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9807" w14:textId="77777777" w:rsidR="000F5350" w:rsidRDefault="00000000">
      <w:pPr>
        <w:wordWrap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附件2：培训班专家团队简介</w:t>
      </w:r>
    </w:p>
    <w:p w14:paraId="04BF1FCF" w14:textId="77777777" w:rsidR="000F5350" w:rsidRDefault="000F5350">
      <w:pPr>
        <w:spacing w:line="560" w:lineRule="exact"/>
        <w:ind w:firstLine="640"/>
        <w:jc w:val="center"/>
        <w:rPr>
          <w:rFonts w:ascii="方正公文小标宋" w:eastAsia="方正公文小标宋" w:hAnsi="方正公文小标宋" w:cs="方正公文小标宋" w:hint="eastAsia"/>
          <w:sz w:val="32"/>
          <w:szCs w:val="32"/>
        </w:rPr>
      </w:pPr>
    </w:p>
    <w:p w14:paraId="333404D1" w14:textId="77777777" w:rsidR="000F5350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第一期</w:t>
      </w:r>
    </w:p>
    <w:p w14:paraId="6DA99DBD" w14:textId="77777777" w:rsidR="000F5350" w:rsidRDefault="000F5350">
      <w:pPr>
        <w:spacing w:line="560" w:lineRule="exact"/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1F15575E" w14:textId="77777777" w:rsidR="000F5350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语 文</w:t>
      </w:r>
    </w:p>
    <w:p w14:paraId="10C586CB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张继平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山东省实验中学教育集团语文正高级教师、山东省特级教师，济南市中学语文教学研究专业委员会常务理事。《中国高考报告》学术委员会专家。曾教出山东省语文高考状元，获全国优质课一等奖。主持省级以上科研课题四项。</w:t>
      </w:r>
    </w:p>
    <w:p w14:paraId="04D0E4D4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李  烜 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省特级教师，正高级教师，广东省名师工作室主持人，东莞市首批基础教育领军人才培养对象，东莞市高中语文名师工作室主持人。曾获第二届“两岸四地”同课异构教学比赛一等奖，主持《基于深度学习的高中语文大单元教学策略》等省市级课题多项，多篇论文在《语文月刊》等杂志发表。</w:t>
      </w:r>
    </w:p>
    <w:p w14:paraId="5CE74CA4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‌</w:t>
      </w:r>
      <w:hyperlink r:id="rId7" w:tgtFrame="https://www.baidu.com/_blank" w:history="1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</w:rPr>
          <w:t>葛福安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hyperlink r:id="rId8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深圳市教育科学研究院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的语文教研员，中学高级教师。主要负责深圳市高考语文备考、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模拟题命制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、阅卷细则制订、试题评价分析等工作‌。曾获得“</w:t>
      </w:r>
      <w:hyperlink r:id="rId9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省高中语文教学十佳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”、“</w:t>
      </w:r>
      <w:hyperlink r:id="rId10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广东省语文教学一等奖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”等荣誉，并曾带领</w:t>
      </w:r>
      <w:hyperlink r:id="rId11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深圳外国语学校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语文科组创造了高考语文平均分120.8的奇迹。曾在《</w:t>
      </w:r>
      <w:hyperlink r:id="rId12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语文月刊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》发表《“任务驱动型材料作文”写作的问答》等文章。</w:t>
      </w:r>
    </w:p>
    <w:p w14:paraId="30740F30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李存仁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佛山一中语文科组长，中学语文正高级教师，广东省基础教育领军人才。广东教育学会中学语文学专业委员会理事，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佛山市教育学会中学语文学专业委员会副理事长，佛山市教育发展促进会副会长。教材培训专家，广东省高考评卷语用组、作文副题组长，粤教版教材编写者。</w:t>
      </w:r>
    </w:p>
    <w:p w14:paraId="6F777595" w14:textId="77777777" w:rsidR="000F5350" w:rsidRDefault="000F535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E6CA77" w14:textId="77777777" w:rsidR="000F5350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数 学</w:t>
      </w:r>
    </w:p>
    <w:p w14:paraId="34F22274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柯跃海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福建师范大学数学与信息学院教授，硕士生导师，福建数学基础教育研究中心副主任、福建省中小学数学学科教学带头人培养项目负责人。主要研究方向为“数学考试的命题与评价”“数学教学设计的实施与评价”，主持或参与省部级科研课题研究9项，出版专著1部，发表学术论文80余篇。</w:t>
      </w:r>
    </w:p>
    <w:p w14:paraId="48209335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李志敏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高中数学正高级教师，特级教师，深圳市教育科学研究院数学教育研究专家，广东省基础教育系统名师，深圳市名师和首批名班主任。被誉为"低进高出，高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进优出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"的育人典范，其教育教学事迹在南方日报、深圳特区报等多家报纸进行了报道。出版《怎样教好高中数学》等论著5部，主编高中视频书《庖丁解题（数学）》《高考必刷题（数学）》等多个系列丛书。</w:t>
      </w:r>
    </w:p>
    <w:p w14:paraId="24BC34A4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彭海燕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高中数学正高级教师、特级教师。在《数学通报》等核心期刊发表论文150余篇，编著有《高考数学全国卷真题精编》等，在全国各地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做课标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解读与高考研究报告400余场，连续八年担任高考阅卷题组长，教育部考试中心重大委托项目“高考评价体系框架研究”课题组成员。</w:t>
      </w:r>
    </w:p>
    <w:p w14:paraId="633C4FFE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江云富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珠海市第一中学数学正高级教师，特级教师，南粤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优秀教师，广东省劳动模范。长期担任珠海一中实验班班主任和数学教师，所教学生先后获得广东省理科总分状元和省数学单科状元。</w:t>
      </w:r>
    </w:p>
    <w:p w14:paraId="1BD5AA01" w14:textId="77777777" w:rsidR="000F5350" w:rsidRDefault="000F535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E79CF6" w14:textId="77777777" w:rsidR="000F5350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英 语</w:t>
      </w:r>
    </w:p>
    <w:p w14:paraId="467D76D6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杨良雄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中学英语正高级教师，福建省特级教师，福建师范大学教育硕士导师。获国家高层次人才特殊支持计划领军人才、享受国务院政府特殊津贴专家、全国先进工作者（全国劳模）、等二十三项国家、省、市表彰。培养了多名北大、清华学子及宁德市高考文理科状元。在CN刊物上发表文章200多篇，多次参加高考命题，作为教育部人教版教科书编委会成员。</w:t>
      </w:r>
    </w:p>
    <w:p w14:paraId="5644D81E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付仁贵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高中英语正高级教师，广东省特级教师，顺德一中西南学校高中英语教师，广东省高考优秀评卷员。多次被评为地市级高考先进教师及教学质量管理工作积极分子。主持并完成广东省教育科研“十三五”规划课题“基于核心素养的高中英语阅读教学”等省、市级课题5项，在各级刊物发表教育教学论文20余篇。 </w:t>
      </w:r>
    </w:p>
    <w:p w14:paraId="2A23D1B7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高春梅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中学英语正高级教师，广东省特级教师。广东省中小学名教师工作室主持人、广东省中小学“百千万人才培养工程” 高中文科名教师培养项目英语学科实践导师，北京师范大学珠海校区英语学科校外兼职教师、华南师范大学教师教育学部兼职教授。</w:t>
      </w:r>
    </w:p>
    <w:p w14:paraId="3B3112A7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王卫华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中学英语正高级教师，深圳市教育科学研究院高中英语教研员，深圳市人民政府督学。北京师范大学珠海校区校外导师，深圳大学兼职教授。广东省高考研究会英语专业委员会副理事长，广东省基础外语教育研究工作室主持人，普通高中新课程新教材实施国家级示范区建设英语学科主持人、广东省基础教育教研基地项目高中英语教研基地主持人，北京外国语大学《英语学习》杂志编委。被评为“首届全国外语教师名师”。</w:t>
      </w:r>
    </w:p>
    <w:p w14:paraId="64A55AD8" w14:textId="77777777" w:rsidR="000F5350" w:rsidRDefault="000F535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9B09EE" w14:textId="77777777" w:rsidR="000F5350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第二期</w:t>
      </w:r>
    </w:p>
    <w:p w14:paraId="74D8B3CB" w14:textId="77777777" w:rsidR="000F5350" w:rsidRDefault="000F5350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sz w:val="36"/>
          <w:szCs w:val="36"/>
        </w:rPr>
      </w:pPr>
    </w:p>
    <w:p w14:paraId="387665C3" w14:textId="77777777" w:rsidR="000F5350" w:rsidRDefault="00000000">
      <w:pPr>
        <w:spacing w:line="56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语 文</w:t>
      </w:r>
    </w:p>
    <w:p w14:paraId="312ABCC9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CN"/>
        </w:rPr>
        <w:t>周华章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广东省特级教师、中学语文正高级教师。广东省“百千万人才培养工程”名教师，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华南师范大学、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五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邑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大学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特聘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教授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，广东教育学会中学语文教学专业委员会理事、学术委员会学术委员，蓬江区教育学会会长。曾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获评江门市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首届教育专家第十届全国语文“四项全能教师”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等。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《语文教学通讯》《教育管理》等杂志封面人物。</w:t>
      </w:r>
    </w:p>
    <w:p w14:paraId="4F9947C8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CN"/>
        </w:rPr>
        <w:t>郭跃辉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中学语文高级教师，中山市教育教学研究室初中语文教研员。广东教育学会中学语文教学专业委员会学术委员会委员。主持中山市重点课题2项，广东省初中语文专项课题2项。出版《还原文本》《对话文本：中学语文教材名篇解读50例》两部，在《中学语文教学》等杂志发表文章200余篇。</w:t>
      </w:r>
    </w:p>
    <w:p w14:paraId="4663988D" w14:textId="77777777" w:rsidR="000F535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zh-CN"/>
        </w:rPr>
        <w:lastRenderedPageBreak/>
        <w:t>欧阳伟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中学语文高级教师，广东省中小学“百千万人才培养工程”初中文科名教师培养对象，东莞教育家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型教师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培养对象，东莞市第四、五批名师工作室主持人，岭南师范学院广东省中小学教师发展中心兼职研究员。出版了《重构与突围：初中文言文教学探索与实践》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专（编）著4部，获省、市教学成果奖6项。</w:t>
      </w:r>
    </w:p>
    <w:p w14:paraId="75E02B57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严小玲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中学语文正高级教师，广东省南粤优秀教师，广东省中小学名教师工作室主持人；蓬江区首批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智库教育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专家；五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邑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大学、广州大学兼职教授；曾两次参加中考语文命题工作，《新作文·中小学教学研究》杂志编委，《少男少女·教育管理》封面人物；主持和参与13项课题，课题成果曾获国家级三等奖、广东省教学成果一、二等奖，70余次承担示范课、研讨课、讲座，课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例多次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获国家、省、市级奖励；论文、案例发表40余篇。</w:t>
      </w:r>
    </w:p>
    <w:p w14:paraId="33EBABCE" w14:textId="77777777" w:rsidR="000F5350" w:rsidRDefault="000F535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32AD9C5" w14:textId="77777777" w:rsidR="000F5350" w:rsidRDefault="00000000">
      <w:pPr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英 语</w:t>
      </w:r>
    </w:p>
    <w:p w14:paraId="4DF155E6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‌陈文英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英语正高级教师，广东省特级教师，韶关市教育科学研究院初中英语教研员。人教版义务教育教科书初中英语培训专家，韶关学院客座教授，华南师范大学兼职硕士生导师。广东省初中毕业生学业考试英语学科命题专家，两项课题获广东省基础教育教学成果奖二等奖，在全国、省、市刊物的学科论文近10篇。编著有《初中英语课堂游戏设计与实践-基于人教版教材Go for it!的英语游戏教学活动》一书。</w:t>
      </w:r>
    </w:p>
    <w:p w14:paraId="3E7931CB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黄春兰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初中英语正高级教师，嘉应学院兼职教师，中国教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育专家网“千人计划”教育名师，“广东二师在线”中小学教师专业发展研究与指导专家库专家，南粤优秀教师，广东省中小学名教师工作室主持人。梅州市首届名教师工作室主持人，主持或参与10项省、市、县级科研课题，出版了学术论著一部，19篇论文发表或获奖，多个微课、课例等获奖。</w:t>
      </w:r>
    </w:p>
    <w:p w14:paraId="4A781F66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石委华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中学英语高级教师，</w:t>
      </w:r>
      <w:hyperlink r:id="rId13" w:tgtFrame="https://www.baidu.com/_blank" w:history="1">
        <w:r>
          <w:rPr>
            <w:rFonts w:ascii="仿宋_GB2312" w:eastAsia="仿宋_GB2312" w:hAnsi="仿宋_GB2312" w:cs="仿宋_GB2312" w:hint="eastAsia"/>
            <w:bCs/>
            <w:sz w:val="32"/>
            <w:szCs w:val="32"/>
          </w:rPr>
          <w:t>佛山市顺德区第一中学外国语学校</w:t>
        </w:r>
      </w:hyperlink>
      <w:r>
        <w:rPr>
          <w:rFonts w:ascii="仿宋_GB2312" w:eastAsia="仿宋_GB2312" w:hAnsi="仿宋_GB2312" w:cs="仿宋_GB2312" w:hint="eastAsia"/>
          <w:bCs/>
          <w:sz w:val="32"/>
          <w:szCs w:val="32"/>
        </w:rPr>
        <w:t>的英语学科科长，英语备课组长；</w:t>
      </w:r>
      <w:hyperlink r:id="rId14" w:tgtFrame="https://www.baidu.com/_blank" w:history="1">
        <w:r>
          <w:rPr>
            <w:rFonts w:ascii="仿宋_GB2312" w:eastAsia="仿宋_GB2312" w:hAnsi="仿宋_GB2312" w:cs="仿宋_GB2312" w:hint="eastAsia"/>
            <w:bCs/>
            <w:sz w:val="32"/>
            <w:szCs w:val="32"/>
          </w:rPr>
          <w:t>佛山市顺德区</w:t>
        </w:r>
      </w:hyperlink>
      <w:r>
        <w:rPr>
          <w:rFonts w:ascii="仿宋_GB2312" w:eastAsia="仿宋_GB2312" w:hAnsi="仿宋_GB2312" w:cs="仿宋_GB2312" w:hint="eastAsia"/>
          <w:bCs/>
          <w:sz w:val="32"/>
          <w:szCs w:val="32"/>
        </w:rPr>
        <w:t>优秀学科教师、佛山市顺德区“教学能手”；</w:t>
      </w:r>
      <w:hyperlink r:id="rId15" w:tgtFrame="https://www.baidu.com/_blank" w:history="1">
        <w:r>
          <w:rPr>
            <w:rFonts w:ascii="仿宋_GB2312" w:eastAsia="仿宋_GB2312" w:hAnsi="仿宋_GB2312" w:cs="仿宋_GB2312" w:hint="eastAsia"/>
            <w:bCs/>
            <w:sz w:val="32"/>
            <w:szCs w:val="32"/>
          </w:rPr>
          <w:t>佛山市顺德区</w:t>
        </w:r>
      </w:hyperlink>
      <w:r>
        <w:rPr>
          <w:rFonts w:ascii="仿宋_GB2312" w:eastAsia="仿宋_GB2312" w:hAnsi="仿宋_GB2312" w:cs="仿宋_GB2312" w:hint="eastAsia"/>
          <w:bCs/>
          <w:sz w:val="32"/>
          <w:szCs w:val="32"/>
        </w:rPr>
        <w:t>教师资格证面试考官；全国奥林匹克英语竞赛及顺德多个口语比赛优秀指导教师，黑布林阅读比赛、时文阅读比赛全国优秀指导教师。</w:t>
      </w:r>
    </w:p>
    <w:p w14:paraId="7D59600C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涂丽英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中学英语高级教师，肇庆市名师工作室主持人，肇庆市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高要区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名师工作室主持人，肇庆市“优秀教师”。带领团队编写《初中英语知识宝典》等校本课程。所撰写的多篇论文荣获省、市、区级一等奖，或发表在《教育教学研究》《教师周刊》等刊物上。多次获得肇庆市高考“突出贡献奖”、高要区“中考突出贡献奖”、“中考培优奖”和肇庆市“优秀指导教师”等荣誉。</w:t>
      </w:r>
    </w:p>
    <w:p w14:paraId="68C69DF3" w14:textId="77777777" w:rsidR="000F5350" w:rsidRDefault="000F5350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14:paraId="26A65B34" w14:textId="77777777" w:rsidR="000F5350" w:rsidRDefault="00000000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历  史</w:t>
      </w:r>
    </w:p>
    <w:p w14:paraId="5705B142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丁惠宁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中学历史正高级教师，惠州市惠城区教师发展中心原历史学科研训员，科研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规划部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部长。曾被广东省教育厅教研室评为广东省“优秀教研工作者”，广东省首届历史学科带头人、2022年《基于综合开发利用课程资源“主题研学旅行”模式研究》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项目成果，获广东省教育科研成果二等奖。参与九年级中图版历史教材与配套教学参考书的编写，公开发表论文6篇，多次承担省市区中考备考培训指导。</w:t>
      </w:r>
    </w:p>
    <w:p w14:paraId="106E02E0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胡 波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东莞市教育局教研室历史教研员，华中师范大学世界史硕士。东莞市高中历史学科带头人，东莞市教学能手，东莞市教育学会历史教学专业委员会副理事长兼秘书长。陕西师范大学教育硕士兼职导师、华南师范大学本科师范生兼职导师，人教社统编新教材培训专家。</w:t>
      </w:r>
    </w:p>
    <w:p w14:paraId="6771134E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卜树梅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中学历史高级教师，统编初中历史教材培训专家，佛山市优秀教师，佛山市学科带头人，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佛山市顺德区历史教研员，佛山市义务教育阶段课程改革评价系统研究专家库成员、中考备考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组核心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成员。在《中学历史教学参考》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《中学历史教学》等刊物发表论文多篇，主持广东省级课题两项。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曾在广州、茂名、肇庆、高明等地作中考备考、新教材培训等主题讲座近40场。</w:t>
      </w:r>
    </w:p>
    <w:p w14:paraId="77FE7F8F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张亚龙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初中历史高级教师，毕业于陕西师范大学和华南师范大学，历史教育硕士，佛山市初中历史中心教研组成员，佛山市教学能手大赛状元，佛山市优秀青年教师，佛山市南海区初中历史骨干教师，佛山市南海区优秀教师，佛山市教育教学科研先进个人，基础教育课程改革先进个人。在《中学历史教学参考》等杂志发表论文近十篇，参与多项区级以上课题研究。</w:t>
      </w:r>
    </w:p>
    <w:p w14:paraId="79708430" w14:textId="77777777" w:rsidR="000F5350" w:rsidRDefault="000F5350">
      <w:pPr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14:paraId="6C8C0D5C" w14:textId="77777777" w:rsidR="000F5350" w:rsidRDefault="00000000">
      <w:pPr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物 理</w:t>
      </w:r>
    </w:p>
    <w:p w14:paraId="53E9803A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陈治锋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中学正高级教师，广东省特级教师，南粤优秀教师，广东省“百千万人才培养工程”名教师，嘉应学院和韩山师院客座教授，全国物理竞赛优秀辅导老师，广东省优秀物理骨干教师，广东省中小学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研训专家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库成员，全国优秀名师工作室主持人。十多篇论文在《中学物理教学参考》《中学物理》等核心杂志上发表，主持或参与了3个国家级，1个省级课题研究并结题，其中获国家级、省级创新成果奖各1个。</w:t>
      </w:r>
    </w:p>
    <w:p w14:paraId="3FE90A03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徐瑞钦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中学物理高级教师，中山市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阜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沙镇教育事务指导中心主任，全国优秀校长，南粤教坛新秀，中山市物理学科带头人，省百千万名校长培养对象。近十年来每年协助中山市电教站组织中山市物理、生物、化学等学科实验操作考核工作，2019年3月参与制定并起草《中山市高中阶段学校考试理化生实验操作考试实施方案》，多次在市级会议上做实验操作专题讲座。</w:t>
      </w:r>
    </w:p>
    <w:p w14:paraId="6A31DFDE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周卓森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珠海市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斗门区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教育研究中心副主任，珠海市斗门区教育局教研室中学物理教研员，中学物理高级教师，中考物理试题研究课题组核心成员，珠海名师工作室主持人。曾获珠海市先进教师、教坛新秀荣誉称号。主编《初中物理实验攻略》《核心素养理念下的初中物理教学过程》。对“驾驭教材—课堂—学生”及“物理实验有效教学”研究有一套行之有效的方法。</w:t>
      </w:r>
    </w:p>
    <w:p w14:paraId="16662C21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魏能新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中学物理高级教师，东莞市大朗镇物理教研员，东莞市物理教研会常务理事，东莞市首批学科带头人，广东省卢婉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嫦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名师工作室、东莞市范传东名师工作室、姚杨海名师工作室指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导老师。在《物理教师》等国家级和省级杂志发表论文近20篇。主持市级课题多项。曾获评东莞市优秀教研组、广东省优秀示范教研组。</w:t>
      </w:r>
    </w:p>
    <w:p w14:paraId="68B7B7B7" w14:textId="77777777" w:rsidR="000F5350" w:rsidRDefault="000F535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6B0FDD7D" w14:textId="77777777" w:rsidR="000F5350" w:rsidRDefault="00000000">
      <w:pPr>
        <w:jc w:val="center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第三期</w:t>
      </w:r>
    </w:p>
    <w:p w14:paraId="5AB107D5" w14:textId="77777777" w:rsidR="000F5350" w:rsidRDefault="000F5350">
      <w:pPr>
        <w:jc w:val="center"/>
        <w:rPr>
          <w:rFonts w:ascii="方正公文小标宋" w:eastAsia="方正公文小标宋" w:hAnsi="方正公文小标宋" w:cs="方正公文小标宋" w:hint="eastAsia"/>
          <w:sz w:val="36"/>
          <w:szCs w:val="36"/>
        </w:rPr>
      </w:pPr>
    </w:p>
    <w:p w14:paraId="5486674B" w14:textId="77777777" w:rsidR="000F5350" w:rsidRDefault="00000000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数 学</w:t>
      </w:r>
    </w:p>
    <w:p w14:paraId="43359E2F" w14:textId="77777777" w:rsidR="000F5350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高艳玲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广东省特级教师，初中数学正高级教师，广东省名教师工作室主持人，华南师范大学首批基础教育访问学者，中山市初中数学中心教研组组长。曾获得南粤优秀教师、中山市劳动模范、感动中山的十佳人民教师等荣誉称号。2017年，中山市教研室召开了关于高老师的“特级教师教学研讨会”，其教学经验在全市推广。教育部“一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优课，一课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名师 ”活动“优课”部级评审专家，广东省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微课资源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建设指导专家。</w:t>
      </w:r>
    </w:p>
    <w:p w14:paraId="7B02472A" w14:textId="77777777" w:rsidR="000F5350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周 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曙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中学数学正高级教师，原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中山市教育教学研究室任副主任、初中数学教研员。中山市教育学会副会长，中山初中数学教研共同体理事长。出版个人专著《区域教研模式的中山样本——以中山初中数学教研共同体建设为例》，主持省级课题“基于教研共同体促进中山数学教学流派形成的研究”获中山市第十一届教育科研成果一等奖，主持课题《“共建•共研•共生”区域教研模式的构建与实践研究——中山初中数学教研共同体的五年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lastRenderedPageBreak/>
        <w:t>探索》获广东省教育创新成果二等奖。在《中国数学教育》等杂志发表学术论文10多篇。</w:t>
      </w:r>
    </w:p>
    <w:p w14:paraId="21710B26" w14:textId="77777777" w:rsidR="000F5350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周  君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初中数学正高级教师，新会区教师发展中心数学教研员。江门市2002年度百名优秀教师，江门市新会区名教师，全省各地讲座 100余场。在《数学教学通讯》《赢未来》等刊物发表多篇论文，《数学大世界》2019年 07月封面人物，主编中考数学复习资料《易考优》。出版专著《秉烛者的思考与实践：对话初中数学有效教学》等，主持或参与各级课题十多项。</w:t>
      </w:r>
    </w:p>
    <w:p w14:paraId="08C57212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王广锋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中学数学高级教师，东莞市初中数学教学能手，广东省张青云名教师工作室助手、优秀培养对象。曾获广东省青年教师核心片段教学展示一等奖、松山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湖优秀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班主任等。参与的1项成果获广东省2021年度中小学教育创新成果奖，主持或参与省市级课题6项，在《中学数学教学参考》《中学数学杂志》等刊物上发表数学教学论文10余篇。</w:t>
      </w:r>
    </w:p>
    <w:p w14:paraId="19B5D809" w14:textId="77777777" w:rsidR="000F5350" w:rsidRDefault="000F535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02D8D49" w14:textId="77777777" w:rsidR="000F5350" w:rsidRDefault="00000000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化 学</w:t>
      </w:r>
    </w:p>
    <w:p w14:paraId="1E921651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陈金锋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中学化学正高级教师，佛冈县教师发展中心化学教研员，担任广东教育学会化学教学专业委员会理事、清远市教育学会化学专业委员会副会长、清远市教育科研专家库评审专家、广东省“一师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优”课评审专家等。曾被评为广东省中学化学教研积极分子，广东省优秀化学教研员。指导教师参加教学技能比赛有 20 多人获省市级的奖励，多年指导中考化学成绩优秀。</w:t>
      </w:r>
    </w:p>
    <w:p w14:paraId="656EF15F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赖思恒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化学高级教师，东莞市化学教研员。获评广东省化学优秀科组长、东莞市教学能手、东莞市优秀教师、东莞市教育科研先进教师。曾在《化学教学》等刊物上发表论文多篇，在省、市级的教学研讨活动上作专题报告共23 场。善于按照初中化学知识的纵横关系组织教学，形成了独具个性的“有序教学”风格。</w:t>
      </w:r>
    </w:p>
    <w:p w14:paraId="6C2EC272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陶冬来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中学化学高级教师，原惠州市惠城区教研室主任， 对义务教育化学课程标准研究、中考复习高效课堂有独特教学及备考经验。近年来，多次在省、市有关化学教学改革、高效课堂实施、中考备考策略等各类教学研讨活动中进行专题讲座，收到广泛好评。</w:t>
      </w:r>
    </w:p>
    <w:p w14:paraId="58E66FB2" w14:textId="77777777" w:rsidR="000F5350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刘荣发 毕业于华中师范大学，硕士研究生。初中化学高级教师，佛山市名班主任工作室主持人，佛山市优秀学科（化学）青年教师，佛山市优秀班主任，佛山市化学中考备考中心组成员， 南海区化学骨干教师，所带班级中考成绩被广州日报、佛山日报，珠江时报称为“最牛班级”。</w:t>
      </w:r>
    </w:p>
    <w:p w14:paraId="1B57E93E" w14:textId="77777777" w:rsidR="000F5350" w:rsidRDefault="000F535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69BA061" w14:textId="77777777" w:rsidR="000F5350" w:rsidRDefault="00000000">
      <w:pPr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道德与法治</w:t>
      </w:r>
    </w:p>
    <w:p w14:paraId="6B646D32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秦 芳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广东省正高级教师、广东省特级教师。获评广东省南粤优秀教师、广东省名班主任、广东省第三届中小学班主任专业能力大赛初中组总冠军。佛山市基础教育名教师及名教师工作室主持人。华南师范大学哲学与社会发展学院教育硕士兼职指导教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师。佛山市大中小学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一体化建设指导委员会首届专家委员，佛山市教育学会中学思想政治教学专业委员会副理事长，佛山市南海区教育发展研究中心/南海区教师发展中心兼职教研员。</w:t>
      </w:r>
    </w:p>
    <w:p w14:paraId="06BE0DB4" w14:textId="77777777" w:rsidR="000F5350" w:rsidRDefault="00000000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莎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东莞市海德双语学校教科研中心主任，中学思想品德正高级教师，广东省优秀思想品德教师 ，广东教育学会中学思想政治课教学专业委员会理事，广东省基础教育专家库成员，东莞市名师工作室主持人、东莞市督学、东莞市中小学教育科研专家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库成员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统编道德与法治教材省、市培训专家，国家核心期刊《中学政治教学参考》封面人物。主持、完成、参与省市课题10多项，荣获省市创新成果、省优秀德育科研成果。</w:t>
      </w:r>
    </w:p>
    <w:p w14:paraId="442073A7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万雪梅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中学高级教师，深圳市罗湖区教科院中学部主任、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中学思政学科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教研员。在</w:t>
      </w:r>
      <w:r>
        <w:rPr>
          <w:rFonts w:ascii="仿宋_GB2312" w:eastAsia="仿宋_GB2312" w:hAnsi="仿宋_GB2312" w:cs="仿宋_GB2312" w:hint="eastAsia"/>
          <w:sz w:val="32"/>
          <w:szCs w:val="32"/>
        </w:rPr>
        <w:t>高（中）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考备考、课程改革（新课标解读、新教材实施、课堂教学改革、考试评价等）、课题研究方面有着丰富的经验。深圳市罗湖区科研专家、国培专家、省市两级骨干教师、省市两级学科带头人、省市两级名师工作室主持人。</w:t>
      </w:r>
    </w:p>
    <w:p w14:paraId="2C01AF87" w14:textId="77777777" w:rsidR="000F5350" w:rsidRDefault="00000000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谢晓春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中学思想品德正高级教师，共产党员，教育硕士。中山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市政治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学科带头人，南粤优秀教师，广东省新一轮“百千万人才培养工程”初中名教师。家庭教育高级指导师，指导学生综合实践成果荣获全国一等奖，指导学生荣获广东省“学宪法讲宪法”知识竞赛一等奖第一名。近10年，开设家庭教育公益讲座30余场。每年都参加教育厅组织的“教育进乡村”支教活动。</w:t>
      </w:r>
    </w:p>
    <w:p w14:paraId="57B78A0F" w14:textId="77777777" w:rsidR="000F5350" w:rsidRPr="00923355" w:rsidRDefault="000F5350">
      <w:pPr>
        <w:spacing w:line="560" w:lineRule="exact"/>
        <w:ind w:firstLineChars="1202" w:firstLine="3846"/>
        <w:rPr>
          <w:rFonts w:ascii="方正小标宋简体" w:eastAsia="方正小标宋简体" w:hAnsi="仿宋_GB2312" w:cs="仿宋_GB2312" w:hint="eastAsia"/>
          <w:sz w:val="32"/>
          <w:szCs w:val="32"/>
        </w:rPr>
      </w:pPr>
    </w:p>
    <w:sectPr w:rsidR="000F5350" w:rsidRPr="00923355">
      <w:footerReference w:type="default" r:id="rId1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478E" w14:textId="77777777" w:rsidR="00426C4C" w:rsidRDefault="00426C4C">
      <w:r>
        <w:separator/>
      </w:r>
    </w:p>
  </w:endnote>
  <w:endnote w:type="continuationSeparator" w:id="0">
    <w:p w14:paraId="5B239AEC" w14:textId="77777777" w:rsidR="00426C4C" w:rsidRDefault="0042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C0F7C0B-4D4C-4396-A179-112F0D8EE3E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B8618A8-4633-4D65-8847-0929F871A914}"/>
    <w:embedBold r:id="rId3" w:subsetted="1" w:fontKey="{1D69D504-C52E-4AE4-A538-6EC85A25EE86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FD89EF7A-96AF-4318-81BE-0BBE3C5483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CF9" w14:textId="77777777" w:rsidR="000F535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09EDA" wp14:editId="27CACB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60000" w14:textId="77777777" w:rsidR="000F535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09ED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F60000" w14:textId="77777777" w:rsidR="000F535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8C31" w14:textId="77777777" w:rsidR="00426C4C" w:rsidRDefault="00426C4C">
      <w:r>
        <w:separator/>
      </w:r>
    </w:p>
  </w:footnote>
  <w:footnote w:type="continuationSeparator" w:id="0">
    <w:p w14:paraId="7A324E24" w14:textId="77777777" w:rsidR="00426C4C" w:rsidRDefault="00426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OWY0Nzk1N2ZhOTQ0NDZmMGJlNjIxZTNiMzRiNzUifQ=="/>
  </w:docVars>
  <w:rsids>
    <w:rsidRoot w:val="06DF66E6"/>
    <w:rsid w:val="000F5350"/>
    <w:rsid w:val="00426C4C"/>
    <w:rsid w:val="004461AD"/>
    <w:rsid w:val="0059269D"/>
    <w:rsid w:val="0063500C"/>
    <w:rsid w:val="0066455D"/>
    <w:rsid w:val="00923355"/>
    <w:rsid w:val="0093396C"/>
    <w:rsid w:val="00962797"/>
    <w:rsid w:val="00A5710B"/>
    <w:rsid w:val="00AC7C45"/>
    <w:rsid w:val="00C556A1"/>
    <w:rsid w:val="00DE5B00"/>
    <w:rsid w:val="00E44420"/>
    <w:rsid w:val="00E45865"/>
    <w:rsid w:val="01251B64"/>
    <w:rsid w:val="030D3D42"/>
    <w:rsid w:val="03373831"/>
    <w:rsid w:val="035241C7"/>
    <w:rsid w:val="06DF66E6"/>
    <w:rsid w:val="0A6C0050"/>
    <w:rsid w:val="0B582596"/>
    <w:rsid w:val="0B5B53A9"/>
    <w:rsid w:val="0B7A3C1B"/>
    <w:rsid w:val="0BCD4D32"/>
    <w:rsid w:val="0BD51FED"/>
    <w:rsid w:val="0C3314A5"/>
    <w:rsid w:val="0C522397"/>
    <w:rsid w:val="0E9A4490"/>
    <w:rsid w:val="0FBF4539"/>
    <w:rsid w:val="0FED313C"/>
    <w:rsid w:val="11A83A0F"/>
    <w:rsid w:val="13053004"/>
    <w:rsid w:val="13B55A2F"/>
    <w:rsid w:val="13E72709"/>
    <w:rsid w:val="143E50FB"/>
    <w:rsid w:val="14D7277E"/>
    <w:rsid w:val="158C3FC8"/>
    <w:rsid w:val="175B7696"/>
    <w:rsid w:val="189A5F9C"/>
    <w:rsid w:val="18C233C7"/>
    <w:rsid w:val="19DE3EA4"/>
    <w:rsid w:val="1A0B21B1"/>
    <w:rsid w:val="1AC64D07"/>
    <w:rsid w:val="1B067919"/>
    <w:rsid w:val="1D6F0988"/>
    <w:rsid w:val="1DBA0E8A"/>
    <w:rsid w:val="1E747890"/>
    <w:rsid w:val="1E764DB5"/>
    <w:rsid w:val="1F2C60CC"/>
    <w:rsid w:val="207B66B3"/>
    <w:rsid w:val="22B97967"/>
    <w:rsid w:val="248E57D3"/>
    <w:rsid w:val="25CD3797"/>
    <w:rsid w:val="271B0BF0"/>
    <w:rsid w:val="27E07DA1"/>
    <w:rsid w:val="284C2B2D"/>
    <w:rsid w:val="294947D6"/>
    <w:rsid w:val="29E67293"/>
    <w:rsid w:val="2AF749A7"/>
    <w:rsid w:val="2B74549B"/>
    <w:rsid w:val="2BF117EF"/>
    <w:rsid w:val="2CC53664"/>
    <w:rsid w:val="2E0E79DD"/>
    <w:rsid w:val="2EBF7065"/>
    <w:rsid w:val="300B5DBE"/>
    <w:rsid w:val="316B2774"/>
    <w:rsid w:val="317653A0"/>
    <w:rsid w:val="31C37302"/>
    <w:rsid w:val="33C1667B"/>
    <w:rsid w:val="33E50B69"/>
    <w:rsid w:val="34190265"/>
    <w:rsid w:val="363D2DC3"/>
    <w:rsid w:val="36C4095C"/>
    <w:rsid w:val="37160A8C"/>
    <w:rsid w:val="37821AF1"/>
    <w:rsid w:val="37E42938"/>
    <w:rsid w:val="37EB3CC7"/>
    <w:rsid w:val="38896758"/>
    <w:rsid w:val="38AA6DC9"/>
    <w:rsid w:val="390F7E89"/>
    <w:rsid w:val="39CE1AF2"/>
    <w:rsid w:val="3A8E7362"/>
    <w:rsid w:val="3A971EE4"/>
    <w:rsid w:val="3AC86D94"/>
    <w:rsid w:val="3B190B4B"/>
    <w:rsid w:val="3E264800"/>
    <w:rsid w:val="3E384308"/>
    <w:rsid w:val="408C4E41"/>
    <w:rsid w:val="40D774DE"/>
    <w:rsid w:val="41524DB6"/>
    <w:rsid w:val="451E281E"/>
    <w:rsid w:val="45C954F8"/>
    <w:rsid w:val="45FE16AB"/>
    <w:rsid w:val="483F5D98"/>
    <w:rsid w:val="48D26911"/>
    <w:rsid w:val="48FC3F85"/>
    <w:rsid w:val="496F0E42"/>
    <w:rsid w:val="498A43CF"/>
    <w:rsid w:val="4A2D4613"/>
    <w:rsid w:val="4A6116B5"/>
    <w:rsid w:val="4B6B7A63"/>
    <w:rsid w:val="4B9C37FE"/>
    <w:rsid w:val="4C25757A"/>
    <w:rsid w:val="4E466A35"/>
    <w:rsid w:val="4EB33195"/>
    <w:rsid w:val="4ED65279"/>
    <w:rsid w:val="53E008F0"/>
    <w:rsid w:val="545033D7"/>
    <w:rsid w:val="547F5A6B"/>
    <w:rsid w:val="54A76369"/>
    <w:rsid w:val="54DA3ACA"/>
    <w:rsid w:val="5563124C"/>
    <w:rsid w:val="558C043F"/>
    <w:rsid w:val="56F23492"/>
    <w:rsid w:val="577E6B30"/>
    <w:rsid w:val="57C40364"/>
    <w:rsid w:val="5BA21A35"/>
    <w:rsid w:val="5E231542"/>
    <w:rsid w:val="5EC44C4A"/>
    <w:rsid w:val="5F234C13"/>
    <w:rsid w:val="5F7F7267"/>
    <w:rsid w:val="5FA925C0"/>
    <w:rsid w:val="5FE36889"/>
    <w:rsid w:val="60182CB2"/>
    <w:rsid w:val="609C7EC4"/>
    <w:rsid w:val="60C47427"/>
    <w:rsid w:val="61E15FB7"/>
    <w:rsid w:val="62EC076F"/>
    <w:rsid w:val="65473347"/>
    <w:rsid w:val="656C4912"/>
    <w:rsid w:val="67E97973"/>
    <w:rsid w:val="685D24B6"/>
    <w:rsid w:val="68ED6A28"/>
    <w:rsid w:val="6A8B6669"/>
    <w:rsid w:val="6AF74155"/>
    <w:rsid w:val="6BB66524"/>
    <w:rsid w:val="6C0C3C30"/>
    <w:rsid w:val="6D5053A2"/>
    <w:rsid w:val="6D6032C5"/>
    <w:rsid w:val="6DB1683D"/>
    <w:rsid w:val="6DB344D1"/>
    <w:rsid w:val="7016690F"/>
    <w:rsid w:val="70B355A6"/>
    <w:rsid w:val="711C66C3"/>
    <w:rsid w:val="71B02237"/>
    <w:rsid w:val="721E52E6"/>
    <w:rsid w:val="722211A2"/>
    <w:rsid w:val="740F1765"/>
    <w:rsid w:val="7713525D"/>
    <w:rsid w:val="78EA730D"/>
    <w:rsid w:val="7A3F2E59"/>
    <w:rsid w:val="7A882B00"/>
    <w:rsid w:val="7AC04563"/>
    <w:rsid w:val="7D7A4E9D"/>
    <w:rsid w:val="7D9A1DAB"/>
    <w:rsid w:val="7E4D0C86"/>
    <w:rsid w:val="7E590F57"/>
    <w:rsid w:val="7EF334A4"/>
    <w:rsid w:val="7F272E03"/>
    <w:rsid w:val="7FC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6E973"/>
  <w15:docId w15:val="{D77AF4EB-29C1-4475-BE01-311689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sa=re_dqa_generate&amp;wd=%E6%B7%B1%E5%9C%B3%E5%B8%82%E6%95%99%E8%82%B2%E7%A7%91%E5%AD%A6%E7%A0%94%E7%A9%B6%E9%99%A2&amp;rsv_pq=efca4c560003b578&amp;oq=%E8%91%9B%E7%A6%8F%E5%AE%89%E4%B8%AA%E4%BA%BA%E7%AE%80%E4%BB%8B&amp;rsv_t=1b2d01FiU9reGPrrOrZ3oqXzxu6x6Bbw7naop7Yd+VBNuFlwAS/S0uyRMc7wxtA&amp;tn=site5566&amp;ie=utf-8" TargetMode="External"/><Relationship Id="rId13" Type="http://schemas.openxmlformats.org/officeDocument/2006/relationships/hyperlink" Target="https://www.baidu.com/s?sa=re_dqa_generate&amp;wd=%E9%A1%BA%E5%BE%B7%E5%8C%BA%E7%AC%AC%E4%B8%80%E4%B8%AD%E5%AD%A6%E5%A4%96%E5%9B%BD%E8%AF%AD%E5%AD%A6%E6%A0%A1&amp;rsv_pq=aee8440a0000f397&amp;oq=%E7%9F%B3%E5%A7%94%E5%8D%8E%E8%80%81%E5%B8%88%E4%BB%8B%E7%BB%8D&amp;rsv_t=0fd0UkEwXDvNDHO//J1iDj8ML/QL+i/fNeUdu0q97weN7Rn712wiaxBta/fJIUQ&amp;tn=site5566&amp;ie=utf-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idu.com/s?sa=re_dqa_generate&amp;wd=%E8%91%9B%E7%A6%8F%E5%AE%89&amp;rsv_pq=efca4c560003b578&amp;oq=%E8%91%9B%E7%A6%8F%E5%AE%89%E4%B8%AA%E4%BA%BA%E7%AE%80%E4%BB%8B&amp;rsv_t=1b2d01FiU9reGPrrOrZ3oqXzxu6x6Bbw7naop7Yd+VBNuFlwAS/S0uyRMc7wxtA&amp;tn=site5566&amp;ie=utf-8" TargetMode="External"/><Relationship Id="rId12" Type="http://schemas.openxmlformats.org/officeDocument/2006/relationships/hyperlink" Target="https://www.baidu.com/s?sa=re_dqa_generate&amp;wd=%E8%AF%AD%E6%96%87%E6%9C%88%E5%88%8A&amp;rsv_pq=efca4c560003b578&amp;oq=%E8%91%9B%E7%A6%8F%E5%AE%89%E4%B8%AA%E4%BA%BA%E7%AE%80%E4%BB%8B&amp;rsv_t=1b2d01FiU9reGPrrOrZ3oqXzxu6x6Bbw7naop7Yd+VBNuFlwAS/S0uyRMc7wxtA&amp;tn=site5566&amp;ie=utf-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idu.com/s?sa=re_dqa_generate&amp;wd=%E6%B7%B1%E5%9C%B3%E5%A4%96%E5%9B%BD%E8%AF%AD%E5%AD%A6%E6%A0%A1&amp;rsv_pq=efca4c560003b578&amp;oq=%E8%91%9B%E7%A6%8F%E5%AE%89%E4%B8%AA%E4%BA%BA%E7%AE%80%E4%BB%8B&amp;rsv_t=1b2d01FiU9reGPrrOrZ3oqXzxu6x6Bbw7naop7Yd+VBNuFlwAS/S0uyRMc7wxtA&amp;tn=site5566&amp;ie=utf-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idu.com/s?sa=re_dqa_generate&amp;wd=%E9%A1%BA%E5%BE%B7%E5%8C%BA&amp;rsv_pq=aee8440a0000f397&amp;oq=%E7%9F%B3%E5%A7%94%E5%8D%8E%E8%80%81%E5%B8%88%E4%BB%8B%E7%BB%8D&amp;rsv_t=0fd0UkEwXDvNDHO//J1iDj8ML/QL+i/fNeUdu0q97weN7Rn712wiaxBta/fJIUQ&amp;tn=site5566&amp;ie=utf-8" TargetMode="External"/><Relationship Id="rId10" Type="http://schemas.openxmlformats.org/officeDocument/2006/relationships/hyperlink" Target="https://www.baidu.com/s?sa=re_dqa_generate&amp;wd=%E5%B9%BF%E4%B8%9C%E7%9C%81%E8%AF%AD%E6%96%87%E6%95%99%E5%AD%A6%E4%B8%80%E7%AD%89%E5%A5%96&amp;rsv_pq=efca4c560003b578&amp;oq=%E8%91%9B%E7%A6%8F%E5%AE%89%E4%B8%AA%E4%BA%BA%E7%AE%80%E4%BB%8B&amp;rsv_t=1b2d01FiU9reGPrrOrZ3oqXzxu6x6Bbw7naop7Yd+VBNuFlwAS/S0uyRMc7wxtA&amp;tn=site5566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idu.com/s?sa=re_dqa_generate&amp;wd=%E7%9C%81%E9%AB%98%E4%B8%AD%E8%AF%AD%E6%96%87%E6%95%99%E5%AD%A6%E5%8D%81%E4%BD%B3&amp;rsv_pq=efca4c560003b578&amp;oq=%E8%91%9B%E7%A6%8F%E5%AE%89%E4%B8%AA%E4%BA%BA%E7%AE%80%E4%BB%8B&amp;rsv_t=1b2d01FiU9reGPrrOrZ3oqXzxu6x6Bbw7naop7Yd+VBNuFlwAS/S0uyRMc7wxtA&amp;tn=site5566&amp;ie=utf-8" TargetMode="External"/><Relationship Id="rId14" Type="http://schemas.openxmlformats.org/officeDocument/2006/relationships/hyperlink" Target="https://www.baidu.com/s?sa=re_dqa_generate&amp;wd=%E9%A1%BA%E5%BE%B7%E5%8C%BA&amp;rsv_pq=aee8440a0000f397&amp;oq=%E7%9F%B3%E5%A7%94%E5%8D%8E%E8%80%81%E5%B8%88%E4%BB%8B%E7%BB%8D&amp;rsv_t=0fd0UkEwXDvNDHO//J1iDj8ML/QL+i/fNeUdu0q97weN7Rn712wiaxBta/fJIUQ&amp;tn=site5566&amp;ie=utf-8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小璐蔷薇</dc:creator>
  <cp:lastModifiedBy>教育学会 广东</cp:lastModifiedBy>
  <cp:revision>5</cp:revision>
  <dcterms:created xsi:type="dcterms:W3CDTF">2025-01-22T05:06:00Z</dcterms:created>
  <dcterms:modified xsi:type="dcterms:W3CDTF">2025-01-22T05:08:00Z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ECB4DF12A03D4A0CA4BEB99CAB53F1C9_12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