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38959" w14:textId="77777777" w:rsidR="00BA4DE8" w:rsidRDefault="00000000">
      <w:pPr>
        <w:adjustRightInd w:val="0"/>
        <w:snapToGrid w:val="0"/>
        <w:spacing w:line="560" w:lineRule="exact"/>
        <w:textAlignment w:val="baseline"/>
        <w:rPr>
          <w:rFonts w:ascii="仿宋_GB2312" w:eastAsia="仿宋_GB2312" w:hAnsi="仿宋" w:cs="仿宋_GB2312" w:hint="eastAsia"/>
          <w:sz w:val="32"/>
          <w:szCs w:val="32"/>
        </w:rPr>
      </w:pPr>
      <w:r>
        <w:rPr>
          <w:rFonts w:ascii="仿宋_GB2312" w:eastAsia="仿宋_GB2312" w:hAnsi="仿宋" w:cs="仿宋_GB2312" w:hint="eastAsia"/>
          <w:sz w:val="32"/>
          <w:szCs w:val="32"/>
        </w:rPr>
        <w:t>附件2：主讲嘉宾简介（排名不分先后）</w:t>
      </w:r>
    </w:p>
    <w:p w14:paraId="4068FFD0" w14:textId="77777777" w:rsidR="00BA4DE8" w:rsidRDefault="00BA4DE8">
      <w:pPr>
        <w:spacing w:line="560" w:lineRule="exact"/>
        <w:rPr>
          <w:rFonts w:ascii="仿宋_GB2312" w:eastAsia="仿宋_GB2312" w:hAnsi="仿宋" w:cs="仿宋_GB2312" w:hint="eastAsia"/>
          <w:b/>
          <w:bCs/>
          <w:sz w:val="32"/>
          <w:szCs w:val="32"/>
        </w:rPr>
      </w:pPr>
    </w:p>
    <w:p w14:paraId="172A984B" w14:textId="77777777" w:rsidR="00BA4DE8"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proofErr w:type="gramStart"/>
      <w:r>
        <w:rPr>
          <w:rFonts w:ascii="仿宋_GB2312" w:eastAsia="仿宋_GB2312" w:hAnsi="仿宋" w:cs="仿宋_GB2312" w:hint="eastAsia"/>
          <w:b/>
          <w:bCs/>
          <w:sz w:val="32"/>
          <w:szCs w:val="32"/>
        </w:rPr>
        <w:t>李政涛</w:t>
      </w:r>
      <w:proofErr w:type="gramEnd"/>
      <w:r>
        <w:rPr>
          <w:rFonts w:ascii="仿宋_GB2312" w:eastAsia="仿宋_GB2312" w:hAnsi="仿宋" w:cs="仿宋_GB2312" w:hint="eastAsia"/>
          <w:b/>
          <w:bCs/>
          <w:sz w:val="32"/>
          <w:szCs w:val="32"/>
        </w:rPr>
        <w:t xml:space="preserve"> </w:t>
      </w:r>
      <w:r>
        <w:rPr>
          <w:rFonts w:ascii="仿宋_GB2312" w:eastAsia="仿宋_GB2312" w:hAnsi="仿宋" w:cs="仿宋_GB2312" w:hint="eastAsia"/>
          <w:sz w:val="32"/>
          <w:szCs w:val="32"/>
        </w:rPr>
        <w:t>中国教育学会副会长，教育部中学校长培训中心主任，教育部人文社会科学重点研究基地华东师大基础教育改革与发展研究所所长，长江学者特聘教授。</w:t>
      </w:r>
    </w:p>
    <w:p w14:paraId="582144E5" w14:textId="77777777" w:rsidR="00BA4DE8"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t>冯晓英</w:t>
      </w:r>
      <w:r>
        <w:rPr>
          <w:rFonts w:ascii="仿宋_GB2312" w:eastAsia="仿宋_GB2312" w:hAnsi="仿宋" w:cs="仿宋_GB2312" w:hint="eastAsia"/>
          <w:sz w:val="32"/>
          <w:szCs w:val="32"/>
        </w:rPr>
        <w:t xml:space="preserve"> 北京师范大学教育技术学院教授、博士生导师，北京师范大学学习设计与学习分析重点实验室主任；澳门城市大学客座教授、兼职博士生导师；《中国教师培训发展报告》主编、《开放学习研究》常务编委；中国智慧工程研究会劳动与科学技术教育工委会常务理事，全国</w:t>
      </w:r>
      <w:proofErr w:type="gramStart"/>
      <w:r>
        <w:rPr>
          <w:rFonts w:ascii="仿宋_GB2312" w:eastAsia="仿宋_GB2312" w:hAnsi="仿宋" w:cs="仿宋_GB2312" w:hint="eastAsia"/>
          <w:sz w:val="32"/>
          <w:szCs w:val="32"/>
        </w:rPr>
        <w:t>教育信创与</w:t>
      </w:r>
      <w:proofErr w:type="gramEnd"/>
      <w:r>
        <w:rPr>
          <w:rFonts w:ascii="仿宋_GB2312" w:eastAsia="仿宋_GB2312" w:hAnsi="仿宋" w:cs="仿宋_GB2312" w:hint="eastAsia"/>
          <w:sz w:val="32"/>
          <w:szCs w:val="32"/>
        </w:rPr>
        <w:t>密码行业产教融合共同体混合式教学专委会主任；北京市通州区“基于教学改革，融合信息技术的新型教与学模式”国家级实验区特聘指导专家、北京市</w:t>
      </w:r>
      <w:proofErr w:type="gramStart"/>
      <w:r>
        <w:rPr>
          <w:rFonts w:ascii="仿宋_GB2312" w:eastAsia="仿宋_GB2312" w:hAnsi="仿宋" w:cs="仿宋_GB2312" w:hint="eastAsia"/>
          <w:sz w:val="32"/>
          <w:szCs w:val="32"/>
        </w:rPr>
        <w:t>大兴区</w:t>
      </w:r>
      <w:proofErr w:type="gramEnd"/>
      <w:r>
        <w:rPr>
          <w:rFonts w:ascii="仿宋_GB2312" w:eastAsia="仿宋_GB2312" w:hAnsi="仿宋" w:cs="仿宋_GB2312" w:hint="eastAsia"/>
          <w:sz w:val="32"/>
          <w:szCs w:val="32"/>
        </w:rPr>
        <w:t>教育部第二批“人工智能助推教师队伍建设”试点项目特聘指导专家。</w:t>
      </w:r>
    </w:p>
    <w:p w14:paraId="0F5CE241" w14:textId="77777777" w:rsidR="00BA4DE8"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t xml:space="preserve">唐晓勇 </w:t>
      </w:r>
      <w:r>
        <w:rPr>
          <w:rFonts w:ascii="仿宋_GB2312" w:eastAsia="仿宋_GB2312" w:hAnsi="仿宋" w:cs="仿宋_GB2312" w:hint="eastAsia"/>
          <w:sz w:val="32"/>
          <w:szCs w:val="32"/>
        </w:rPr>
        <w:t>南方科技大学教育集团第二实验学校校长，广东教育学会创新教育专业委员会常务理事；微软全球教师大使、全球创新教师大赛第三名获得者 (2009 巴西) ，全国“未来教育家成长计划”首期成员 (全国 20 人) ；教育部“儿童与未来教育创新研究院”学术委员，中国教育学会中小学整体改革专业委员会学术委员，华南师范大学教师教育学部兼职教授；广东省百千万中小学智能名校长实践导师，深圳市十佳青年教师，深圳市南山区第五届政协委员。</w:t>
      </w:r>
    </w:p>
    <w:p w14:paraId="7960A204" w14:textId="77777777" w:rsidR="00BA4DE8"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lastRenderedPageBreak/>
        <w:t>张义宝</w:t>
      </w:r>
      <w:r>
        <w:rPr>
          <w:rFonts w:ascii="仿宋_GB2312" w:eastAsia="仿宋_GB2312" w:hAnsi="仿宋" w:cs="仿宋_GB2312" w:hint="eastAsia"/>
          <w:sz w:val="32"/>
          <w:szCs w:val="32"/>
        </w:rPr>
        <w:t xml:space="preserve"> 北京市润</w:t>
      </w:r>
      <w:proofErr w:type="gramStart"/>
      <w:r>
        <w:rPr>
          <w:rFonts w:ascii="仿宋_GB2312" w:eastAsia="仿宋_GB2312" w:hAnsi="仿宋" w:cs="仿宋_GB2312" w:hint="eastAsia"/>
          <w:sz w:val="32"/>
          <w:szCs w:val="32"/>
        </w:rPr>
        <w:t>丰学校</w:t>
      </w:r>
      <w:proofErr w:type="gramEnd"/>
      <w:r>
        <w:rPr>
          <w:rFonts w:ascii="仿宋_GB2312" w:eastAsia="仿宋_GB2312" w:hAnsi="仿宋" w:cs="仿宋_GB2312" w:hint="eastAsia"/>
          <w:sz w:val="32"/>
          <w:szCs w:val="32"/>
        </w:rPr>
        <w:t>校长，正高级教师，北京市特级校长，北京市特级教师，北京市朝阳区教育高质量发展研究中心副主任；教育部全国中小学骨干校长，中国教育学会中小学教育专业委员会理事，中国教育学会国际教育专业委员会学术委员，中关村元宇宙教育实验室学术委员；“元数学教学”及“问学课堂”的倡导人和</w:t>
      </w:r>
      <w:proofErr w:type="gramStart"/>
      <w:r>
        <w:rPr>
          <w:rFonts w:ascii="仿宋_GB2312" w:eastAsia="仿宋_GB2312" w:hAnsi="仿宋" w:cs="仿宋_GB2312" w:hint="eastAsia"/>
          <w:sz w:val="32"/>
          <w:szCs w:val="32"/>
        </w:rPr>
        <w:t>践行</w:t>
      </w:r>
      <w:proofErr w:type="gramEnd"/>
      <w:r>
        <w:rPr>
          <w:rFonts w:ascii="仿宋_GB2312" w:eastAsia="仿宋_GB2312" w:hAnsi="仿宋" w:cs="仿宋_GB2312" w:hint="eastAsia"/>
          <w:sz w:val="32"/>
          <w:szCs w:val="32"/>
        </w:rPr>
        <w:t>者；北京大学、清华大学、国家教育行政学院等名长名师国培班、高研班授课教师，北京师范大学校长培训学院名师名校长实践导师、南京师范大学兼职硕士生导师。</w:t>
      </w:r>
    </w:p>
    <w:p w14:paraId="0B345B75" w14:textId="77777777" w:rsidR="00BA4DE8"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t>吴有昌</w:t>
      </w:r>
      <w:r>
        <w:rPr>
          <w:rFonts w:ascii="仿宋_GB2312" w:eastAsia="仿宋_GB2312" w:hAnsi="仿宋" w:cs="仿宋_GB2312" w:hint="eastAsia"/>
          <w:sz w:val="32"/>
          <w:szCs w:val="32"/>
        </w:rPr>
        <w:t xml:space="preserve"> 广东省教育研究院首届学术委员会委员，教学教材研究室中学数学教研员，数学科主任，研究员，华南师范大学教育博士学位校外导师；主编教材或专著5部，参编著作7部，在国内重要刊物《数学教育学报》等杂志上发表论文40余篇，其中，主编教材《中学数学解题研究》获选国家“十二五”规划教材，专著《中学数学学业评价内容体系的研究》获选广东省高等教育出版社精品图书，有4篇中小学教研论文获得人大复印资料全文转载；参加教育部重大科研课题“新课程背景下高中学生学业评价”研究（排名第四），研究成果获得教育部基础教育研究成果一等奖；主持研究的成果《初中数学“自学-抽象-深评”螺旋型教学模式的创新与实践》获得2017年广东省基础教育教学成果一等奖，2018年国家基础教育教学成果二等奖。</w:t>
      </w:r>
    </w:p>
    <w:p w14:paraId="72A54F79" w14:textId="77777777" w:rsidR="00BA4DE8"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proofErr w:type="gramStart"/>
      <w:r>
        <w:rPr>
          <w:rFonts w:ascii="仿宋_GB2312" w:eastAsia="仿宋_GB2312" w:hAnsi="仿宋" w:cs="仿宋_GB2312"/>
          <w:b/>
          <w:bCs/>
          <w:sz w:val="32"/>
          <w:szCs w:val="32"/>
        </w:rPr>
        <w:t>石义琦</w:t>
      </w:r>
      <w:proofErr w:type="gramEnd"/>
      <w:r>
        <w:rPr>
          <w:rFonts w:ascii="仿宋_GB2312" w:eastAsia="仿宋_GB2312" w:hAnsi="仿宋" w:cs="仿宋_GB2312" w:hint="eastAsia"/>
          <w:sz w:val="32"/>
          <w:szCs w:val="32"/>
        </w:rPr>
        <w:t xml:space="preserve"> 深圳市</w:t>
      </w:r>
      <w:r>
        <w:rPr>
          <w:rFonts w:ascii="仿宋_GB2312" w:eastAsia="仿宋_GB2312" w:hAnsi="仿宋" w:cs="仿宋_GB2312"/>
          <w:sz w:val="32"/>
          <w:szCs w:val="32"/>
        </w:rPr>
        <w:t>南山区教育科学研究院副院长、正高级教师、特级教师、南粤优秀教师、深圳市名师工作室优秀主持人、深圳</w:t>
      </w:r>
      <w:r>
        <w:rPr>
          <w:rFonts w:ascii="仿宋_GB2312" w:eastAsia="仿宋_GB2312" w:hAnsi="仿宋" w:cs="仿宋_GB2312"/>
          <w:sz w:val="32"/>
          <w:szCs w:val="32"/>
        </w:rPr>
        <w:lastRenderedPageBreak/>
        <w:t>市教育信息化领军人才</w:t>
      </w:r>
      <w:r>
        <w:rPr>
          <w:rFonts w:ascii="仿宋_GB2312" w:eastAsia="仿宋_GB2312" w:hAnsi="仿宋" w:cs="仿宋_GB2312" w:hint="eastAsia"/>
          <w:sz w:val="32"/>
          <w:szCs w:val="32"/>
        </w:rPr>
        <w:t>；</w:t>
      </w:r>
      <w:r>
        <w:rPr>
          <w:rFonts w:ascii="仿宋_GB2312" w:eastAsia="仿宋_GB2312" w:hAnsi="仿宋" w:cs="仿宋_GB2312"/>
          <w:sz w:val="32"/>
          <w:szCs w:val="32"/>
        </w:rPr>
        <w:t>华南师范大学、深圳大学和湖北大学硕士生导师、广东省中小学教师信息技术应用能力提升工程2.0指导专家</w:t>
      </w:r>
      <w:r>
        <w:rPr>
          <w:rFonts w:ascii="仿宋_GB2312" w:eastAsia="仿宋_GB2312" w:hAnsi="仿宋" w:cs="仿宋_GB2312" w:hint="eastAsia"/>
          <w:sz w:val="32"/>
          <w:szCs w:val="32"/>
        </w:rPr>
        <w:t>；</w:t>
      </w:r>
      <w:r>
        <w:rPr>
          <w:rFonts w:ascii="仿宋_GB2312" w:eastAsia="仿宋_GB2312" w:hAnsi="仿宋" w:cs="仿宋_GB2312"/>
          <w:sz w:val="32"/>
          <w:szCs w:val="32"/>
        </w:rPr>
        <w:t>中国教育技术协会教育测量与评价专业委员会常务理事、广东教育学会创新教育专委会副秘书长</w:t>
      </w:r>
      <w:r>
        <w:rPr>
          <w:rFonts w:ascii="仿宋_GB2312" w:eastAsia="仿宋_GB2312" w:hAnsi="仿宋" w:cs="仿宋_GB2312" w:hint="eastAsia"/>
          <w:sz w:val="32"/>
          <w:szCs w:val="32"/>
        </w:rPr>
        <w:t>；</w:t>
      </w:r>
      <w:r>
        <w:rPr>
          <w:rFonts w:ascii="仿宋_GB2312" w:eastAsia="仿宋_GB2312" w:hAnsi="仿宋" w:cs="仿宋_GB2312"/>
          <w:sz w:val="32"/>
          <w:szCs w:val="32"/>
        </w:rPr>
        <w:t>在国家级核心期刊发表论文20余篇，以《混合式同伴教育：智慧互联学习新体系》为代表的专著与编著7本。</w:t>
      </w:r>
    </w:p>
    <w:p w14:paraId="4AE6C918" w14:textId="77777777" w:rsidR="00BA4DE8" w:rsidRDefault="00000000">
      <w:pPr>
        <w:widowControl/>
        <w:ind w:firstLineChars="200" w:firstLine="643"/>
        <w:jc w:val="left"/>
        <w:rPr>
          <w:rFonts w:ascii="仿宋_GB2312" w:eastAsia="仿宋_GB2312" w:hAnsi="仿宋" w:cs="仿宋_GB2312" w:hint="eastAsia"/>
          <w:sz w:val="32"/>
          <w:szCs w:val="32"/>
        </w:rPr>
      </w:pPr>
      <w:r>
        <w:rPr>
          <w:rFonts w:ascii="仿宋_GB2312" w:eastAsia="仿宋_GB2312" w:hAnsi="仿宋" w:cs="仿宋_GB2312" w:hint="eastAsia"/>
          <w:b/>
          <w:bCs/>
          <w:sz w:val="32"/>
          <w:szCs w:val="32"/>
        </w:rPr>
        <w:t>张伟春</w:t>
      </w:r>
      <w:r>
        <w:rPr>
          <w:rFonts w:ascii="仿宋_GB2312" w:eastAsia="仿宋_GB2312" w:hAnsi="仿宋" w:cs="仿宋_GB2312" w:hint="eastAsia"/>
          <w:sz w:val="32"/>
          <w:szCs w:val="32"/>
        </w:rPr>
        <w:t xml:space="preserve"> 广州市天河区教育局副局长，广州市教育系统首批学术创新团队（区域教研）负责人；主持《网络环境下区域教研变革实践》获2017年广东省教学成果一等奖、2018年国家教学成果二等奖，《优课解码一人工智能＋教师能力发展新范式》《从“微”创新到“大”合作—生成式人工智能助推教师队伍建设的天河探索》分别获2023年、2024年教育部智慧教育示范区优秀案例，参与《从鸿蒙到智慧：教师数字素养进阶培养的十年探索与实践》获广州市2023年教学成果奖；《GAI何以赋能形成学校（区域）教师大合作的链式反应》等入选国家智慧中小学平台2024年暑期教师研修数字素养与技能提升课程。</w:t>
      </w:r>
    </w:p>
    <w:p w14:paraId="12BD8C8A" w14:textId="77777777" w:rsidR="00BA4DE8"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t xml:space="preserve">易宝林  </w:t>
      </w:r>
      <w:r>
        <w:rPr>
          <w:rFonts w:ascii="仿宋_GB2312" w:eastAsia="仿宋_GB2312" w:hAnsi="仿宋" w:cs="仿宋_GB2312" w:hint="eastAsia"/>
          <w:sz w:val="32"/>
          <w:szCs w:val="32"/>
        </w:rPr>
        <w:t>华中师范大学人工智能教育学部、华中师范大学教育大数据应用技术国家工程实验室教授；湖北省教育厅教育信息化领域专家，教育信息技术协同创新中心专家；主持或参与了国家《教育信息化十年发展规划（2011-2020）》《湖北省教育信</w:t>
      </w:r>
      <w:r>
        <w:rPr>
          <w:rFonts w:ascii="仿宋_GB2312" w:eastAsia="仿宋_GB2312" w:hAnsi="仿宋" w:cs="仿宋_GB2312" w:hint="eastAsia"/>
          <w:sz w:val="32"/>
          <w:szCs w:val="32"/>
        </w:rPr>
        <w:lastRenderedPageBreak/>
        <w:t>息化发展规划（2014-2020）》等多项教育信息化规划与实施方案的制定工作；主持或参与了包括国家科技重点研发计划项目、国家自然科学基金项目、国家“863”项目以及国防预研项目等20多项科研项目的研究工作；曾获国防科工委科技进步三等奖、湖北省科技进步一等奖；发表学术论文50多篇。</w:t>
      </w:r>
    </w:p>
    <w:p w14:paraId="0CC5566A" w14:textId="77777777" w:rsidR="00BA4DE8" w:rsidRDefault="00000000">
      <w:pPr>
        <w:widowControl/>
        <w:ind w:firstLineChars="200" w:firstLine="643"/>
        <w:jc w:val="left"/>
        <w:rPr>
          <w:rFonts w:ascii="仿宋_GB2312" w:eastAsia="仿宋_GB2312" w:hAnsi="仿宋" w:cs="仿宋_GB2312" w:hint="eastAsia"/>
          <w:sz w:val="32"/>
          <w:szCs w:val="32"/>
        </w:rPr>
      </w:pPr>
      <w:proofErr w:type="gramStart"/>
      <w:r>
        <w:rPr>
          <w:rFonts w:ascii="仿宋_GB2312" w:eastAsia="仿宋_GB2312" w:hAnsi="仿宋" w:cs="仿宋_GB2312" w:hint="eastAsia"/>
          <w:b/>
          <w:bCs/>
          <w:sz w:val="32"/>
          <w:szCs w:val="32"/>
        </w:rPr>
        <w:t>肖起清</w:t>
      </w:r>
      <w:proofErr w:type="gramEnd"/>
      <w:r>
        <w:rPr>
          <w:rFonts w:ascii="仿宋_GB2312" w:eastAsia="仿宋_GB2312" w:hAnsi="仿宋" w:cs="仿宋_GB2312" w:hint="eastAsia"/>
          <w:sz w:val="32"/>
          <w:szCs w:val="32"/>
        </w:rPr>
        <w:t xml:space="preserve"> 肇庆学院副校长、教授、博士生导师；教育部教师</w:t>
      </w:r>
      <w:proofErr w:type="gramStart"/>
      <w:r>
        <w:rPr>
          <w:rFonts w:ascii="仿宋_GB2312" w:eastAsia="仿宋_GB2312" w:hAnsi="仿宋" w:cs="仿宋_GB2312" w:hint="eastAsia"/>
          <w:sz w:val="32"/>
          <w:szCs w:val="32"/>
        </w:rPr>
        <w:t>培养教指委</w:t>
      </w:r>
      <w:proofErr w:type="gramEnd"/>
      <w:r>
        <w:rPr>
          <w:rFonts w:ascii="仿宋_GB2312" w:eastAsia="仿宋_GB2312" w:hAnsi="仿宋" w:cs="仿宋_GB2312" w:hint="eastAsia"/>
          <w:sz w:val="32"/>
          <w:szCs w:val="32"/>
        </w:rPr>
        <w:t>委员，教育部校长国培专家，中国高教学会教师教育</w:t>
      </w:r>
      <w:proofErr w:type="gramStart"/>
      <w:r>
        <w:rPr>
          <w:rFonts w:ascii="仿宋_GB2312" w:eastAsia="仿宋_GB2312" w:hAnsi="仿宋" w:cs="仿宋_GB2312" w:hint="eastAsia"/>
          <w:sz w:val="32"/>
          <w:szCs w:val="32"/>
        </w:rPr>
        <w:t>分会常务</w:t>
      </w:r>
      <w:proofErr w:type="gramEnd"/>
      <w:r>
        <w:rPr>
          <w:rFonts w:ascii="仿宋_GB2312" w:eastAsia="仿宋_GB2312" w:hAnsi="仿宋" w:cs="仿宋_GB2312" w:hint="eastAsia"/>
          <w:sz w:val="32"/>
          <w:szCs w:val="32"/>
        </w:rPr>
        <w:t>理事；全国优秀教育工作者，广东省南粤优秀教师；主持完成国家社科基金项目、教育部人文课题和省级社科基金项目11项，出版《教育基础理论》《学校教育与管理》《教师专业发展的理论与实践研究》等多部专著，发表学术论文80多篇，先后获得</w:t>
      </w:r>
      <w:proofErr w:type="gramStart"/>
      <w:r>
        <w:rPr>
          <w:rFonts w:ascii="仿宋_GB2312" w:eastAsia="仿宋_GB2312" w:hAnsi="仿宋" w:cs="仿宋_GB2312" w:hint="eastAsia"/>
          <w:sz w:val="32"/>
          <w:szCs w:val="32"/>
        </w:rPr>
        <w:t>省教学</w:t>
      </w:r>
      <w:proofErr w:type="gramEnd"/>
      <w:r>
        <w:rPr>
          <w:rFonts w:ascii="仿宋_GB2312" w:eastAsia="仿宋_GB2312" w:hAnsi="仿宋" w:cs="仿宋_GB2312" w:hint="eastAsia"/>
          <w:sz w:val="32"/>
          <w:szCs w:val="32"/>
        </w:rPr>
        <w:t>成果奖7奖，省社科成果奖2项。</w:t>
      </w:r>
    </w:p>
    <w:p w14:paraId="0990D08A" w14:textId="77777777" w:rsidR="00BA4DE8" w:rsidRDefault="00000000">
      <w:pPr>
        <w:widowControl/>
        <w:ind w:firstLineChars="200" w:firstLine="643"/>
        <w:jc w:val="left"/>
        <w:rPr>
          <w:rFonts w:ascii="仿宋_GB2312" w:eastAsia="仿宋_GB2312" w:hAnsi="仿宋" w:cs="仿宋_GB2312" w:hint="eastAsia"/>
          <w:sz w:val="32"/>
          <w:szCs w:val="32"/>
        </w:rPr>
      </w:pPr>
      <w:r>
        <w:rPr>
          <w:rFonts w:ascii="仿宋_GB2312" w:eastAsia="仿宋_GB2312" w:hAnsi="仿宋" w:cs="仿宋_GB2312" w:hint="eastAsia"/>
          <w:b/>
          <w:bCs/>
          <w:sz w:val="32"/>
          <w:szCs w:val="32"/>
        </w:rPr>
        <w:t>胡克州</w:t>
      </w:r>
      <w:r>
        <w:rPr>
          <w:rFonts w:ascii="仿宋_GB2312" w:eastAsia="仿宋_GB2312" w:hAnsi="仿宋" w:cs="仿宋_GB2312" w:hint="eastAsia"/>
          <w:sz w:val="32"/>
          <w:szCs w:val="32"/>
        </w:rPr>
        <w:t xml:space="preserve"> 云南师范大学附属镇雄中学党委书记兼校长，云南师范大学基础教育集团理事长助理，云南省国培、省</w:t>
      </w:r>
      <w:proofErr w:type="gramStart"/>
      <w:r>
        <w:rPr>
          <w:rFonts w:ascii="仿宋_GB2312" w:eastAsia="仿宋_GB2312" w:hAnsi="仿宋" w:cs="仿宋_GB2312" w:hint="eastAsia"/>
          <w:sz w:val="32"/>
          <w:szCs w:val="32"/>
        </w:rPr>
        <w:t>培专家</w:t>
      </w:r>
      <w:proofErr w:type="gramEnd"/>
      <w:r>
        <w:rPr>
          <w:rFonts w:ascii="仿宋_GB2312" w:eastAsia="仿宋_GB2312" w:hAnsi="仿宋" w:cs="仿宋_GB2312" w:hint="eastAsia"/>
          <w:sz w:val="32"/>
          <w:szCs w:val="32"/>
        </w:rPr>
        <w:t>组成员；驾驭式自主教育创始人，驾驭式自主教育联盟理事长，同济大学教育改革咨询组成员，中国人生科学学会学校品牌发展委员会学术委员会主任；建党100周年云南省优秀党务工作者，云南省基础教育教学成果奖一等奖项目主持人，教育部规划课题《未来课堂形态——驾驭式自主高效课堂理论与实践探索》主持人。</w:t>
      </w:r>
    </w:p>
    <w:p w14:paraId="139D022C" w14:textId="77777777" w:rsidR="00BA4DE8" w:rsidRDefault="00000000">
      <w:pPr>
        <w:widowControl/>
        <w:ind w:firstLineChars="200" w:firstLine="643"/>
        <w:jc w:val="left"/>
        <w:rPr>
          <w:rFonts w:ascii="仿宋_GB2312" w:eastAsia="仿宋_GB2312" w:hAnsi="仿宋" w:cs="仿宋_GB2312" w:hint="eastAsia"/>
          <w:sz w:val="32"/>
          <w:szCs w:val="32"/>
        </w:rPr>
      </w:pPr>
      <w:r>
        <w:rPr>
          <w:rFonts w:ascii="仿宋_GB2312" w:eastAsia="仿宋_GB2312" w:hAnsi="仿宋" w:cs="仿宋_GB2312" w:hint="eastAsia"/>
          <w:b/>
          <w:bCs/>
          <w:sz w:val="32"/>
          <w:szCs w:val="32"/>
        </w:rPr>
        <w:lastRenderedPageBreak/>
        <w:t>齐学军</w:t>
      </w:r>
      <w:r>
        <w:rPr>
          <w:rFonts w:ascii="仿宋_GB2312" w:eastAsia="仿宋_GB2312" w:hAnsi="仿宋" w:cs="仿宋_GB2312" w:hint="eastAsia"/>
          <w:sz w:val="32"/>
          <w:szCs w:val="32"/>
        </w:rPr>
        <w:t xml:space="preserve"> 湖南省湘潭县第一中学党委书记，湖南省特级教师；湖南省第十四届人大代表，湖南省先进工作者，全国五一劳动奖章获得者，全国未成年人思想道德建设先进工作者；湖南省新时代基础教育名校长工作室主持人，湘潭市优秀专家（D类高级人才），各类报刊上发表文章20余篇，编著或主编的教育类书籍有《卓实教育论》《学校是最美的》《思维至上》《高中数学思维教学研究》《高中新教材习题研究》等；主持省教育科学规划课题多个，两项教研成果获市一等奖。</w:t>
      </w:r>
    </w:p>
    <w:p w14:paraId="096902C4" w14:textId="77777777" w:rsidR="00BA4DE8" w:rsidRDefault="00BA4DE8">
      <w:pPr>
        <w:widowControl/>
        <w:ind w:firstLineChars="200" w:firstLine="640"/>
        <w:jc w:val="left"/>
        <w:rPr>
          <w:rFonts w:ascii="仿宋_GB2312" w:eastAsia="仿宋_GB2312" w:hAnsi="仿宋" w:cs="仿宋_GB2312" w:hint="eastAsia"/>
          <w:sz w:val="32"/>
          <w:szCs w:val="32"/>
        </w:rPr>
      </w:pPr>
    </w:p>
    <w:p w14:paraId="252F2D5A" w14:textId="2D013F24" w:rsidR="001B1FBD" w:rsidRDefault="001B1FBD">
      <w:pPr>
        <w:widowControl/>
        <w:jc w:val="left"/>
        <w:rPr>
          <w:rFonts w:ascii="仿宋_GB2312" w:eastAsia="仿宋_GB2312" w:hAnsi="仿宋" w:cs="仿宋_GB2312" w:hint="eastAsia"/>
          <w:sz w:val="32"/>
          <w:szCs w:val="32"/>
        </w:rPr>
      </w:pPr>
    </w:p>
    <w:sectPr w:rsidR="001B1FBD">
      <w:footerReference w:type="even" r:id="rId8"/>
      <w:footerReference w:type="default" r:id="rId9"/>
      <w:pgSz w:w="11906" w:h="16838"/>
      <w:pgMar w:top="2098" w:right="1474" w:bottom="1984" w:left="1587" w:header="850" w:footer="1587" w:gutter="0"/>
      <w:cols w:space="0"/>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C27D4" w14:textId="77777777" w:rsidR="00E3603B" w:rsidRDefault="00E3603B">
      <w:r>
        <w:separator/>
      </w:r>
    </w:p>
  </w:endnote>
  <w:endnote w:type="continuationSeparator" w:id="0">
    <w:p w14:paraId="05E16911" w14:textId="77777777" w:rsidR="00E3603B" w:rsidRDefault="00E3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5C6C492B-EFC5-4C1B-8D18-B0E932539A46}"/>
  </w:font>
  <w:font w:name="仿宋_GB2312">
    <w:panose1 w:val="02010609030101010101"/>
    <w:charset w:val="86"/>
    <w:family w:val="modern"/>
    <w:pitch w:val="fixed"/>
    <w:sig w:usb0="00000001" w:usb1="080E0000" w:usb2="00000010" w:usb3="00000000" w:csb0="00040000" w:csb1="00000000"/>
    <w:embedRegular r:id="rId2" w:subsetted="1" w:fontKey="{680C8875-AA33-4303-83D1-1FDF75D9DF1E}"/>
    <w:embedBold r:id="rId3" w:subsetted="1" w:fontKey="{29A56DBE-8871-4E4B-A1B0-3EC6AF4F14CA}"/>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F0D1C" w14:textId="77777777" w:rsidR="00BA4DE8" w:rsidRDefault="00000000">
    <w:pPr>
      <w:pStyle w:val="a3"/>
    </w:pPr>
    <w:r>
      <w:rPr>
        <w:noProof/>
      </w:rPr>
      <mc:AlternateContent>
        <mc:Choice Requires="wps">
          <w:drawing>
            <wp:anchor distT="0" distB="0" distL="114300" distR="114300" simplePos="0" relativeHeight="251659264" behindDoc="0" locked="0" layoutInCell="1" allowOverlap="1" wp14:anchorId="0DE6EBB2" wp14:editId="6EECC3A2">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A11FE" w14:textId="77777777" w:rsidR="00BA4DE8"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E6EBB2"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1A11FE" w14:textId="77777777" w:rsidR="00BA4DE8"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5376080"/>
    </w:sdtPr>
    <w:sdtContent>
      <w:p w14:paraId="2FB17DA7" w14:textId="77777777" w:rsidR="00BA4DE8" w:rsidRDefault="00000000">
        <w:pPr>
          <w:pStyle w:val="a3"/>
          <w:jc w:val="center"/>
        </w:pPr>
        <w:r>
          <w:fldChar w:fldCharType="begin"/>
        </w:r>
        <w:r>
          <w:instrText>PAGE   \* MERGEFORMAT</w:instrText>
        </w:r>
        <w:r>
          <w:fldChar w:fldCharType="separate"/>
        </w:r>
        <w:r>
          <w:rPr>
            <w:lang w:val="zh-CN"/>
          </w:rPr>
          <w:t>2</w:t>
        </w:r>
        <w:r>
          <w:fldChar w:fldCharType="end"/>
        </w:r>
      </w:p>
    </w:sdtContent>
  </w:sdt>
  <w:p w14:paraId="472E37F9" w14:textId="77777777" w:rsidR="00BA4DE8" w:rsidRDefault="00BA4D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AE100" w14:textId="77777777" w:rsidR="00E3603B" w:rsidRDefault="00E3603B">
      <w:r>
        <w:separator/>
      </w:r>
    </w:p>
  </w:footnote>
  <w:footnote w:type="continuationSeparator" w:id="0">
    <w:p w14:paraId="47E80039" w14:textId="77777777" w:rsidR="00E3603B" w:rsidRDefault="00E36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9B539E"/>
    <w:multiLevelType w:val="singleLevel"/>
    <w:tmpl w:val="A49B539E"/>
    <w:lvl w:ilvl="0">
      <w:start w:val="1"/>
      <w:numFmt w:val="decimal"/>
      <w:lvlText w:val="%1."/>
      <w:lvlJc w:val="left"/>
      <w:pPr>
        <w:tabs>
          <w:tab w:val="left" w:pos="312"/>
        </w:tabs>
      </w:pPr>
    </w:lvl>
  </w:abstractNum>
  <w:num w:numId="1" w16cid:durableId="18948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HorizontalSpacing w:val="105"/>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dmMGJmZTZjYTVlMjg2OThhNzRhZGM4Njc5NzZkNmEifQ=="/>
  </w:docVars>
  <w:rsids>
    <w:rsidRoot w:val="1DC04C4B"/>
    <w:rsid w:val="00081679"/>
    <w:rsid w:val="001457B5"/>
    <w:rsid w:val="001610A5"/>
    <w:rsid w:val="001B1FBD"/>
    <w:rsid w:val="001B5780"/>
    <w:rsid w:val="001D5B87"/>
    <w:rsid w:val="001E1434"/>
    <w:rsid w:val="00225E13"/>
    <w:rsid w:val="00230DB4"/>
    <w:rsid w:val="00273D8C"/>
    <w:rsid w:val="0029729E"/>
    <w:rsid w:val="002E1C62"/>
    <w:rsid w:val="002E680A"/>
    <w:rsid w:val="003357D8"/>
    <w:rsid w:val="00335F38"/>
    <w:rsid w:val="004D452B"/>
    <w:rsid w:val="0062065C"/>
    <w:rsid w:val="00641B0F"/>
    <w:rsid w:val="006D6F3B"/>
    <w:rsid w:val="006E5F75"/>
    <w:rsid w:val="00710CCD"/>
    <w:rsid w:val="00730357"/>
    <w:rsid w:val="00771A69"/>
    <w:rsid w:val="00773C30"/>
    <w:rsid w:val="007A3406"/>
    <w:rsid w:val="008025A1"/>
    <w:rsid w:val="00843943"/>
    <w:rsid w:val="008C6236"/>
    <w:rsid w:val="009562D4"/>
    <w:rsid w:val="009B773B"/>
    <w:rsid w:val="00A26C22"/>
    <w:rsid w:val="00A27A23"/>
    <w:rsid w:val="00AF40FF"/>
    <w:rsid w:val="00B06426"/>
    <w:rsid w:val="00B249C6"/>
    <w:rsid w:val="00BA4DE8"/>
    <w:rsid w:val="00BB3F21"/>
    <w:rsid w:val="00BC4F28"/>
    <w:rsid w:val="00C20250"/>
    <w:rsid w:val="00D26F24"/>
    <w:rsid w:val="00D667CD"/>
    <w:rsid w:val="00E00EB1"/>
    <w:rsid w:val="00E3603B"/>
    <w:rsid w:val="00E52F0C"/>
    <w:rsid w:val="00E71CF4"/>
    <w:rsid w:val="00E93720"/>
    <w:rsid w:val="00EC28D8"/>
    <w:rsid w:val="00F17074"/>
    <w:rsid w:val="00FC1DF3"/>
    <w:rsid w:val="010A478A"/>
    <w:rsid w:val="01463C70"/>
    <w:rsid w:val="01475D04"/>
    <w:rsid w:val="01964270"/>
    <w:rsid w:val="01A00C4B"/>
    <w:rsid w:val="01C34CEF"/>
    <w:rsid w:val="021A09FD"/>
    <w:rsid w:val="02283A77"/>
    <w:rsid w:val="026D2F1C"/>
    <w:rsid w:val="027F6AB2"/>
    <w:rsid w:val="02B77CDD"/>
    <w:rsid w:val="02DE5B3C"/>
    <w:rsid w:val="030A6729"/>
    <w:rsid w:val="0394658D"/>
    <w:rsid w:val="039C64D3"/>
    <w:rsid w:val="03AA5DB1"/>
    <w:rsid w:val="03C35E53"/>
    <w:rsid w:val="03EC7F90"/>
    <w:rsid w:val="04281DAC"/>
    <w:rsid w:val="04553F6E"/>
    <w:rsid w:val="047165B2"/>
    <w:rsid w:val="04CD7FA9"/>
    <w:rsid w:val="05025778"/>
    <w:rsid w:val="052A1BD0"/>
    <w:rsid w:val="053C6EDC"/>
    <w:rsid w:val="05526700"/>
    <w:rsid w:val="05771B25"/>
    <w:rsid w:val="059F4FF2"/>
    <w:rsid w:val="064D52F5"/>
    <w:rsid w:val="0696261C"/>
    <w:rsid w:val="06F7130D"/>
    <w:rsid w:val="078969BC"/>
    <w:rsid w:val="07A06EF2"/>
    <w:rsid w:val="07FE14D2"/>
    <w:rsid w:val="08033CE1"/>
    <w:rsid w:val="08057A5A"/>
    <w:rsid w:val="08144141"/>
    <w:rsid w:val="082D6FB0"/>
    <w:rsid w:val="08640C24"/>
    <w:rsid w:val="08C3652F"/>
    <w:rsid w:val="08D66E8F"/>
    <w:rsid w:val="08DD09D6"/>
    <w:rsid w:val="08E81855"/>
    <w:rsid w:val="095029FB"/>
    <w:rsid w:val="09590045"/>
    <w:rsid w:val="09F51898"/>
    <w:rsid w:val="09F817F7"/>
    <w:rsid w:val="09F829CB"/>
    <w:rsid w:val="0A5257C3"/>
    <w:rsid w:val="0ADE6149"/>
    <w:rsid w:val="0AE54315"/>
    <w:rsid w:val="0AF54364"/>
    <w:rsid w:val="0B2B77D7"/>
    <w:rsid w:val="0B4002FA"/>
    <w:rsid w:val="0B9F1CF3"/>
    <w:rsid w:val="0BE67E4F"/>
    <w:rsid w:val="0BEA1F1A"/>
    <w:rsid w:val="0C234491"/>
    <w:rsid w:val="0C392DDE"/>
    <w:rsid w:val="0CA630AD"/>
    <w:rsid w:val="0CBD6B55"/>
    <w:rsid w:val="0D0429D6"/>
    <w:rsid w:val="0D2450D3"/>
    <w:rsid w:val="0D2C3CDA"/>
    <w:rsid w:val="0DB366B1"/>
    <w:rsid w:val="0DD33F5B"/>
    <w:rsid w:val="0DE442D7"/>
    <w:rsid w:val="0DFF77C3"/>
    <w:rsid w:val="0ECD32A3"/>
    <w:rsid w:val="0F515C7A"/>
    <w:rsid w:val="0F5E3631"/>
    <w:rsid w:val="0F5F12CE"/>
    <w:rsid w:val="0F700BF1"/>
    <w:rsid w:val="0F730A54"/>
    <w:rsid w:val="0F825E34"/>
    <w:rsid w:val="0F8E47D8"/>
    <w:rsid w:val="0FA64EF2"/>
    <w:rsid w:val="10252442"/>
    <w:rsid w:val="104135F9"/>
    <w:rsid w:val="105E6EBE"/>
    <w:rsid w:val="108F6A5A"/>
    <w:rsid w:val="109410AC"/>
    <w:rsid w:val="10A15AE9"/>
    <w:rsid w:val="10BA134E"/>
    <w:rsid w:val="10DE5BF9"/>
    <w:rsid w:val="110F36F7"/>
    <w:rsid w:val="113044B5"/>
    <w:rsid w:val="117F3D29"/>
    <w:rsid w:val="11A32D97"/>
    <w:rsid w:val="11C97D4A"/>
    <w:rsid w:val="124E2C08"/>
    <w:rsid w:val="129C720C"/>
    <w:rsid w:val="12D9220E"/>
    <w:rsid w:val="1327072E"/>
    <w:rsid w:val="13315BA7"/>
    <w:rsid w:val="13695488"/>
    <w:rsid w:val="13BB15CE"/>
    <w:rsid w:val="141352AC"/>
    <w:rsid w:val="141C7EBA"/>
    <w:rsid w:val="142D2EED"/>
    <w:rsid w:val="14344A62"/>
    <w:rsid w:val="143C5B32"/>
    <w:rsid w:val="148C26E9"/>
    <w:rsid w:val="14900FF3"/>
    <w:rsid w:val="150E3258"/>
    <w:rsid w:val="15135840"/>
    <w:rsid w:val="156B17EB"/>
    <w:rsid w:val="158A0BB9"/>
    <w:rsid w:val="15F10D28"/>
    <w:rsid w:val="162D46C4"/>
    <w:rsid w:val="16357DEA"/>
    <w:rsid w:val="164A4A1A"/>
    <w:rsid w:val="16597FE4"/>
    <w:rsid w:val="165A758B"/>
    <w:rsid w:val="16B234A2"/>
    <w:rsid w:val="170A508C"/>
    <w:rsid w:val="1715050E"/>
    <w:rsid w:val="17190E2C"/>
    <w:rsid w:val="1727795C"/>
    <w:rsid w:val="17805C6C"/>
    <w:rsid w:val="17A92761"/>
    <w:rsid w:val="17E4768B"/>
    <w:rsid w:val="17F43647"/>
    <w:rsid w:val="18090589"/>
    <w:rsid w:val="1836045E"/>
    <w:rsid w:val="183C74C7"/>
    <w:rsid w:val="18420856"/>
    <w:rsid w:val="18756535"/>
    <w:rsid w:val="18893D8F"/>
    <w:rsid w:val="18A62F66"/>
    <w:rsid w:val="18BA663E"/>
    <w:rsid w:val="18C739BE"/>
    <w:rsid w:val="18CD45C3"/>
    <w:rsid w:val="19044549"/>
    <w:rsid w:val="198F1879"/>
    <w:rsid w:val="1994615F"/>
    <w:rsid w:val="19E87D0F"/>
    <w:rsid w:val="1AA255DC"/>
    <w:rsid w:val="1AB14D18"/>
    <w:rsid w:val="1AF57E02"/>
    <w:rsid w:val="1B4346C9"/>
    <w:rsid w:val="1B4C46E7"/>
    <w:rsid w:val="1BAE5BAB"/>
    <w:rsid w:val="1BF729DF"/>
    <w:rsid w:val="1C275D99"/>
    <w:rsid w:val="1C752FA8"/>
    <w:rsid w:val="1CBA0517"/>
    <w:rsid w:val="1CCC6940"/>
    <w:rsid w:val="1CDB6B83"/>
    <w:rsid w:val="1D13456F"/>
    <w:rsid w:val="1D4622ED"/>
    <w:rsid w:val="1D90322F"/>
    <w:rsid w:val="1D951428"/>
    <w:rsid w:val="1DC04C4B"/>
    <w:rsid w:val="1DFA4ABA"/>
    <w:rsid w:val="1E02178A"/>
    <w:rsid w:val="1E0B5246"/>
    <w:rsid w:val="1F157354"/>
    <w:rsid w:val="1F276AE6"/>
    <w:rsid w:val="1F374545"/>
    <w:rsid w:val="1FAA53B9"/>
    <w:rsid w:val="1FB972B5"/>
    <w:rsid w:val="1FBD7A77"/>
    <w:rsid w:val="206F7D0E"/>
    <w:rsid w:val="208B4525"/>
    <w:rsid w:val="20A167FA"/>
    <w:rsid w:val="20AC4330"/>
    <w:rsid w:val="211B5794"/>
    <w:rsid w:val="21295D04"/>
    <w:rsid w:val="217C0935"/>
    <w:rsid w:val="21823A71"/>
    <w:rsid w:val="21A17B1D"/>
    <w:rsid w:val="220A5F40"/>
    <w:rsid w:val="221927D5"/>
    <w:rsid w:val="22270525"/>
    <w:rsid w:val="224B7ED0"/>
    <w:rsid w:val="226B6612"/>
    <w:rsid w:val="229677D4"/>
    <w:rsid w:val="22B578D1"/>
    <w:rsid w:val="22F17770"/>
    <w:rsid w:val="23293A57"/>
    <w:rsid w:val="2331081E"/>
    <w:rsid w:val="233B65CE"/>
    <w:rsid w:val="23B6792D"/>
    <w:rsid w:val="23FF7B1B"/>
    <w:rsid w:val="244B45EE"/>
    <w:rsid w:val="24613E12"/>
    <w:rsid w:val="24B717AF"/>
    <w:rsid w:val="24F2161A"/>
    <w:rsid w:val="25145328"/>
    <w:rsid w:val="252E0198"/>
    <w:rsid w:val="2551032A"/>
    <w:rsid w:val="255321AC"/>
    <w:rsid w:val="25580EE1"/>
    <w:rsid w:val="256040C9"/>
    <w:rsid w:val="25921750"/>
    <w:rsid w:val="25983863"/>
    <w:rsid w:val="263C4B36"/>
    <w:rsid w:val="26495EB4"/>
    <w:rsid w:val="26577808"/>
    <w:rsid w:val="26A205AC"/>
    <w:rsid w:val="26A94504"/>
    <w:rsid w:val="26EC20B9"/>
    <w:rsid w:val="27066189"/>
    <w:rsid w:val="27194C04"/>
    <w:rsid w:val="275741C3"/>
    <w:rsid w:val="27983FEE"/>
    <w:rsid w:val="27A40BE5"/>
    <w:rsid w:val="27CF05B7"/>
    <w:rsid w:val="27DD34A2"/>
    <w:rsid w:val="280B47C0"/>
    <w:rsid w:val="28623F84"/>
    <w:rsid w:val="286F539A"/>
    <w:rsid w:val="28B24E66"/>
    <w:rsid w:val="28B430AA"/>
    <w:rsid w:val="297840D8"/>
    <w:rsid w:val="299B1B74"/>
    <w:rsid w:val="29AC5847"/>
    <w:rsid w:val="2A104310"/>
    <w:rsid w:val="2A235999"/>
    <w:rsid w:val="2A495A74"/>
    <w:rsid w:val="2A564D67"/>
    <w:rsid w:val="2A7D127A"/>
    <w:rsid w:val="2AED28A3"/>
    <w:rsid w:val="2BA03472"/>
    <w:rsid w:val="2BB51C7A"/>
    <w:rsid w:val="2BCF6987"/>
    <w:rsid w:val="2BD6635D"/>
    <w:rsid w:val="2BF655E0"/>
    <w:rsid w:val="2BFC0FF0"/>
    <w:rsid w:val="2C7D7BA2"/>
    <w:rsid w:val="2D201A27"/>
    <w:rsid w:val="2D23435A"/>
    <w:rsid w:val="2D2443A7"/>
    <w:rsid w:val="2D3E3E52"/>
    <w:rsid w:val="2D5C161A"/>
    <w:rsid w:val="2DF06C56"/>
    <w:rsid w:val="2DF32A44"/>
    <w:rsid w:val="2E152640"/>
    <w:rsid w:val="2E2511B0"/>
    <w:rsid w:val="2E517467"/>
    <w:rsid w:val="2E61338C"/>
    <w:rsid w:val="2E6469D8"/>
    <w:rsid w:val="2E7C6F6A"/>
    <w:rsid w:val="2E9B169D"/>
    <w:rsid w:val="2EC37081"/>
    <w:rsid w:val="2F184319"/>
    <w:rsid w:val="2F2F5238"/>
    <w:rsid w:val="2F521FEB"/>
    <w:rsid w:val="2F6714F2"/>
    <w:rsid w:val="2F7C41F6"/>
    <w:rsid w:val="2F8D1F5F"/>
    <w:rsid w:val="2FDE27BA"/>
    <w:rsid w:val="2FF56376"/>
    <w:rsid w:val="30890978"/>
    <w:rsid w:val="30F10937"/>
    <w:rsid w:val="31192439"/>
    <w:rsid w:val="31A67308"/>
    <w:rsid w:val="31A87D71"/>
    <w:rsid w:val="31AF08B2"/>
    <w:rsid w:val="31CF2F6F"/>
    <w:rsid w:val="31F369F1"/>
    <w:rsid w:val="320504D2"/>
    <w:rsid w:val="320D55D9"/>
    <w:rsid w:val="324C6101"/>
    <w:rsid w:val="32582CF8"/>
    <w:rsid w:val="32621A8B"/>
    <w:rsid w:val="32935ADE"/>
    <w:rsid w:val="32DE06F1"/>
    <w:rsid w:val="32F54EAD"/>
    <w:rsid w:val="33364934"/>
    <w:rsid w:val="33B65F28"/>
    <w:rsid w:val="33E505BB"/>
    <w:rsid w:val="34035BEE"/>
    <w:rsid w:val="341D5FA7"/>
    <w:rsid w:val="34360E17"/>
    <w:rsid w:val="345E3ECA"/>
    <w:rsid w:val="34607C42"/>
    <w:rsid w:val="34667B83"/>
    <w:rsid w:val="347D32F8"/>
    <w:rsid w:val="34930A2D"/>
    <w:rsid w:val="34A246FE"/>
    <w:rsid w:val="34AC1561"/>
    <w:rsid w:val="34FA196F"/>
    <w:rsid w:val="350F47C2"/>
    <w:rsid w:val="35193C31"/>
    <w:rsid w:val="35327830"/>
    <w:rsid w:val="353D61D5"/>
    <w:rsid w:val="35415CC5"/>
    <w:rsid w:val="35700359"/>
    <w:rsid w:val="358D2CB9"/>
    <w:rsid w:val="35B8187F"/>
    <w:rsid w:val="35CF6C3E"/>
    <w:rsid w:val="362D7FF8"/>
    <w:rsid w:val="36525023"/>
    <w:rsid w:val="36985ADA"/>
    <w:rsid w:val="370B1E03"/>
    <w:rsid w:val="37895507"/>
    <w:rsid w:val="37B6041B"/>
    <w:rsid w:val="37DA1A6A"/>
    <w:rsid w:val="37EA60E2"/>
    <w:rsid w:val="382C3180"/>
    <w:rsid w:val="384D2BD3"/>
    <w:rsid w:val="38597F34"/>
    <w:rsid w:val="386C2168"/>
    <w:rsid w:val="38880F21"/>
    <w:rsid w:val="38A24A1F"/>
    <w:rsid w:val="38A31F2B"/>
    <w:rsid w:val="38BC5F0A"/>
    <w:rsid w:val="38D334A9"/>
    <w:rsid w:val="38DD2542"/>
    <w:rsid w:val="38EC23C6"/>
    <w:rsid w:val="39331DC9"/>
    <w:rsid w:val="398B78C2"/>
    <w:rsid w:val="39A6259B"/>
    <w:rsid w:val="39A84565"/>
    <w:rsid w:val="39FA666B"/>
    <w:rsid w:val="3A0D5ADB"/>
    <w:rsid w:val="3A331955"/>
    <w:rsid w:val="3A7A594F"/>
    <w:rsid w:val="3A9C574C"/>
    <w:rsid w:val="3AE25855"/>
    <w:rsid w:val="3AEA0D0D"/>
    <w:rsid w:val="3B713BD8"/>
    <w:rsid w:val="3BA8612A"/>
    <w:rsid w:val="3BAB20EB"/>
    <w:rsid w:val="3BDA29D0"/>
    <w:rsid w:val="3BEB4479"/>
    <w:rsid w:val="3C0E7785"/>
    <w:rsid w:val="3C1C118C"/>
    <w:rsid w:val="3C1F02DA"/>
    <w:rsid w:val="3C202B83"/>
    <w:rsid w:val="3C233EC5"/>
    <w:rsid w:val="3CA20C79"/>
    <w:rsid w:val="3CD73BF6"/>
    <w:rsid w:val="3D826CA9"/>
    <w:rsid w:val="3DF5589F"/>
    <w:rsid w:val="3DF8713D"/>
    <w:rsid w:val="3E1E24A7"/>
    <w:rsid w:val="3E3C2301"/>
    <w:rsid w:val="3E410AE4"/>
    <w:rsid w:val="3E66054B"/>
    <w:rsid w:val="3EEA6E4F"/>
    <w:rsid w:val="3EF7633D"/>
    <w:rsid w:val="3F041152"/>
    <w:rsid w:val="3F1B30E3"/>
    <w:rsid w:val="3F300D14"/>
    <w:rsid w:val="3F503FE3"/>
    <w:rsid w:val="3FD12086"/>
    <w:rsid w:val="4018494A"/>
    <w:rsid w:val="403C5A07"/>
    <w:rsid w:val="404623E2"/>
    <w:rsid w:val="404909FF"/>
    <w:rsid w:val="408A6D20"/>
    <w:rsid w:val="40BD780D"/>
    <w:rsid w:val="40D635A0"/>
    <w:rsid w:val="40F53FA3"/>
    <w:rsid w:val="41933E26"/>
    <w:rsid w:val="41F77A23"/>
    <w:rsid w:val="42274495"/>
    <w:rsid w:val="42383FAC"/>
    <w:rsid w:val="42676341"/>
    <w:rsid w:val="426B1E48"/>
    <w:rsid w:val="42B26E4D"/>
    <w:rsid w:val="431C742A"/>
    <w:rsid w:val="43505326"/>
    <w:rsid w:val="4367557A"/>
    <w:rsid w:val="436964FC"/>
    <w:rsid w:val="43762FDE"/>
    <w:rsid w:val="43A35D9D"/>
    <w:rsid w:val="43B65AD0"/>
    <w:rsid w:val="43B9111D"/>
    <w:rsid w:val="43E3619A"/>
    <w:rsid w:val="440525B4"/>
    <w:rsid w:val="44370871"/>
    <w:rsid w:val="44476D27"/>
    <w:rsid w:val="44C65602"/>
    <w:rsid w:val="454E2047"/>
    <w:rsid w:val="457B7605"/>
    <w:rsid w:val="459D2F9E"/>
    <w:rsid w:val="45C51FFB"/>
    <w:rsid w:val="464B79AD"/>
    <w:rsid w:val="46C91677"/>
    <w:rsid w:val="46E0065B"/>
    <w:rsid w:val="47555600"/>
    <w:rsid w:val="47AF0FFA"/>
    <w:rsid w:val="47D4348C"/>
    <w:rsid w:val="47E26E94"/>
    <w:rsid w:val="47FE17F4"/>
    <w:rsid w:val="48484E52"/>
    <w:rsid w:val="486831E6"/>
    <w:rsid w:val="48EB1D78"/>
    <w:rsid w:val="493A685C"/>
    <w:rsid w:val="4950607F"/>
    <w:rsid w:val="49755AE6"/>
    <w:rsid w:val="499F0A3E"/>
    <w:rsid w:val="49DF560C"/>
    <w:rsid w:val="49E14F29"/>
    <w:rsid w:val="49E30CA1"/>
    <w:rsid w:val="49EC4F39"/>
    <w:rsid w:val="4A2322CD"/>
    <w:rsid w:val="4A80556B"/>
    <w:rsid w:val="4AC531D8"/>
    <w:rsid w:val="4AE621FD"/>
    <w:rsid w:val="4B0605D3"/>
    <w:rsid w:val="4B102A00"/>
    <w:rsid w:val="4B205F21"/>
    <w:rsid w:val="4B685902"/>
    <w:rsid w:val="4B78366B"/>
    <w:rsid w:val="4B9F34B6"/>
    <w:rsid w:val="4C00032C"/>
    <w:rsid w:val="4C07336D"/>
    <w:rsid w:val="4C112CF3"/>
    <w:rsid w:val="4C481290"/>
    <w:rsid w:val="4C4C079B"/>
    <w:rsid w:val="4C4C6440"/>
    <w:rsid w:val="4C5916EF"/>
    <w:rsid w:val="4C9B362A"/>
    <w:rsid w:val="4CAC7A71"/>
    <w:rsid w:val="4CCB6BC8"/>
    <w:rsid w:val="4D223CEB"/>
    <w:rsid w:val="4D302450"/>
    <w:rsid w:val="4D4203D5"/>
    <w:rsid w:val="4DB06E39"/>
    <w:rsid w:val="4DB841F3"/>
    <w:rsid w:val="4DC54612"/>
    <w:rsid w:val="4DD57C33"/>
    <w:rsid w:val="4DE70320"/>
    <w:rsid w:val="4E463F26"/>
    <w:rsid w:val="4E8548E9"/>
    <w:rsid w:val="4EA72441"/>
    <w:rsid w:val="4EB2159A"/>
    <w:rsid w:val="4EEC684A"/>
    <w:rsid w:val="4F197ECF"/>
    <w:rsid w:val="4F1B2C8C"/>
    <w:rsid w:val="4F333DCA"/>
    <w:rsid w:val="4F3B332E"/>
    <w:rsid w:val="4F4552C7"/>
    <w:rsid w:val="4F701229"/>
    <w:rsid w:val="4F74038A"/>
    <w:rsid w:val="4FC450D1"/>
    <w:rsid w:val="4FD572DE"/>
    <w:rsid w:val="4FE90FDC"/>
    <w:rsid w:val="50503EB5"/>
    <w:rsid w:val="50591CBD"/>
    <w:rsid w:val="509B5D5A"/>
    <w:rsid w:val="50B46724"/>
    <w:rsid w:val="5167665C"/>
    <w:rsid w:val="51765619"/>
    <w:rsid w:val="5187285A"/>
    <w:rsid w:val="51AF1F8D"/>
    <w:rsid w:val="52441F95"/>
    <w:rsid w:val="52516B06"/>
    <w:rsid w:val="527D7A55"/>
    <w:rsid w:val="52997EE2"/>
    <w:rsid w:val="52A511EA"/>
    <w:rsid w:val="52EF4B5B"/>
    <w:rsid w:val="530847BF"/>
    <w:rsid w:val="53527F5D"/>
    <w:rsid w:val="536D5D59"/>
    <w:rsid w:val="537D5C97"/>
    <w:rsid w:val="53827032"/>
    <w:rsid w:val="539456AC"/>
    <w:rsid w:val="53B65679"/>
    <w:rsid w:val="5453708D"/>
    <w:rsid w:val="5479789E"/>
    <w:rsid w:val="55195502"/>
    <w:rsid w:val="553B4087"/>
    <w:rsid w:val="556474C2"/>
    <w:rsid w:val="558D212E"/>
    <w:rsid w:val="559C0BBF"/>
    <w:rsid w:val="55DE227A"/>
    <w:rsid w:val="55E244EA"/>
    <w:rsid w:val="56352885"/>
    <w:rsid w:val="564927D4"/>
    <w:rsid w:val="564F734B"/>
    <w:rsid w:val="567D7276"/>
    <w:rsid w:val="57224DCA"/>
    <w:rsid w:val="572C16FB"/>
    <w:rsid w:val="572C5AC4"/>
    <w:rsid w:val="57437223"/>
    <w:rsid w:val="57830612"/>
    <w:rsid w:val="578C4726"/>
    <w:rsid w:val="57915DFC"/>
    <w:rsid w:val="57A852D8"/>
    <w:rsid w:val="57CA16F3"/>
    <w:rsid w:val="57D71D93"/>
    <w:rsid w:val="57EE3633"/>
    <w:rsid w:val="58711B6E"/>
    <w:rsid w:val="587873A1"/>
    <w:rsid w:val="58C85C32"/>
    <w:rsid w:val="58F670FB"/>
    <w:rsid w:val="58F85DEC"/>
    <w:rsid w:val="59215E04"/>
    <w:rsid w:val="595C281E"/>
    <w:rsid w:val="595E5FA4"/>
    <w:rsid w:val="59A10231"/>
    <w:rsid w:val="59B61F2F"/>
    <w:rsid w:val="59D979CB"/>
    <w:rsid w:val="59EF71EF"/>
    <w:rsid w:val="5A0A5DD6"/>
    <w:rsid w:val="5A493CDC"/>
    <w:rsid w:val="5A6371A6"/>
    <w:rsid w:val="5A665BE3"/>
    <w:rsid w:val="5ABE0CCE"/>
    <w:rsid w:val="5ACC7530"/>
    <w:rsid w:val="5AD12776"/>
    <w:rsid w:val="5B4F7542"/>
    <w:rsid w:val="5BC86443"/>
    <w:rsid w:val="5C3674F3"/>
    <w:rsid w:val="5C746E7E"/>
    <w:rsid w:val="5C8207EE"/>
    <w:rsid w:val="5C8C42C5"/>
    <w:rsid w:val="5C983A44"/>
    <w:rsid w:val="5CCD7CBB"/>
    <w:rsid w:val="5CFE7777"/>
    <w:rsid w:val="5D22670C"/>
    <w:rsid w:val="5D475992"/>
    <w:rsid w:val="5D9C78FF"/>
    <w:rsid w:val="5DE469FA"/>
    <w:rsid w:val="5E2F22B0"/>
    <w:rsid w:val="5E426035"/>
    <w:rsid w:val="5EB10F16"/>
    <w:rsid w:val="5F830B05"/>
    <w:rsid w:val="601A283C"/>
    <w:rsid w:val="607D0DE2"/>
    <w:rsid w:val="60A9459B"/>
    <w:rsid w:val="60E5234D"/>
    <w:rsid w:val="60E5591C"/>
    <w:rsid w:val="60E9229E"/>
    <w:rsid w:val="60F4769E"/>
    <w:rsid w:val="61333E65"/>
    <w:rsid w:val="618D432F"/>
    <w:rsid w:val="62693DDF"/>
    <w:rsid w:val="62991DF6"/>
    <w:rsid w:val="62A72E36"/>
    <w:rsid w:val="62B60F73"/>
    <w:rsid w:val="632C507D"/>
    <w:rsid w:val="63343EC4"/>
    <w:rsid w:val="634B7B8C"/>
    <w:rsid w:val="635638A1"/>
    <w:rsid w:val="63915197"/>
    <w:rsid w:val="63AD372C"/>
    <w:rsid w:val="63EB62EA"/>
    <w:rsid w:val="63EC628A"/>
    <w:rsid w:val="644459B9"/>
    <w:rsid w:val="64487C27"/>
    <w:rsid w:val="646D3E80"/>
    <w:rsid w:val="647F5D4A"/>
    <w:rsid w:val="649F4D13"/>
    <w:rsid w:val="64D4770D"/>
    <w:rsid w:val="64F01B59"/>
    <w:rsid w:val="65067B3B"/>
    <w:rsid w:val="656C203B"/>
    <w:rsid w:val="65FC516D"/>
    <w:rsid w:val="66AA5F33"/>
    <w:rsid w:val="672030DD"/>
    <w:rsid w:val="677505D9"/>
    <w:rsid w:val="677B6565"/>
    <w:rsid w:val="679A69EC"/>
    <w:rsid w:val="67BE0509"/>
    <w:rsid w:val="67C26160"/>
    <w:rsid w:val="68686AEA"/>
    <w:rsid w:val="68BA441E"/>
    <w:rsid w:val="68E1064A"/>
    <w:rsid w:val="68EF4B15"/>
    <w:rsid w:val="690507DD"/>
    <w:rsid w:val="69B83112"/>
    <w:rsid w:val="69BA15C7"/>
    <w:rsid w:val="69D95771"/>
    <w:rsid w:val="6A024D1C"/>
    <w:rsid w:val="6A116D0D"/>
    <w:rsid w:val="6A4D2AD8"/>
    <w:rsid w:val="6A4E7213"/>
    <w:rsid w:val="6A667059"/>
    <w:rsid w:val="6A7C1419"/>
    <w:rsid w:val="6A9F0E13"/>
    <w:rsid w:val="6AAF6C52"/>
    <w:rsid w:val="6AD64E4B"/>
    <w:rsid w:val="6BEC037E"/>
    <w:rsid w:val="6BF61708"/>
    <w:rsid w:val="6C1C4086"/>
    <w:rsid w:val="6C2C42D2"/>
    <w:rsid w:val="6C2C7492"/>
    <w:rsid w:val="6C3167E2"/>
    <w:rsid w:val="6C4D58E2"/>
    <w:rsid w:val="6C9C3206"/>
    <w:rsid w:val="6C9D768E"/>
    <w:rsid w:val="6CB83AF0"/>
    <w:rsid w:val="6CD34391"/>
    <w:rsid w:val="6CE22E3F"/>
    <w:rsid w:val="6CF7043C"/>
    <w:rsid w:val="6D5B6664"/>
    <w:rsid w:val="6D720E9F"/>
    <w:rsid w:val="6D8E6FF3"/>
    <w:rsid w:val="6DD0045C"/>
    <w:rsid w:val="6DD76538"/>
    <w:rsid w:val="6E01185F"/>
    <w:rsid w:val="6E0D4393"/>
    <w:rsid w:val="6E0E2011"/>
    <w:rsid w:val="6E166FE8"/>
    <w:rsid w:val="6E333743"/>
    <w:rsid w:val="6EA14B04"/>
    <w:rsid w:val="6ED547AD"/>
    <w:rsid w:val="6EDB20FB"/>
    <w:rsid w:val="6F1559B5"/>
    <w:rsid w:val="6F1C418A"/>
    <w:rsid w:val="6F1D36DE"/>
    <w:rsid w:val="6F272274"/>
    <w:rsid w:val="6F3509A1"/>
    <w:rsid w:val="6F5772ED"/>
    <w:rsid w:val="6F711063"/>
    <w:rsid w:val="6F900F75"/>
    <w:rsid w:val="6F99549F"/>
    <w:rsid w:val="6FDD63E8"/>
    <w:rsid w:val="701A3E1E"/>
    <w:rsid w:val="70231548"/>
    <w:rsid w:val="70413449"/>
    <w:rsid w:val="704D1ECD"/>
    <w:rsid w:val="70734186"/>
    <w:rsid w:val="70753C83"/>
    <w:rsid w:val="707F70C6"/>
    <w:rsid w:val="711D337D"/>
    <w:rsid w:val="71491244"/>
    <w:rsid w:val="71644D57"/>
    <w:rsid w:val="71DC40A5"/>
    <w:rsid w:val="724F4877"/>
    <w:rsid w:val="725A270A"/>
    <w:rsid w:val="7278367C"/>
    <w:rsid w:val="728E35F1"/>
    <w:rsid w:val="72D02CF5"/>
    <w:rsid w:val="735F4F8D"/>
    <w:rsid w:val="737418EE"/>
    <w:rsid w:val="73981E35"/>
    <w:rsid w:val="73F41B79"/>
    <w:rsid w:val="73FF21E1"/>
    <w:rsid w:val="740B7F57"/>
    <w:rsid w:val="74143FCA"/>
    <w:rsid w:val="744321B9"/>
    <w:rsid w:val="749E1B63"/>
    <w:rsid w:val="74C7103C"/>
    <w:rsid w:val="74DB0643"/>
    <w:rsid w:val="751F5C33"/>
    <w:rsid w:val="752913AF"/>
    <w:rsid w:val="752A2489"/>
    <w:rsid w:val="75302ADA"/>
    <w:rsid w:val="7565049C"/>
    <w:rsid w:val="75D67567"/>
    <w:rsid w:val="75D929B5"/>
    <w:rsid w:val="75E75F05"/>
    <w:rsid w:val="760342F6"/>
    <w:rsid w:val="760F02C5"/>
    <w:rsid w:val="764D5571"/>
    <w:rsid w:val="76A21419"/>
    <w:rsid w:val="76AC673B"/>
    <w:rsid w:val="76D11515"/>
    <w:rsid w:val="76D46CB8"/>
    <w:rsid w:val="76F459ED"/>
    <w:rsid w:val="771D3195"/>
    <w:rsid w:val="775473D6"/>
    <w:rsid w:val="77BF62ED"/>
    <w:rsid w:val="77C20163"/>
    <w:rsid w:val="77CE4490"/>
    <w:rsid w:val="77FE0BF9"/>
    <w:rsid w:val="786707CA"/>
    <w:rsid w:val="789E20B4"/>
    <w:rsid w:val="7916608D"/>
    <w:rsid w:val="79181569"/>
    <w:rsid w:val="7927654D"/>
    <w:rsid w:val="79451AB5"/>
    <w:rsid w:val="79970255"/>
    <w:rsid w:val="79E47AF0"/>
    <w:rsid w:val="79F831CA"/>
    <w:rsid w:val="7A011463"/>
    <w:rsid w:val="7A424340"/>
    <w:rsid w:val="7A5C32EF"/>
    <w:rsid w:val="7A96669D"/>
    <w:rsid w:val="7A9E639B"/>
    <w:rsid w:val="7B140475"/>
    <w:rsid w:val="7B3A5D49"/>
    <w:rsid w:val="7BAB5214"/>
    <w:rsid w:val="7BD33A5D"/>
    <w:rsid w:val="7C0E5F19"/>
    <w:rsid w:val="7C8D4919"/>
    <w:rsid w:val="7CBE44B6"/>
    <w:rsid w:val="7CCC2537"/>
    <w:rsid w:val="7CEA1D6C"/>
    <w:rsid w:val="7D0A7D18"/>
    <w:rsid w:val="7D100919"/>
    <w:rsid w:val="7D1E0F94"/>
    <w:rsid w:val="7D6435BC"/>
    <w:rsid w:val="7D7471F7"/>
    <w:rsid w:val="7E2828F7"/>
    <w:rsid w:val="7E372D8F"/>
    <w:rsid w:val="7E505BFE"/>
    <w:rsid w:val="7E865AC4"/>
    <w:rsid w:val="7EA8480A"/>
    <w:rsid w:val="7ECA59B1"/>
    <w:rsid w:val="7F00462E"/>
    <w:rsid w:val="7F484B27"/>
    <w:rsid w:val="7FBC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A832"/>
  <w15:docId w15:val="{3CA9D3E9-8E04-49A8-A042-7D94BF0A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Emphasis"/>
    <w:basedOn w:val="a0"/>
    <w:qFormat/>
    <w:rPr>
      <w:i/>
    </w:rPr>
  </w:style>
  <w:style w:type="character" w:styleId="a7">
    <w:name w:val="Hyperlink"/>
    <w:basedOn w:val="a0"/>
    <w:qFormat/>
    <w:rPr>
      <w:color w:val="0000FF"/>
      <w:u w:val="single"/>
    </w:rPr>
  </w:style>
  <w:style w:type="character" w:customStyle="1" w:styleId="a4">
    <w:name w:val="页脚 字符"/>
    <w:basedOn w:val="a0"/>
    <w:link w:val="a3"/>
    <w:uiPriority w:val="99"/>
    <w:qFormat/>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363</Words>
  <Characters>2074</Characters>
  <Application>Microsoft Office Word</Application>
  <DocSecurity>0</DocSecurity>
  <Lines>17</Lines>
  <Paragraphs>4</Paragraphs>
  <ScaleCrop>false</ScaleCrop>
  <Company>Sky123.Org</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纪伟鹏</dc:creator>
  <cp:lastModifiedBy>教育学会 广东</cp:lastModifiedBy>
  <cp:revision>2</cp:revision>
  <cp:lastPrinted>2024-11-08T03:19:00Z</cp:lastPrinted>
  <dcterms:created xsi:type="dcterms:W3CDTF">2024-11-08T03:33:00Z</dcterms:created>
  <dcterms:modified xsi:type="dcterms:W3CDTF">2024-11-08T03:33:00Z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C1EF37F38D824D93A9A7A2435691E007_12</vt:lpwstr>
  </property>
</Properties>
</file>