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669C" w14:textId="77777777" w:rsidR="000C2D7E" w:rsidRDefault="00EC3488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附件1</w:t>
      </w:r>
    </w:p>
    <w:p w14:paraId="55533AB9" w14:textId="77777777" w:rsidR="000C2D7E" w:rsidRDefault="00EC3488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《少年讲书人》（第八季）中文讲书</w:t>
      </w:r>
    </w:p>
    <w:p w14:paraId="7500B30E" w14:textId="77777777" w:rsidR="000C2D7E" w:rsidRDefault="00EC3488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活动组织方案</w:t>
      </w:r>
    </w:p>
    <w:p w14:paraId="36E216D9" w14:textId="77777777" w:rsidR="000C2D7E" w:rsidRDefault="000C2D7E">
      <w:pPr>
        <w:spacing w:line="560" w:lineRule="exact"/>
        <w:jc w:val="left"/>
        <w:rPr>
          <w:rStyle w:val="NormalCharacter"/>
          <w:rFonts w:ascii="仿宋_GB2312" w:eastAsia="仿宋_GB2312" w:hAnsi="宋体"/>
          <w:sz w:val="32"/>
          <w:szCs w:val="32"/>
        </w:rPr>
      </w:pPr>
    </w:p>
    <w:p w14:paraId="1A9358ED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黑体" w:eastAsia="黑体" w:hAnsi="黑体" w:cs="黑体"/>
          <w:bCs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一、活动组别</w:t>
      </w:r>
    </w:p>
    <w:p w14:paraId="21C74AA0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活动设置幼儿园组、小学一二年级组、小学三四年级组、小学五六年级组、初中组五个组别。</w:t>
      </w:r>
    </w:p>
    <w:p w14:paraId="75869D62" w14:textId="77777777" w:rsidR="000C2D7E" w:rsidRDefault="00EC3488">
      <w:pPr>
        <w:spacing w:line="560" w:lineRule="exact"/>
        <w:ind w:firstLineChars="200" w:firstLine="682"/>
        <w:jc w:val="left"/>
        <w:rPr>
          <w:rStyle w:val="NormalCharacter"/>
          <w:rFonts w:ascii="楷体" w:eastAsia="黑体" w:hAnsi="楷体" w:cs="楷体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二、活动时间</w:t>
      </w:r>
    </w:p>
    <w:p w14:paraId="4850C0D2" w14:textId="7C02D9C9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2024年4月</w:t>
      </w:r>
      <w:r w:rsidR="00172A17"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24</w:t>
      </w: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日-8月31日。</w:t>
      </w:r>
    </w:p>
    <w:p w14:paraId="5D021AD1" w14:textId="77777777" w:rsidR="000C2D7E" w:rsidRDefault="00EC3488">
      <w:pPr>
        <w:spacing w:line="560" w:lineRule="exact"/>
        <w:ind w:firstLineChars="200" w:firstLine="682"/>
        <w:jc w:val="left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三、活动流程</w:t>
      </w:r>
    </w:p>
    <w:p w14:paraId="34CBBEA9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1.扫描下方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二维码进入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“核心素养管理平台”小程序，点击“参与活动”。</w:t>
      </w:r>
    </w:p>
    <w:p w14:paraId="075E211B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4BBBE8" wp14:editId="07748375">
            <wp:simplePos x="0" y="0"/>
            <wp:positionH relativeFrom="column">
              <wp:posOffset>1828800</wp:posOffset>
            </wp:positionH>
            <wp:positionV relativeFrom="paragraph">
              <wp:posOffset>132080</wp:posOffset>
            </wp:positionV>
            <wp:extent cx="1409700" cy="1409700"/>
            <wp:effectExtent l="0" t="0" r="0" b="0"/>
            <wp:wrapNone/>
            <wp:docPr id="4" name="图片 4" descr="738f37b8bfa0f8820af6512cd200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8f37b8bfa0f8820af6512cd200a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8B5C4" w14:textId="77777777" w:rsidR="000C2D7E" w:rsidRDefault="000C2D7E">
      <w:pPr>
        <w:spacing w:line="560" w:lineRule="exact"/>
        <w:ind w:firstLineChars="200" w:firstLine="682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</w:p>
    <w:p w14:paraId="51D1F971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活动二维码：</w:t>
      </w:r>
    </w:p>
    <w:p w14:paraId="7F5B4AB3" w14:textId="77777777" w:rsidR="000C2D7E" w:rsidRDefault="000C2D7E">
      <w:pPr>
        <w:pStyle w:val="Bodytext1"/>
        <w:spacing w:line="560" w:lineRule="exact"/>
        <w:ind w:firstLine="0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</w:p>
    <w:p w14:paraId="6C4DAF62" w14:textId="77777777" w:rsidR="000C2D7E" w:rsidRDefault="000C2D7E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</w:p>
    <w:p w14:paraId="7B4E3444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2.规范选书</w:t>
      </w:r>
    </w:p>
    <w:p w14:paraId="023803AD" w14:textId="77777777" w:rsidR="000C2D7E" w:rsidRDefault="00EC3488">
      <w:pPr>
        <w:pStyle w:val="Bodytext1"/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1）因作品量大，为保障活动质量，需仔细核对推荐书籍信息，非推荐书籍作品暂不受理。</w:t>
      </w:r>
    </w:p>
    <w:p w14:paraId="39F1B7C6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2）为规范活动，杜绝盗版，请在“核心素养管理平台-书城”或其它正规渠道选书，正版渠道书籍配备标准稿纸。</w:t>
      </w:r>
    </w:p>
    <w:p w14:paraId="0923FC0E" w14:textId="77777777" w:rsidR="000C2D7E" w:rsidRDefault="00EC3488">
      <w:pPr>
        <w:pStyle w:val="Bodytext1"/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/>
          <w:noProof/>
          <w:kern w:val="0"/>
          <w:sz w:val="32"/>
          <w:szCs w:val="32"/>
          <w:lang w:val="en-US" w:eastAsia="zh-CN" w:bidi="ar-SA"/>
        </w:rPr>
        <w:lastRenderedPageBreak/>
        <w:drawing>
          <wp:anchor distT="0" distB="0" distL="114300" distR="114300" simplePos="0" relativeHeight="251657216" behindDoc="0" locked="0" layoutInCell="1" allowOverlap="1" wp14:anchorId="1BE3E09E" wp14:editId="102CE152">
            <wp:simplePos x="0" y="0"/>
            <wp:positionH relativeFrom="column">
              <wp:posOffset>1873885</wp:posOffset>
            </wp:positionH>
            <wp:positionV relativeFrom="paragraph">
              <wp:posOffset>906780</wp:posOffset>
            </wp:positionV>
            <wp:extent cx="1381760" cy="1381760"/>
            <wp:effectExtent l="0" t="0" r="8890" b="8890"/>
            <wp:wrapNone/>
            <wp:docPr id="3" name="图片 3" descr="1ab3696a9c4eed1ce8622fe34939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b3696a9c4eed1ce8622fe34939c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3.领取免费指导资料、活动要求与答疑、查收获奖通知等请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入服务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群（注：需按学校所在地选择相对应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地市进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群）。</w:t>
      </w:r>
    </w:p>
    <w:p w14:paraId="44895664" w14:textId="77777777" w:rsidR="000C2D7E" w:rsidRDefault="000C2D7E">
      <w:pPr>
        <w:pStyle w:val="Bodytext1"/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</w:p>
    <w:p w14:paraId="63C401BC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服务群二维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码：</w:t>
      </w:r>
    </w:p>
    <w:p w14:paraId="7183671B" w14:textId="77777777" w:rsidR="000C2D7E" w:rsidRDefault="000C2D7E">
      <w:pPr>
        <w:pStyle w:val="Bodytext1"/>
        <w:spacing w:line="560" w:lineRule="exact"/>
        <w:ind w:firstLine="0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</w:p>
    <w:p w14:paraId="59176088" w14:textId="77777777" w:rsidR="000C2D7E" w:rsidRDefault="000C2D7E">
      <w:pPr>
        <w:pStyle w:val="Bodytext1"/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</w:p>
    <w:p w14:paraId="70DF26A2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4.作品创作与提交</w:t>
      </w:r>
    </w:p>
    <w:p w14:paraId="3BD9FDE7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阅读小达人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：阅读3本或以上书籍的学生，将每本书的摘抄（好词好句，字数不限；幼儿组可用绘画代替）拍照后分别上传，评审合格，获得“阅读小达人”称号；</w:t>
      </w:r>
    </w:p>
    <w:p w14:paraId="34EE53DF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写作小达人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：完成书籍阅读，将一份作品（讲书稿或手抄报）拍照后上传，评审合格，获得“写作小达人”称号；</w:t>
      </w:r>
    </w:p>
    <w:p w14:paraId="36145A65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文稿作品上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传完成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后，根据实际录制讲书视频上传，通过专家评审，依次产生“优秀讲书人”“王牌讲书人”“金牌讲书人”称号。</w:t>
      </w:r>
    </w:p>
    <w:p w14:paraId="45DC9A00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5.作品提交截止时间：2024年7月20日。</w:t>
      </w:r>
    </w:p>
    <w:p w14:paraId="3B0CCC84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  <w:t>四、作品要求：</w:t>
      </w:r>
    </w:p>
    <w:p w14:paraId="750EA79C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1.文稿作品</w:t>
      </w:r>
    </w:p>
    <w:p w14:paraId="4E410CB3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1）字数要求：手抄报作品字数不限，讲书稿作品字数控制在300-700字。</w:t>
      </w:r>
    </w:p>
    <w:p w14:paraId="309100C6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lastRenderedPageBreak/>
        <w:t>2）格式要求：须使用组委会规定的标准稿纸，填写好各项信息，字迹工整。</w:t>
      </w:r>
    </w:p>
    <w:p w14:paraId="45D78C4A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3）内容要求：以书为本，逻辑清晰，富有意义。内容积极向上，价值观取向正确，符合新时代学生精神风貌。每人仅限上传一份文稿作品（对应一位作者及一位指导老师）。</w:t>
      </w:r>
    </w:p>
    <w:p w14:paraId="792DBCFC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4）审核要求：每张照片大小5M内，清晰干净，内容完整，不出现商业二维码，文稿禁止大段雷同抄袭，教师与家长应协助学生把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控作品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质量。</w:t>
      </w:r>
    </w:p>
    <w:p w14:paraId="6AB80209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2.视频作品</w:t>
      </w:r>
    </w:p>
    <w:p w14:paraId="30330217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1）讲书内容：以书为本，主题明确，逻辑清晰，富有意义。内容积极向上，价值观取向正确，符合新时代学生精神风貌。每人仅限上传一份视频作品（对应一位作者及一位指导老师）。</w:t>
      </w:r>
    </w:p>
    <w:p w14:paraId="2FE3F8A2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2）个人表现：表达准确、流畅、自然，语言生动、规范，吐字清晰，语速恰当，语气、语调符合思想感情的起伏变化。着装得体，肢体语言与讲书内容吻合。</w:t>
      </w:r>
    </w:p>
    <w:p w14:paraId="57C6353E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3）录制规范：录制时间不超过3分钟，超出视为无效。音质良好，画面清晰，大小50M 以内，视频格式MP4、MOV，画面不带水印或 LOGO。</w:t>
      </w:r>
    </w:p>
    <w:p w14:paraId="69F575EB" w14:textId="77777777" w:rsidR="000C2D7E" w:rsidRDefault="00EC3488">
      <w:pPr>
        <w:pStyle w:val="Bodytext1"/>
        <w:spacing w:line="560" w:lineRule="exact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3.所有作品须为原创，禁止抄袭。</w:t>
      </w:r>
    </w:p>
    <w:p w14:paraId="08B9B5E1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五、总结阶段</w:t>
      </w:r>
    </w:p>
    <w:p w14:paraId="578335BB" w14:textId="103B9116" w:rsidR="000C2D7E" w:rsidRDefault="00EC3488">
      <w:pPr>
        <w:pStyle w:val="Bodytext1"/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lastRenderedPageBreak/>
        <w:t>组委会将举办“书香新时代 悦读向未来”广东省《少年讲书人》（第八季）展评活动（中文）季度总</w:t>
      </w:r>
      <w:r w:rsidR="00172A17"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结</w:t>
      </w: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，开展“讲书”为主的阅读成果展示及交流会，通过“金牌讲书人”现场展评展演，角逐本季每组“书香之星”，季度“书香之星”入围年度总</w:t>
      </w:r>
      <w:r w:rsidR="00172A17"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结</w:t>
      </w: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  <w:lang w:val="en-US" w:eastAsia="zh-CN" w:bidi="ar-SA"/>
        </w:rPr>
        <w:t>，更好交流总结经验，探讨新思路、新举措。</w:t>
      </w:r>
    </w:p>
    <w:p w14:paraId="5FB11B3A" w14:textId="77777777" w:rsidR="000C2D7E" w:rsidRDefault="00EC3488">
      <w:pPr>
        <w:spacing w:line="760" w:lineRule="exact"/>
        <w:ind w:firstLineChars="200" w:firstLine="682"/>
        <w:rPr>
          <w:rStyle w:val="NormalCharacter"/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六、活动专家团</w:t>
      </w:r>
    </w:p>
    <w:p w14:paraId="286E672C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吕同舟 中国教育报社副总编辑，教育部语言文字研究所原副所长</w:t>
      </w:r>
    </w:p>
    <w:p w14:paraId="2E78DA6D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王  林 人民教育出版社编审，儿童阅读专家</w:t>
      </w:r>
    </w:p>
    <w:p w14:paraId="6D606076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孙朝阳 “学习强国”《行政演讲能力》课程主讲人，广东演讲学会党支部书记、会长</w:t>
      </w:r>
    </w:p>
    <w:p w14:paraId="2561790B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郑宏彪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著名红色演讲家、诗人、书法家，CCTV《文化强国》栏目艺术顾问，“2022年北京冬奥会艺术大使”</w:t>
      </w:r>
    </w:p>
    <w:p w14:paraId="276D5D4F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严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一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宁 西安广播电视台（集团）副台长，陕西省传统文化促进会副会长、陕西省播音主持专业委员会常务副主任、陕西省朗诵协会副会长</w:t>
      </w:r>
    </w:p>
    <w:p w14:paraId="29A17006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黄春青 《课程教学研究》主编，广东教育学会中小学生阅读研究专业委员会副理事长兼秘书长，第九、十届广东省人民政府督学 </w:t>
      </w:r>
    </w:p>
    <w:p w14:paraId="3153653B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祖  晴 著名表演艺术家，“喜羊羊”原声配音，广东演讲学会副会长、诵读分会会长</w:t>
      </w:r>
    </w:p>
    <w:p w14:paraId="675F541C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lastRenderedPageBreak/>
        <w:t>甘于恩 暨南大学汉语方言研究中心主任兼语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言资源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保护中心主任、教授，广东省中国语言学会副会长 </w:t>
      </w:r>
    </w:p>
    <w:p w14:paraId="4F2AA18B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桑志军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广东第二师范学院教授、文学院院长，广东教育学会小学语文教学专业委员会副理事长</w:t>
      </w:r>
    </w:p>
    <w:p w14:paraId="31843680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熊国华 广东第二师范学院教授，中国诗歌学会理事，广东作家协会校园文学专业委员会副主任</w:t>
      </w:r>
    </w:p>
    <w:p w14:paraId="382BA0A5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曾  毅 肇庆学院教师教育学院副院长、教授，教育部师范专业认证专家库成员</w:t>
      </w:r>
    </w:p>
    <w:p w14:paraId="7CBEB31A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廖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 文 华南师范大学教师教育学部未来学习空间研究中心主任，广东教育学会创新教育专业委员会副秘书长</w:t>
      </w:r>
    </w:p>
    <w:p w14:paraId="3AE9F27E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蒋义丹 广州大学副教授，《朗诵与演讲艺术》第一合作者，广东教育学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会学生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健康促进专委会常务理事 </w:t>
      </w:r>
    </w:p>
    <w:p w14:paraId="3C08A3F7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杨建国 广东教育学会小学语文教学专业委员会理事长，广东省教育研究院小学语文教研员</w:t>
      </w:r>
    </w:p>
    <w:p w14:paraId="32870C8E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向海燕 肇庆学院教师，广东省朗诵协会副会长</w:t>
      </w:r>
    </w:p>
    <w:p w14:paraId="01F9648E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林玉莹 广州市教育研究院小学语文教研员，广东省基础教育学科教研基地项目负责人，广东教育学会中小学生阅读研究专业委员会副理事长 </w:t>
      </w:r>
    </w:p>
    <w:p w14:paraId="57933B34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满  晶 深圳市教育学会副会长，正高级教师，广东教育学会学前教育专业委员会常务理事</w:t>
      </w:r>
    </w:p>
    <w:p w14:paraId="46532CC2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lastRenderedPageBreak/>
        <w:t>白  皛 深圳市教育科学研究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院小学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语文教研员，广东教育学会小学语文教学专业委员会常务理事，深圳市教育学会理事</w:t>
      </w:r>
    </w:p>
    <w:p w14:paraId="7FE8EA69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李燚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鑫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深圳市教育科学研究院初中语文教研员，中国英汉语比较研究会中外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阅读学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研究会理事</w:t>
      </w:r>
    </w:p>
    <w:p w14:paraId="2575B97A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储强胜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珠海市教育研究院义务教育语文教研员，广东教育学会中学、小学语文教学专业委员会常务理事</w:t>
      </w:r>
    </w:p>
    <w:p w14:paraId="30595690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吴希华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珠海市香洲区教师发展中心小学教研部主任、小学语文教研员</w:t>
      </w:r>
    </w:p>
    <w:p w14:paraId="6E5A9299" w14:textId="77777777" w:rsidR="000C2D7E" w:rsidRDefault="00EC3488">
      <w:pPr>
        <w:spacing w:line="560" w:lineRule="exact"/>
        <w:ind w:firstLine="681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庄晓珊 汕头市教师发展中心小学语文教研员，广东教育学会小学语文教学专业委员会常务理事</w:t>
      </w:r>
    </w:p>
    <w:p w14:paraId="23B6F1F1" w14:textId="77777777" w:rsidR="000C2D7E" w:rsidRDefault="00EC3488">
      <w:pPr>
        <w:spacing w:line="560" w:lineRule="exact"/>
        <w:ind w:firstLine="681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刘  湘 佛山市教育局教学研究室副主任、小学语文教研员</w:t>
      </w:r>
    </w:p>
    <w:p w14:paraId="3C6C75DB" w14:textId="77777777" w:rsidR="000C2D7E" w:rsidRDefault="00EC3488">
      <w:pPr>
        <w:spacing w:line="560" w:lineRule="exact"/>
        <w:ind w:firstLine="681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庞彩虹 湛江市教育局教学研究室小学语文教研员，特级教师，广东教育学会小学语文教学专业委员会常务理事</w:t>
      </w:r>
    </w:p>
    <w:p w14:paraId="27F21B17" w14:textId="77777777" w:rsidR="000C2D7E" w:rsidRDefault="00EC3488">
      <w:pPr>
        <w:spacing w:line="560" w:lineRule="exact"/>
        <w:ind w:firstLine="681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伦仲潮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肇庆市教师发展中心副主任，广东教育学会小学语文教学专业委员会副理事长</w:t>
      </w:r>
    </w:p>
    <w:p w14:paraId="0E06149B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何勇涛 江门市新会区教育局教研室主任，高中语文正高级教师、特级教师</w:t>
      </w:r>
    </w:p>
    <w:p w14:paraId="1A512A38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田小华 广东省江门市教育研究院中学语文教研员，中学语文正高级教师，广东教育学会创新教育专业委员会常务理事</w:t>
      </w:r>
    </w:p>
    <w:p w14:paraId="36CD6AC1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lastRenderedPageBreak/>
        <w:t>赵初红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茂名市教师发展中心小学语文教研员，广东教育学会小学语文教学专业委员会常务理事</w:t>
      </w:r>
    </w:p>
    <w:p w14:paraId="018541BD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齐宪未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惠州市教育科学研究院副院长、语文教研员</w:t>
      </w:r>
    </w:p>
    <w:p w14:paraId="7037980B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许家塔 汕尾市语文教研员，语文正高级教师，广东教育学会中小学语文教学、阅读研究专业委员会常务理事</w:t>
      </w:r>
    </w:p>
    <w:p w14:paraId="1FD0DA88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邓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 梅 阳江市教育局教科研指导室副主任、小学语文教研员，广东教育学会小学语文教学专业委员会常务理事</w:t>
      </w:r>
    </w:p>
    <w:p w14:paraId="2A5C4E14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黄小颂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东莞市教育局教研室小学语文教研员，广东教育学会小学语文教学专业委员会理事</w:t>
      </w:r>
    </w:p>
    <w:p w14:paraId="322C115C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刘  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巍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东莞市教育局教研室初中语文教研员，广东教育学会中学语文教学专业委员会常务理事</w:t>
      </w:r>
    </w:p>
    <w:p w14:paraId="5FA2C3D2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邓泰初 东莞市教育局教研室学前教育教研员，广东教育学会学前教育专业委员会副秘书长，广东省学前教育名师工作室主持人</w:t>
      </w:r>
    </w:p>
    <w:p w14:paraId="023F417C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郭跃辉 中山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市教体局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教研室中学语文教研员，广东教育学会中学语文教学专业委员会学术委员</w:t>
      </w:r>
    </w:p>
    <w:p w14:paraId="4FBFDEA1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肖玩君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潮州市教育研究与教师发展中心副主任、语文教研员，广东教育学会中小学语文教学专业委员会常务理事</w:t>
      </w:r>
    </w:p>
    <w:p w14:paraId="0ECCA341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许少兰 潮州市教育研究与教师发展中心小学语文教研员</w:t>
      </w:r>
    </w:p>
    <w:p w14:paraId="5B9FBA25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lastRenderedPageBreak/>
        <w:t>朱帼英 云浮市教师发展中心小学语文教研员，广东教育学会小学语文教学专委会常务理事</w:t>
      </w:r>
    </w:p>
    <w:p w14:paraId="19B50CDD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邓春风 云浮市云城区教育局教研室副主任、小学语文高级教师</w:t>
      </w:r>
    </w:p>
    <w:p w14:paraId="51BB3195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邱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  阳 人教版语文教材配音员，《十点读书》特邀嘉宾，全国青少儿播音主持测评师</w:t>
      </w:r>
    </w:p>
    <w:p w14:paraId="1569FCEB" w14:textId="77777777" w:rsidR="000C2D7E" w:rsidRDefault="00EC3488">
      <w:pPr>
        <w:spacing w:line="560" w:lineRule="exact"/>
        <w:ind w:firstLineChars="200" w:firstLine="682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肖  惠 《少年讲书人》总导演，</w:t>
      </w:r>
      <w:proofErr w:type="gramStart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>童年童悦栏目</w:t>
      </w:r>
      <w:proofErr w:type="gramEnd"/>
      <w:r>
        <w:rPr>
          <w:rStyle w:val="NormalCharacter"/>
          <w:rFonts w:ascii="仿宋_GB2312" w:eastAsia="仿宋_GB2312" w:hAnsi="方正仿宋_GB2312" w:cs="方正仿宋_GB2312" w:hint="eastAsia"/>
          <w:kern w:val="0"/>
          <w:sz w:val="32"/>
          <w:szCs w:val="32"/>
        </w:rPr>
        <w:t xml:space="preserve">制片人，广东教育学会中小学生阅读研究专业委员会副秘书长 </w:t>
      </w:r>
    </w:p>
    <w:p w14:paraId="1E188A68" w14:textId="77777777" w:rsidR="000C2D7E" w:rsidRDefault="000C2D7E">
      <w:pPr>
        <w:spacing w:line="560" w:lineRule="exact"/>
        <w:ind w:firstLineChars="200" w:firstLine="682"/>
        <w:rPr>
          <w:rFonts w:ascii="黑体" w:eastAsia="黑体" w:hAnsi="黑体" w:cs="黑体"/>
          <w:sz w:val="32"/>
          <w:szCs w:val="32"/>
        </w:rPr>
      </w:pPr>
    </w:p>
    <w:p w14:paraId="2E8272C0" w14:textId="77777777" w:rsidR="000C2D7E" w:rsidRDefault="00EC3488">
      <w:pPr>
        <w:spacing w:line="560" w:lineRule="exact"/>
        <w:ind w:firstLineChars="200" w:firstLine="68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七、活动推荐书目</w:t>
      </w:r>
    </w:p>
    <w:p w14:paraId="5D7907B7" w14:textId="77777777" w:rsidR="000C2D7E" w:rsidRDefault="000C2D7E">
      <w:pPr>
        <w:spacing w:line="560" w:lineRule="exact"/>
        <w:ind w:firstLineChars="200" w:firstLine="682"/>
        <w:rPr>
          <w:rFonts w:ascii="黑体" w:eastAsia="黑体" w:hAnsi="黑体" w:cs="黑体"/>
          <w:sz w:val="32"/>
          <w:szCs w:val="32"/>
        </w:rPr>
      </w:pPr>
    </w:p>
    <w:tbl>
      <w:tblPr>
        <w:tblW w:w="9119" w:type="dxa"/>
        <w:tblInd w:w="93" w:type="dxa"/>
        <w:tblLook w:val="04A0" w:firstRow="1" w:lastRow="0" w:firstColumn="1" w:lastColumn="0" w:noHBand="0" w:noVBand="1"/>
      </w:tblPr>
      <w:tblGrid>
        <w:gridCol w:w="1140"/>
        <w:gridCol w:w="2335"/>
        <w:gridCol w:w="3415"/>
        <w:gridCol w:w="2229"/>
      </w:tblGrid>
      <w:tr w:rsidR="000C2D7E" w14:paraId="131D1103" w14:textId="77777777">
        <w:trPr>
          <w:trHeight w:val="46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9DAC4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382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书名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8E7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作者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DBD4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出版社</w:t>
            </w:r>
          </w:p>
        </w:tc>
      </w:tr>
      <w:tr w:rsidR="000C2D7E" w14:paraId="611B9DC5" w14:textId="77777777">
        <w:trPr>
          <w:trHeight w:val="94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224E0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指导书，适用于所有组别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FCEC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少年讲书人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9AD1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李哲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F66E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新世纪出版社</w:t>
            </w:r>
          </w:p>
        </w:tc>
      </w:tr>
      <w:tr w:rsidR="000C2D7E" w14:paraId="27378930" w14:textId="77777777">
        <w:trPr>
          <w:trHeight w:val="114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772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75FB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科林汤普森幻想哲理大师系列-长生不老秘诀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CB10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（澳）科林·汤普森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著绘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王志庚 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1D7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长江少年儿童出版社</w:t>
            </w:r>
          </w:p>
        </w:tc>
      </w:tr>
      <w:tr w:rsidR="000C2D7E" w14:paraId="0F80D5C8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CA0F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7032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世界上胆子最小的人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2AB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沙沙 著 姚佳 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C44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北京少年儿童出版社</w:t>
            </w:r>
          </w:p>
        </w:tc>
      </w:tr>
      <w:tr w:rsidR="000C2D7E" w14:paraId="7B81AA79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2449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DB11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水哎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C6C8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彭学军 著 段颖婷 张卓明 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DBEB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0C2D7E" w14:paraId="42BF0D62" w14:textId="77777777">
        <w:trPr>
          <w:trHeight w:val="214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D792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E05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气候小历史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84E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（英）凯瑟琳·巴尔 （英）史蒂夫·威廉斯 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（英）埃米·赫斯本德 （英）迈克·洛夫 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陶益凡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803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广西科学技术出版社</w:t>
            </w:r>
          </w:p>
        </w:tc>
      </w:tr>
      <w:tr w:rsidR="000C2D7E" w14:paraId="5CC8CA9F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3A0D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C93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奔跑吧！夸父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D0D8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牟艾莉 著 赵梓君 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B91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信出版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</w:t>
            </w:r>
          </w:p>
        </w:tc>
      </w:tr>
      <w:tr w:rsidR="000C2D7E" w14:paraId="03916D83" w14:textId="77777777">
        <w:trPr>
          <w:trHeight w:val="114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2E1A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519E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共和国科学英才：中国氢弹之父于敏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00C0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元吉 著 沈斐文 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A43C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广西科学技术出版社</w:t>
            </w:r>
          </w:p>
        </w:tc>
      </w:tr>
      <w:tr w:rsidR="000C2D7E" w14:paraId="705BAB59" w14:textId="77777777">
        <w:trPr>
          <w:trHeight w:val="58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FAA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一二年级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BE1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书本里的蚂蚁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8301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 著 Silver Jiang 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8BBD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中国少年儿童出版社</w:t>
            </w:r>
          </w:p>
        </w:tc>
      </w:tr>
      <w:tr w:rsidR="000C2D7E" w14:paraId="345F34C5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5F6F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E097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一颗小泪珠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F4B1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高洪波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237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青岛出版社</w:t>
            </w:r>
          </w:p>
        </w:tc>
      </w:tr>
      <w:tr w:rsidR="000C2D7E" w14:paraId="440C72F9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274F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CEF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臭臭的家庭作业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2488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张菱儿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著 冉少丹 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50B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0C2D7E" w14:paraId="1285F8A4" w14:textId="77777777">
        <w:trPr>
          <w:trHeight w:val="114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8E27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43E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小皮克历险记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2D82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苏 韦·比安基 著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D07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吉林出版集团股份有限公司</w:t>
            </w:r>
          </w:p>
        </w:tc>
      </w:tr>
      <w:tr w:rsidR="000C2D7E" w14:paraId="32B3E49E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60C7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8AC8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语文故事会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085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皮朝晖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3B8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湖南少年儿童出版社</w:t>
            </w:r>
          </w:p>
        </w:tc>
      </w:tr>
      <w:tr w:rsidR="000C2D7E" w14:paraId="43B66D99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3FD0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F42B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到你的心里躲一躲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D4C8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汤汤 著 阿比咖喱 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0194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信出版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</w:t>
            </w:r>
          </w:p>
        </w:tc>
      </w:tr>
      <w:tr w:rsidR="000C2D7E" w14:paraId="2B624946" w14:textId="77777777">
        <w:trPr>
          <w:trHeight w:val="58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507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三四年级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9C7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小鸭游大城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E2F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编著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C28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湖南少年儿童出版社</w:t>
            </w:r>
          </w:p>
        </w:tc>
      </w:tr>
      <w:tr w:rsidR="000C2D7E" w14:paraId="2D0B73A7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DDEA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51E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星际醒狮队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89A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5569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新世纪出版社</w:t>
            </w:r>
          </w:p>
        </w:tc>
      </w:tr>
      <w:tr w:rsidR="000C2D7E" w14:paraId="41DB8B01" w14:textId="77777777">
        <w:trPr>
          <w:trHeight w:val="114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88FA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9C9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战鹰队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出征，维和的勇士!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7D80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八路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668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0C2D7E" w14:paraId="55AE74E0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6FEB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59F2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吹泡泡的小老鼠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6F01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葛竞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6E40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新世纪出版社</w:t>
            </w:r>
          </w:p>
        </w:tc>
      </w:tr>
      <w:tr w:rsidR="000C2D7E" w14:paraId="3C4C1753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974F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74A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小游击队员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4640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D5A7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浙江少年儿童出版社</w:t>
            </w:r>
          </w:p>
        </w:tc>
      </w:tr>
      <w:tr w:rsidR="000C2D7E" w14:paraId="7F86EE07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92B5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1580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宇宙地球大探索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B0FB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于秉正 主编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7317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北京少年儿童出版社</w:t>
            </w:r>
          </w:p>
        </w:tc>
      </w:tr>
      <w:tr w:rsidR="000C2D7E" w14:paraId="0C3ADB00" w14:textId="77777777">
        <w:trPr>
          <w:trHeight w:val="114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76FB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五六年级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5F8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少年与外星来客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06D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凌晨 著 董仁威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主编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852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吉林出版集团股份有限公司</w:t>
            </w:r>
          </w:p>
        </w:tc>
      </w:tr>
      <w:tr w:rsidR="000C2D7E" w14:paraId="0E3FA5D2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3A75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81D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树上的女孩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8E5C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邓湘子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524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湖南少年儿童出版社</w:t>
            </w:r>
          </w:p>
        </w:tc>
      </w:tr>
      <w:tr w:rsidR="000C2D7E" w14:paraId="56C6C360" w14:textId="77777777">
        <w:trPr>
          <w:trHeight w:val="114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20F6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55A2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班级小队请就位：武林高手大赛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00A4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谢倩霓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76C9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安徽少年儿童出版社</w:t>
            </w:r>
          </w:p>
        </w:tc>
      </w:tr>
      <w:tr w:rsidR="000C2D7E" w14:paraId="16E67B14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2938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2009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你好，杜小鱼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D92D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杜璟华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805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时代文艺出版社</w:t>
            </w:r>
          </w:p>
        </w:tc>
      </w:tr>
      <w:tr w:rsidR="000C2D7E" w14:paraId="01041C62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7B72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7B5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自然里的文学课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718D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何腾江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09DD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新世纪出版社</w:t>
            </w:r>
          </w:p>
        </w:tc>
      </w:tr>
      <w:tr w:rsidR="000C2D7E" w14:paraId="1F95C3D2" w14:textId="77777777">
        <w:trPr>
          <w:trHeight w:val="58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9ED1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68C8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老师乘诗而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901E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ADC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长江少年儿童出版社</w:t>
            </w:r>
          </w:p>
        </w:tc>
      </w:tr>
      <w:tr w:rsidR="000C2D7E" w14:paraId="1DFBE2DE" w14:textId="77777777">
        <w:trPr>
          <w:trHeight w:val="587"/>
        </w:trPr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08A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初中组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00A8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诗词与家国情怀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1A21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刘建彪 著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297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花城出版社</w:t>
            </w:r>
          </w:p>
        </w:tc>
      </w:tr>
      <w:tr w:rsidR="000C2D7E" w14:paraId="7A7507CE" w14:textId="77777777">
        <w:trPr>
          <w:trHeight w:val="587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1A11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D99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月落白沙湖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4069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马三枣 著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CBCB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信出版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</w:t>
            </w:r>
          </w:p>
        </w:tc>
      </w:tr>
      <w:tr w:rsidR="000C2D7E" w14:paraId="79C352F0" w14:textId="77777777">
        <w:trPr>
          <w:trHeight w:val="587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5A9A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AE05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我那些成长的烦恼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DB33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梁晓声 著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DDCA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山东教育出版社</w:t>
            </w:r>
          </w:p>
        </w:tc>
      </w:tr>
      <w:tr w:rsidR="000C2D7E" w14:paraId="1CB1B4C1" w14:textId="77777777">
        <w:trPr>
          <w:trHeight w:val="1146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C91B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FDD4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了不起的她们：鞠萍姐姐讲巾帼英雄们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92DE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中央广播电视总台 组编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3B39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安徽少年儿童出版社</w:t>
            </w:r>
          </w:p>
        </w:tc>
      </w:tr>
      <w:tr w:rsidR="000C2D7E" w14:paraId="1E523312" w14:textId="77777777">
        <w:trPr>
          <w:trHeight w:val="643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08AF" w14:textId="77777777" w:rsidR="000C2D7E" w:rsidRDefault="000C2D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00BC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后人类之旅：寻找甜苹果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F9FF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刘慈欣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董仁威 主编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索何夫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著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9356" w14:textId="77777777" w:rsidR="000C2D7E" w:rsidRDefault="00EC348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北京少年儿童出版社</w:t>
            </w:r>
          </w:p>
        </w:tc>
      </w:tr>
    </w:tbl>
    <w:p w14:paraId="527DF16F" w14:textId="77777777" w:rsidR="000C2D7E" w:rsidRDefault="000C2D7E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14:paraId="44A41C7F" w14:textId="77777777" w:rsidR="000C2D7E" w:rsidRDefault="000C2D7E">
      <w:pPr>
        <w:jc w:val="left"/>
        <w:textAlignment w:val="auto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</w:p>
    <w:p w14:paraId="66E60090" w14:textId="77777777" w:rsidR="000C2D7E" w:rsidRDefault="000C2D7E">
      <w:pPr>
        <w:jc w:val="left"/>
        <w:textAlignment w:val="auto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</w:p>
    <w:p w14:paraId="0EF10FCD" w14:textId="58EDA408" w:rsidR="005504C6" w:rsidRDefault="005504C6">
      <w:pPr>
        <w:jc w:val="left"/>
        <w:textAlignment w:val="auto"/>
        <w:rPr>
          <w:rStyle w:val="NormalCharacter"/>
          <w:rFonts w:ascii="仿宋_GB2312" w:eastAsia="仿宋_GB2312" w:hAnsi="方正仿宋_GB2312" w:cs="方正仿宋_GB2312"/>
          <w:kern w:val="0"/>
          <w:sz w:val="32"/>
          <w:szCs w:val="32"/>
        </w:rPr>
      </w:pPr>
    </w:p>
    <w:sectPr w:rsidR="005504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098" w:right="1474" w:bottom="1984" w:left="1587" w:header="851" w:footer="1587" w:gutter="0"/>
      <w:pgNumType w:start="1"/>
      <w:cols w:space="720"/>
      <w:titlePg/>
      <w:docGrid w:type="linesAndChars" w:linePitch="324" w:charSpace="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0FF2" w14:textId="77777777" w:rsidR="00DD09D9" w:rsidRDefault="00DD09D9">
      <w:r>
        <w:separator/>
      </w:r>
    </w:p>
    <w:p w14:paraId="380EAF06" w14:textId="77777777" w:rsidR="00DD09D9" w:rsidRDefault="00DD09D9"/>
    <w:p w14:paraId="265D598A" w14:textId="77777777" w:rsidR="00DD09D9" w:rsidRDefault="00DD09D9" w:rsidP="0050798D"/>
    <w:p w14:paraId="6640CD3C" w14:textId="77777777" w:rsidR="00DD09D9" w:rsidRDefault="00DD09D9" w:rsidP="0050798D"/>
  </w:endnote>
  <w:endnote w:type="continuationSeparator" w:id="0">
    <w:p w14:paraId="46EA0457" w14:textId="77777777" w:rsidR="00DD09D9" w:rsidRDefault="00DD09D9">
      <w:r>
        <w:continuationSeparator/>
      </w:r>
    </w:p>
    <w:p w14:paraId="1AB549E3" w14:textId="77777777" w:rsidR="00DD09D9" w:rsidRDefault="00DD09D9"/>
    <w:p w14:paraId="37E0397F" w14:textId="77777777" w:rsidR="00DD09D9" w:rsidRDefault="00DD09D9" w:rsidP="0050798D"/>
    <w:p w14:paraId="300A812C" w14:textId="77777777" w:rsidR="00DD09D9" w:rsidRDefault="00DD09D9" w:rsidP="00507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673F376-AC4D-48D9-B35C-9A976299788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F46B1FB-0F32-407E-AB55-882B1793332E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7341" w14:textId="77777777" w:rsidR="000C2D7E" w:rsidRDefault="000C2D7E">
    <w:pPr>
      <w:pStyle w:val="a3"/>
    </w:pPr>
  </w:p>
  <w:p w14:paraId="3C3D46A0" w14:textId="77777777" w:rsidR="000C2D7E" w:rsidRDefault="000C2D7E"/>
  <w:p w14:paraId="38B9C15B" w14:textId="77777777" w:rsidR="002832A0" w:rsidRDefault="002832A0"/>
  <w:p w14:paraId="4FEA5B0B" w14:textId="77777777" w:rsidR="002832A0" w:rsidRDefault="002832A0" w:rsidP="0050798D"/>
  <w:p w14:paraId="5AA8049F" w14:textId="77777777" w:rsidR="002832A0" w:rsidRDefault="002832A0" w:rsidP="00507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518927"/>
    </w:sdtPr>
    <w:sdtContent>
      <w:p w14:paraId="31D3D0B9" w14:textId="77777777" w:rsidR="000C2D7E" w:rsidRDefault="00EC34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94E" w:rsidRPr="0004594E">
          <w:rPr>
            <w:noProof/>
            <w:lang w:val="zh-CN"/>
          </w:rPr>
          <w:t>24</w:t>
        </w:r>
        <w:r>
          <w:fldChar w:fldCharType="end"/>
        </w:r>
      </w:p>
    </w:sdtContent>
  </w:sdt>
  <w:p w14:paraId="63F847C3" w14:textId="77777777" w:rsidR="002832A0" w:rsidRDefault="002832A0" w:rsidP="005079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D076" w14:textId="77777777" w:rsidR="000C2D7E" w:rsidRDefault="00EC3488">
    <w:pPr>
      <w:pStyle w:val="a3"/>
      <w:rPr>
        <w:rStyle w:val="NormalCharacter"/>
      </w:rPr>
    </w:pP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BE07" wp14:editId="24DAE4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06438742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32A97" w14:textId="77777777" w:rsidR="000C2D7E" w:rsidRDefault="000C2D7E">
                          <w:pPr>
                            <w:pStyle w:val="a3"/>
                            <w:rPr>
                              <w:rStyle w:val="NormalCharacter"/>
                            </w:rPr>
                          </w:pPr>
                        </w:p>
                        <w:p w14:paraId="4F05E515" w14:textId="77777777" w:rsidR="000C2D7E" w:rsidRDefault="000C2D7E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4BE0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" filled="f" stroked="f">
              <v:textbox inset="0,0,0,0">
                <w:txbxContent>
                  <w:p w14:paraId="7C832A97" w14:textId="77777777" w:rsidR="000C2D7E" w:rsidRDefault="000C2D7E">
                    <w:pPr>
                      <w:pStyle w:val="a3"/>
                      <w:rPr>
                        <w:rStyle w:val="NormalCharacter"/>
                      </w:rPr>
                    </w:pPr>
                  </w:p>
                  <w:p w14:paraId="4F05E515" w14:textId="77777777" w:rsidR="000C2D7E" w:rsidRDefault="000C2D7E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7B4B" w14:textId="77777777" w:rsidR="00DD09D9" w:rsidRDefault="00DD09D9">
      <w:r>
        <w:separator/>
      </w:r>
    </w:p>
    <w:p w14:paraId="49C5EC60" w14:textId="77777777" w:rsidR="00DD09D9" w:rsidRDefault="00DD09D9"/>
    <w:p w14:paraId="4909E9BA" w14:textId="77777777" w:rsidR="00DD09D9" w:rsidRDefault="00DD09D9" w:rsidP="0050798D"/>
    <w:p w14:paraId="1C587005" w14:textId="77777777" w:rsidR="00DD09D9" w:rsidRDefault="00DD09D9" w:rsidP="0050798D"/>
  </w:footnote>
  <w:footnote w:type="continuationSeparator" w:id="0">
    <w:p w14:paraId="0CE466A0" w14:textId="77777777" w:rsidR="00DD09D9" w:rsidRDefault="00DD09D9">
      <w:r>
        <w:continuationSeparator/>
      </w:r>
    </w:p>
    <w:p w14:paraId="3141BB4D" w14:textId="77777777" w:rsidR="00DD09D9" w:rsidRDefault="00DD09D9"/>
    <w:p w14:paraId="41BB5522" w14:textId="77777777" w:rsidR="00DD09D9" w:rsidRDefault="00DD09D9" w:rsidP="0050798D"/>
    <w:p w14:paraId="4ABDE33A" w14:textId="77777777" w:rsidR="00DD09D9" w:rsidRDefault="00DD09D9" w:rsidP="00507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876F" w14:textId="77777777" w:rsidR="000C2D7E" w:rsidRDefault="000C2D7E">
    <w:pPr>
      <w:pStyle w:val="a5"/>
    </w:pPr>
  </w:p>
  <w:p w14:paraId="62215E07" w14:textId="77777777" w:rsidR="000C2D7E" w:rsidRDefault="000C2D7E"/>
  <w:p w14:paraId="5934887F" w14:textId="77777777" w:rsidR="002832A0" w:rsidRDefault="002832A0"/>
  <w:p w14:paraId="209768A2" w14:textId="77777777" w:rsidR="002832A0" w:rsidRDefault="002832A0" w:rsidP="0050798D"/>
  <w:p w14:paraId="54F647D5" w14:textId="77777777" w:rsidR="002832A0" w:rsidRDefault="002832A0" w:rsidP="005079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98E0" w14:textId="77777777" w:rsidR="000C2D7E" w:rsidRDefault="000C2D7E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44AFC2"/>
    <w:multiLevelType w:val="singleLevel"/>
    <w:tmpl w:val="8E44AF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6820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231"/>
  <w:drawingGridVerticalSpacing w:val="16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mMGJmZTZjYTVlMjg2OThhNzRhZGM4Njc5NzZkNmEifQ=="/>
  </w:docVars>
  <w:rsids>
    <w:rsidRoot w:val="00F04C02"/>
    <w:rsid w:val="00013CC5"/>
    <w:rsid w:val="0004594E"/>
    <w:rsid w:val="00087DEF"/>
    <w:rsid w:val="000C2D7E"/>
    <w:rsid w:val="00172A17"/>
    <w:rsid w:val="00173EB0"/>
    <w:rsid w:val="001C14FD"/>
    <w:rsid w:val="00200379"/>
    <w:rsid w:val="002832A0"/>
    <w:rsid w:val="002E1D55"/>
    <w:rsid w:val="00437DB1"/>
    <w:rsid w:val="0050798D"/>
    <w:rsid w:val="00541570"/>
    <w:rsid w:val="005504C6"/>
    <w:rsid w:val="00555012"/>
    <w:rsid w:val="005B7C3D"/>
    <w:rsid w:val="00603CE7"/>
    <w:rsid w:val="006132CA"/>
    <w:rsid w:val="006D5805"/>
    <w:rsid w:val="00787F08"/>
    <w:rsid w:val="007C0861"/>
    <w:rsid w:val="008554E9"/>
    <w:rsid w:val="00915C32"/>
    <w:rsid w:val="0094193B"/>
    <w:rsid w:val="00AA1176"/>
    <w:rsid w:val="00AD3CD7"/>
    <w:rsid w:val="00B1199B"/>
    <w:rsid w:val="00B1635B"/>
    <w:rsid w:val="00B45F3C"/>
    <w:rsid w:val="00B710B6"/>
    <w:rsid w:val="00BC4212"/>
    <w:rsid w:val="00BE6619"/>
    <w:rsid w:val="00CA613C"/>
    <w:rsid w:val="00DD09D9"/>
    <w:rsid w:val="00E26889"/>
    <w:rsid w:val="00E30DD1"/>
    <w:rsid w:val="00E5169F"/>
    <w:rsid w:val="00EB7E0B"/>
    <w:rsid w:val="00EC3488"/>
    <w:rsid w:val="00F04C02"/>
    <w:rsid w:val="00F2325C"/>
    <w:rsid w:val="00F339AB"/>
    <w:rsid w:val="00F83A55"/>
    <w:rsid w:val="00FD36EE"/>
    <w:rsid w:val="014B7F8D"/>
    <w:rsid w:val="020E2058"/>
    <w:rsid w:val="02195411"/>
    <w:rsid w:val="02204006"/>
    <w:rsid w:val="02223D56"/>
    <w:rsid w:val="02355837"/>
    <w:rsid w:val="02564E29"/>
    <w:rsid w:val="02BC5774"/>
    <w:rsid w:val="032D574A"/>
    <w:rsid w:val="034D4E9D"/>
    <w:rsid w:val="03577A2F"/>
    <w:rsid w:val="03A569EC"/>
    <w:rsid w:val="05555399"/>
    <w:rsid w:val="05686195"/>
    <w:rsid w:val="05705AEA"/>
    <w:rsid w:val="062D0413"/>
    <w:rsid w:val="067A5F0E"/>
    <w:rsid w:val="0702775E"/>
    <w:rsid w:val="076849D9"/>
    <w:rsid w:val="07697D31"/>
    <w:rsid w:val="07830DF3"/>
    <w:rsid w:val="07AA728C"/>
    <w:rsid w:val="0878647D"/>
    <w:rsid w:val="0911242E"/>
    <w:rsid w:val="091F4B4B"/>
    <w:rsid w:val="09335D8A"/>
    <w:rsid w:val="097A4477"/>
    <w:rsid w:val="0AB208A8"/>
    <w:rsid w:val="0AC547E7"/>
    <w:rsid w:val="0AC867AD"/>
    <w:rsid w:val="0AD01E41"/>
    <w:rsid w:val="0AD32091"/>
    <w:rsid w:val="0C5377F2"/>
    <w:rsid w:val="0C543A0B"/>
    <w:rsid w:val="0C9D2956"/>
    <w:rsid w:val="0CAA2E41"/>
    <w:rsid w:val="0CF85DDF"/>
    <w:rsid w:val="0D154828"/>
    <w:rsid w:val="0D445B3E"/>
    <w:rsid w:val="0DAA4917"/>
    <w:rsid w:val="0DB3241A"/>
    <w:rsid w:val="0DB3732E"/>
    <w:rsid w:val="0DFD2E66"/>
    <w:rsid w:val="0E686B30"/>
    <w:rsid w:val="0EF600FC"/>
    <w:rsid w:val="0F0767AD"/>
    <w:rsid w:val="0F144A26"/>
    <w:rsid w:val="0F7C2CF7"/>
    <w:rsid w:val="110556B8"/>
    <w:rsid w:val="115B5C4D"/>
    <w:rsid w:val="11C42733"/>
    <w:rsid w:val="11C52008"/>
    <w:rsid w:val="120627E3"/>
    <w:rsid w:val="12704669"/>
    <w:rsid w:val="12706417"/>
    <w:rsid w:val="12A15BF1"/>
    <w:rsid w:val="12DE2767"/>
    <w:rsid w:val="12ED166E"/>
    <w:rsid w:val="133B50BF"/>
    <w:rsid w:val="13581385"/>
    <w:rsid w:val="13743106"/>
    <w:rsid w:val="139B5716"/>
    <w:rsid w:val="14060B71"/>
    <w:rsid w:val="1433594E"/>
    <w:rsid w:val="14465682"/>
    <w:rsid w:val="14603C6E"/>
    <w:rsid w:val="146A6806"/>
    <w:rsid w:val="14902DA1"/>
    <w:rsid w:val="149D61F1"/>
    <w:rsid w:val="14AF76CB"/>
    <w:rsid w:val="15291F0A"/>
    <w:rsid w:val="159E0922"/>
    <w:rsid w:val="164E081E"/>
    <w:rsid w:val="16810F3D"/>
    <w:rsid w:val="16A20B69"/>
    <w:rsid w:val="16B70AB9"/>
    <w:rsid w:val="16FB6BF7"/>
    <w:rsid w:val="17410382"/>
    <w:rsid w:val="176B1BE8"/>
    <w:rsid w:val="176D7D12"/>
    <w:rsid w:val="178A6269"/>
    <w:rsid w:val="17A032FB"/>
    <w:rsid w:val="17E12A33"/>
    <w:rsid w:val="17FD699F"/>
    <w:rsid w:val="18624641"/>
    <w:rsid w:val="18627CDB"/>
    <w:rsid w:val="18D53478"/>
    <w:rsid w:val="18F02060"/>
    <w:rsid w:val="190F698A"/>
    <w:rsid w:val="19105390"/>
    <w:rsid w:val="197F477A"/>
    <w:rsid w:val="19AB2B05"/>
    <w:rsid w:val="19B5475B"/>
    <w:rsid w:val="19CE23A1"/>
    <w:rsid w:val="1A3F504D"/>
    <w:rsid w:val="1A3F7BA2"/>
    <w:rsid w:val="1A4A567E"/>
    <w:rsid w:val="1A576D24"/>
    <w:rsid w:val="1A733B40"/>
    <w:rsid w:val="1ADD37D7"/>
    <w:rsid w:val="1AF75928"/>
    <w:rsid w:val="1BD712B5"/>
    <w:rsid w:val="1C2362A8"/>
    <w:rsid w:val="1C66611E"/>
    <w:rsid w:val="1D183933"/>
    <w:rsid w:val="1D4168F9"/>
    <w:rsid w:val="1DAB6F5C"/>
    <w:rsid w:val="1DD54875"/>
    <w:rsid w:val="1DE23451"/>
    <w:rsid w:val="1E001D45"/>
    <w:rsid w:val="1E7352C5"/>
    <w:rsid w:val="1EA5569B"/>
    <w:rsid w:val="1EB51D82"/>
    <w:rsid w:val="1EB94422"/>
    <w:rsid w:val="1EFB0E1B"/>
    <w:rsid w:val="1F1620F4"/>
    <w:rsid w:val="1F204D21"/>
    <w:rsid w:val="1F5C1DE4"/>
    <w:rsid w:val="20926607"/>
    <w:rsid w:val="20997576"/>
    <w:rsid w:val="20C932CD"/>
    <w:rsid w:val="20F4347D"/>
    <w:rsid w:val="210D3855"/>
    <w:rsid w:val="212A4AB4"/>
    <w:rsid w:val="216655B5"/>
    <w:rsid w:val="21AD6D40"/>
    <w:rsid w:val="22943A5C"/>
    <w:rsid w:val="229E0AB7"/>
    <w:rsid w:val="22ED4CA7"/>
    <w:rsid w:val="24671B7B"/>
    <w:rsid w:val="2483286D"/>
    <w:rsid w:val="24CE32EA"/>
    <w:rsid w:val="24D42976"/>
    <w:rsid w:val="2556149D"/>
    <w:rsid w:val="256F255E"/>
    <w:rsid w:val="25722C8E"/>
    <w:rsid w:val="2580651A"/>
    <w:rsid w:val="2685203A"/>
    <w:rsid w:val="273D765A"/>
    <w:rsid w:val="27504391"/>
    <w:rsid w:val="27755029"/>
    <w:rsid w:val="283C5561"/>
    <w:rsid w:val="283E4B96"/>
    <w:rsid w:val="285503A3"/>
    <w:rsid w:val="28875977"/>
    <w:rsid w:val="289152C7"/>
    <w:rsid w:val="289E7D39"/>
    <w:rsid w:val="28A97C0E"/>
    <w:rsid w:val="299D6970"/>
    <w:rsid w:val="299F1549"/>
    <w:rsid w:val="29FB6AD1"/>
    <w:rsid w:val="2AC05D36"/>
    <w:rsid w:val="2AD54ABD"/>
    <w:rsid w:val="2BD8512A"/>
    <w:rsid w:val="2BE27F2E"/>
    <w:rsid w:val="2C3B319A"/>
    <w:rsid w:val="2CBE0AEE"/>
    <w:rsid w:val="2D300825"/>
    <w:rsid w:val="2E293BF2"/>
    <w:rsid w:val="2EAC3626"/>
    <w:rsid w:val="2F9432ED"/>
    <w:rsid w:val="2FB7522E"/>
    <w:rsid w:val="2FBB5CAE"/>
    <w:rsid w:val="2FC31E25"/>
    <w:rsid w:val="2FD60A4C"/>
    <w:rsid w:val="2FE14059"/>
    <w:rsid w:val="301A61DB"/>
    <w:rsid w:val="30A17679"/>
    <w:rsid w:val="30A65F29"/>
    <w:rsid w:val="313F2010"/>
    <w:rsid w:val="318F22DC"/>
    <w:rsid w:val="31C845BB"/>
    <w:rsid w:val="31D313C1"/>
    <w:rsid w:val="32582CF8"/>
    <w:rsid w:val="327A2C6E"/>
    <w:rsid w:val="32AF043E"/>
    <w:rsid w:val="32D8409F"/>
    <w:rsid w:val="331C1261"/>
    <w:rsid w:val="333026F2"/>
    <w:rsid w:val="333746BC"/>
    <w:rsid w:val="337B18FB"/>
    <w:rsid w:val="33A90AC8"/>
    <w:rsid w:val="33AF6B19"/>
    <w:rsid w:val="346911EC"/>
    <w:rsid w:val="34977F0E"/>
    <w:rsid w:val="34C603ED"/>
    <w:rsid w:val="355359F9"/>
    <w:rsid w:val="35725A02"/>
    <w:rsid w:val="3589693D"/>
    <w:rsid w:val="358C0FD3"/>
    <w:rsid w:val="36401C52"/>
    <w:rsid w:val="368F162A"/>
    <w:rsid w:val="36A97EC1"/>
    <w:rsid w:val="36B01B0B"/>
    <w:rsid w:val="379C2DB5"/>
    <w:rsid w:val="38770A09"/>
    <w:rsid w:val="39423DBA"/>
    <w:rsid w:val="3A39340F"/>
    <w:rsid w:val="3AFF182A"/>
    <w:rsid w:val="3B0A4DAB"/>
    <w:rsid w:val="3B514788"/>
    <w:rsid w:val="3C07365D"/>
    <w:rsid w:val="3C53008C"/>
    <w:rsid w:val="3D304850"/>
    <w:rsid w:val="3D6C37AE"/>
    <w:rsid w:val="3DEB2C72"/>
    <w:rsid w:val="3E03620E"/>
    <w:rsid w:val="3E4740A9"/>
    <w:rsid w:val="3E734A16"/>
    <w:rsid w:val="3ECE5CD8"/>
    <w:rsid w:val="3EFA72C2"/>
    <w:rsid w:val="3F0F0BE2"/>
    <w:rsid w:val="3F187179"/>
    <w:rsid w:val="40960EC5"/>
    <w:rsid w:val="41013A16"/>
    <w:rsid w:val="415B010F"/>
    <w:rsid w:val="416A368B"/>
    <w:rsid w:val="41760AA5"/>
    <w:rsid w:val="43062215"/>
    <w:rsid w:val="430B5AB0"/>
    <w:rsid w:val="4365730B"/>
    <w:rsid w:val="436E10EA"/>
    <w:rsid w:val="43B15F4D"/>
    <w:rsid w:val="43CB286F"/>
    <w:rsid w:val="44561AAF"/>
    <w:rsid w:val="44962C3C"/>
    <w:rsid w:val="44F763A1"/>
    <w:rsid w:val="451C7BB5"/>
    <w:rsid w:val="451E1B7F"/>
    <w:rsid w:val="46607F75"/>
    <w:rsid w:val="46623CEE"/>
    <w:rsid w:val="46804174"/>
    <w:rsid w:val="46CE4EDF"/>
    <w:rsid w:val="46F04CF8"/>
    <w:rsid w:val="46FF778E"/>
    <w:rsid w:val="47261589"/>
    <w:rsid w:val="4848034D"/>
    <w:rsid w:val="484B46DE"/>
    <w:rsid w:val="489859BC"/>
    <w:rsid w:val="48F84401"/>
    <w:rsid w:val="49374FBE"/>
    <w:rsid w:val="497F6965"/>
    <w:rsid w:val="49BD173C"/>
    <w:rsid w:val="49CD5922"/>
    <w:rsid w:val="49D22F38"/>
    <w:rsid w:val="4AE42F23"/>
    <w:rsid w:val="4B46598C"/>
    <w:rsid w:val="4B69167A"/>
    <w:rsid w:val="4BEA3173"/>
    <w:rsid w:val="4C5C4D3B"/>
    <w:rsid w:val="4C64584A"/>
    <w:rsid w:val="4C88491B"/>
    <w:rsid w:val="4CF03E01"/>
    <w:rsid w:val="4D4E675F"/>
    <w:rsid w:val="4D536A3B"/>
    <w:rsid w:val="4D826A23"/>
    <w:rsid w:val="4DBB2765"/>
    <w:rsid w:val="4DF55447"/>
    <w:rsid w:val="4E5D639D"/>
    <w:rsid w:val="4FB82F5A"/>
    <w:rsid w:val="50411A70"/>
    <w:rsid w:val="506A211C"/>
    <w:rsid w:val="5116195C"/>
    <w:rsid w:val="519311FF"/>
    <w:rsid w:val="519A02E5"/>
    <w:rsid w:val="520774F7"/>
    <w:rsid w:val="525210BA"/>
    <w:rsid w:val="529B60BF"/>
    <w:rsid w:val="53947C05"/>
    <w:rsid w:val="539F3307"/>
    <w:rsid w:val="53DD2C05"/>
    <w:rsid w:val="5424206E"/>
    <w:rsid w:val="547C41CC"/>
    <w:rsid w:val="552A49AF"/>
    <w:rsid w:val="559F3BFE"/>
    <w:rsid w:val="55BF6D15"/>
    <w:rsid w:val="55EF15FA"/>
    <w:rsid w:val="55F1649D"/>
    <w:rsid w:val="56076A84"/>
    <w:rsid w:val="56DE1B9F"/>
    <w:rsid w:val="575D4A18"/>
    <w:rsid w:val="58005114"/>
    <w:rsid w:val="5840656D"/>
    <w:rsid w:val="585835BC"/>
    <w:rsid w:val="587D0513"/>
    <w:rsid w:val="58BE2E08"/>
    <w:rsid w:val="58CC2635"/>
    <w:rsid w:val="58D271FB"/>
    <w:rsid w:val="58E10AA2"/>
    <w:rsid w:val="593B4E2E"/>
    <w:rsid w:val="5A067FBE"/>
    <w:rsid w:val="5A8B33BB"/>
    <w:rsid w:val="5AD22D98"/>
    <w:rsid w:val="5B4209A1"/>
    <w:rsid w:val="5B943CDF"/>
    <w:rsid w:val="5BA746EF"/>
    <w:rsid w:val="5C7659A5"/>
    <w:rsid w:val="5CFC234E"/>
    <w:rsid w:val="5D7A37A1"/>
    <w:rsid w:val="5E676DFC"/>
    <w:rsid w:val="5EB11E04"/>
    <w:rsid w:val="5EFD5F0A"/>
    <w:rsid w:val="5F2F4B1D"/>
    <w:rsid w:val="5F5E7666"/>
    <w:rsid w:val="5FC37153"/>
    <w:rsid w:val="604007A4"/>
    <w:rsid w:val="604C539B"/>
    <w:rsid w:val="607641C6"/>
    <w:rsid w:val="60912DAE"/>
    <w:rsid w:val="60AC578B"/>
    <w:rsid w:val="60C23FF1"/>
    <w:rsid w:val="60E01458"/>
    <w:rsid w:val="60F82E2D"/>
    <w:rsid w:val="61580D82"/>
    <w:rsid w:val="6187671B"/>
    <w:rsid w:val="61AE5BE1"/>
    <w:rsid w:val="61B156C4"/>
    <w:rsid w:val="61C84EF5"/>
    <w:rsid w:val="623C053B"/>
    <w:rsid w:val="623E4A71"/>
    <w:rsid w:val="62E96ED1"/>
    <w:rsid w:val="62F15D85"/>
    <w:rsid w:val="63116428"/>
    <w:rsid w:val="63225201"/>
    <w:rsid w:val="632C642D"/>
    <w:rsid w:val="633640E0"/>
    <w:rsid w:val="64393E88"/>
    <w:rsid w:val="64417448"/>
    <w:rsid w:val="64622F62"/>
    <w:rsid w:val="64686F03"/>
    <w:rsid w:val="64AF7199"/>
    <w:rsid w:val="656E1DC9"/>
    <w:rsid w:val="679E3484"/>
    <w:rsid w:val="67BE11A4"/>
    <w:rsid w:val="67E265E5"/>
    <w:rsid w:val="67F737B2"/>
    <w:rsid w:val="69026E8D"/>
    <w:rsid w:val="6925696D"/>
    <w:rsid w:val="692B184D"/>
    <w:rsid w:val="6A2D7FEB"/>
    <w:rsid w:val="6AE37E33"/>
    <w:rsid w:val="6C592649"/>
    <w:rsid w:val="6C5A499B"/>
    <w:rsid w:val="6C7672FB"/>
    <w:rsid w:val="6D205BE5"/>
    <w:rsid w:val="6D31685B"/>
    <w:rsid w:val="6D3769EA"/>
    <w:rsid w:val="6D3C0A95"/>
    <w:rsid w:val="6D956F21"/>
    <w:rsid w:val="6DCA4E20"/>
    <w:rsid w:val="6E7B3125"/>
    <w:rsid w:val="6EAB5982"/>
    <w:rsid w:val="6F693147"/>
    <w:rsid w:val="702F3ADC"/>
    <w:rsid w:val="70384FF4"/>
    <w:rsid w:val="70481CB3"/>
    <w:rsid w:val="705D3EBF"/>
    <w:rsid w:val="709E7DC5"/>
    <w:rsid w:val="70CA757B"/>
    <w:rsid w:val="72605598"/>
    <w:rsid w:val="726A345E"/>
    <w:rsid w:val="72B61A74"/>
    <w:rsid w:val="73025D8D"/>
    <w:rsid w:val="732857F3"/>
    <w:rsid w:val="73A40BF2"/>
    <w:rsid w:val="747607E0"/>
    <w:rsid w:val="752124FA"/>
    <w:rsid w:val="753D5011"/>
    <w:rsid w:val="76766876"/>
    <w:rsid w:val="76946313"/>
    <w:rsid w:val="76B90DB5"/>
    <w:rsid w:val="76C700CC"/>
    <w:rsid w:val="770A5210"/>
    <w:rsid w:val="773879D3"/>
    <w:rsid w:val="77535648"/>
    <w:rsid w:val="77D16E10"/>
    <w:rsid w:val="784C1F84"/>
    <w:rsid w:val="78B97DC3"/>
    <w:rsid w:val="78C0202A"/>
    <w:rsid w:val="78DA7590"/>
    <w:rsid w:val="78E51913"/>
    <w:rsid w:val="78F23674"/>
    <w:rsid w:val="790A3DF4"/>
    <w:rsid w:val="793F4DC4"/>
    <w:rsid w:val="794E3ADA"/>
    <w:rsid w:val="7A140880"/>
    <w:rsid w:val="7A2332DE"/>
    <w:rsid w:val="7A530FA1"/>
    <w:rsid w:val="7B2061F7"/>
    <w:rsid w:val="7B281B4F"/>
    <w:rsid w:val="7B9F599C"/>
    <w:rsid w:val="7BD1454E"/>
    <w:rsid w:val="7BD438F8"/>
    <w:rsid w:val="7BDB2263"/>
    <w:rsid w:val="7C1D1B6E"/>
    <w:rsid w:val="7CA34915"/>
    <w:rsid w:val="7CA44151"/>
    <w:rsid w:val="7CDA3824"/>
    <w:rsid w:val="7D960935"/>
    <w:rsid w:val="7DCA2D72"/>
    <w:rsid w:val="7DFD06BB"/>
    <w:rsid w:val="7DFE6E7A"/>
    <w:rsid w:val="7E631DD5"/>
    <w:rsid w:val="7EF14260"/>
    <w:rsid w:val="7EF25453"/>
    <w:rsid w:val="7EF667A6"/>
    <w:rsid w:val="7F9F797B"/>
    <w:rsid w:val="7FB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6D0E51"/>
  <w15:docId w15:val="{289B6196-F6B0-4AD7-AB26-B9CEF024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autoRedefine/>
    <w:qFormat/>
    <w:rPr>
      <w:rFonts w:cs="Times New Roman"/>
      <w:b/>
      <w:bCs/>
    </w:rPr>
  </w:style>
  <w:style w:type="character" w:styleId="a8">
    <w:name w:val="Emphasis"/>
    <w:autoRedefine/>
    <w:qFormat/>
    <w:rPr>
      <w:i/>
    </w:rPr>
  </w:style>
  <w:style w:type="character" w:styleId="a9">
    <w:name w:val="Hyperlink"/>
    <w:autoRedefine/>
    <w:qFormat/>
    <w:rPr>
      <w:color w:val="000000"/>
    </w:rPr>
  </w:style>
  <w:style w:type="paragraph" w:customStyle="1" w:styleId="Heading1">
    <w:name w:val="Heading1"/>
    <w:basedOn w:val="a"/>
    <w:next w:val="a"/>
    <w:autoRedefine/>
    <w:qFormat/>
    <w:pPr>
      <w:keepNext/>
      <w:keepLines/>
      <w:spacing w:before="340" w:after="330" w:line="576" w:lineRule="auto"/>
    </w:pPr>
    <w:rPr>
      <w:kern w:val="44"/>
      <w:sz w:val="44"/>
    </w:rPr>
  </w:style>
  <w:style w:type="paragraph" w:customStyle="1" w:styleId="Heading2">
    <w:name w:val="Heading2"/>
    <w:basedOn w:val="a"/>
    <w:next w:val="a"/>
    <w:autoRedefine/>
    <w:qFormat/>
    <w:pP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character" w:customStyle="1" w:styleId="NormalCharacter">
    <w:name w:val="NormalCharacter"/>
    <w:autoRedefine/>
    <w:semiHidden/>
    <w:qFormat/>
  </w:style>
  <w:style w:type="table" w:customStyle="1" w:styleId="TableNormal">
    <w:name w:val="TableNormal"/>
    <w:autoRedefine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autoRedefine/>
    <w:qFormat/>
  </w:style>
  <w:style w:type="character" w:customStyle="1" w:styleId="UserStyle0">
    <w:name w:val="UserStyle_0"/>
    <w:autoRedefine/>
    <w:qFormat/>
    <w:rPr>
      <w:color w:val="605E5C"/>
      <w:shd w:val="clear" w:color="auto" w:fill="E1DFDD"/>
    </w:rPr>
  </w:style>
  <w:style w:type="paragraph" w:customStyle="1" w:styleId="UserStyle1">
    <w:name w:val="UserStyle_1"/>
    <w:basedOn w:val="a"/>
    <w:autoRedefine/>
    <w:qFormat/>
    <w:pPr>
      <w:spacing w:before="159"/>
      <w:ind w:left="105"/>
      <w:jc w:val="center"/>
    </w:pPr>
    <w:rPr>
      <w:rFonts w:ascii="宋体" w:hAnsi="宋体"/>
      <w:lang w:val="zh-CN" w:bidi="zh-CN"/>
    </w:rPr>
  </w:style>
  <w:style w:type="paragraph" w:customStyle="1" w:styleId="HtmlNormal">
    <w:name w:val="HtmlNormal"/>
    <w:basedOn w:val="a"/>
    <w:autoRedefine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autoRedefine/>
    <w:semiHidden/>
    <w:qFormat/>
    <w:rPr>
      <w:sz w:val="18"/>
      <w:szCs w:val="18"/>
    </w:rPr>
  </w:style>
  <w:style w:type="paragraph" w:customStyle="1" w:styleId="AnnotationText">
    <w:name w:val="AnnotationText"/>
    <w:basedOn w:val="a"/>
    <w:autoRedefine/>
    <w:qFormat/>
    <w:pPr>
      <w:jc w:val="left"/>
    </w:pPr>
  </w:style>
  <w:style w:type="paragraph" w:customStyle="1" w:styleId="UserStyle2">
    <w:name w:val="UserStyle_2"/>
    <w:basedOn w:val="a"/>
    <w:autoRedefine/>
    <w:qFormat/>
    <w:pPr>
      <w:spacing w:line="389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table" w:customStyle="1" w:styleId="TableGrid">
    <w:name w:val="TableGrid"/>
    <w:basedOn w:val="TableNormal"/>
    <w:autoRedefine/>
    <w:qFormat/>
    <w:tblPr/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  <w:style w:type="paragraph" w:customStyle="1" w:styleId="Bodytext1">
    <w:name w:val="Body text|1"/>
    <w:basedOn w:val="a"/>
    <w:autoRedefine/>
    <w:qFormat/>
    <w:pPr>
      <w:widowControl w:val="0"/>
      <w:spacing w:line="38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1CD8DFA-FC08-4AB6-AE58-BB371DDCD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580</Words>
  <Characters>3311</Characters>
  <Application>Microsoft Office Word</Application>
  <DocSecurity>0</DocSecurity>
  <Lines>27</Lines>
  <Paragraphs>7</Paragraphs>
  <ScaleCrop>false</ScaleCrop>
  <Company>C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教育学会 广东</cp:lastModifiedBy>
  <cp:revision>3</cp:revision>
  <cp:lastPrinted>2024-04-24T06:33:00Z</cp:lastPrinted>
  <dcterms:created xsi:type="dcterms:W3CDTF">2024-04-24T06:39:00Z</dcterms:created>
  <dcterms:modified xsi:type="dcterms:W3CDTF">2024-04-24T06:39:00Z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F8AA065F93604F53AA1C5F51595B4750</vt:lpwstr>
  </property>
</Properties>
</file>