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F695" w14:textId="77777777" w:rsidR="00C6224A" w:rsidRPr="00C6224A" w:rsidRDefault="00C6224A" w:rsidP="00C6224A">
      <w:pPr>
        <w:pStyle w:val="21"/>
        <w:kinsoku w:val="0"/>
        <w:overflowPunct w:val="0"/>
        <w:spacing w:beforeLines="50" w:before="156" w:afterLines="150" w:after="468"/>
        <w:ind w:left="0"/>
        <w:outlineLvl w:val="9"/>
        <w:rPr>
          <w:rFonts w:asciiTheme="minorEastAsia" w:eastAsiaTheme="minorEastAsia" w:hAnsiTheme="minorEastAsia" w:cs="Times New Roman"/>
          <w:b/>
          <w:color w:val="363A3F"/>
          <w:w w:val="105"/>
          <w:sz w:val="21"/>
          <w:szCs w:val="21"/>
        </w:rPr>
      </w:pPr>
      <w:r w:rsidRPr="00C6224A">
        <w:rPr>
          <w:rFonts w:asciiTheme="minorEastAsia" w:eastAsiaTheme="minorEastAsia" w:hAnsiTheme="minorEastAsia" w:cs="Times New Roman" w:hint="eastAsia"/>
          <w:b/>
          <w:color w:val="363A3F"/>
          <w:w w:val="105"/>
          <w:sz w:val="21"/>
          <w:szCs w:val="21"/>
        </w:rPr>
        <w:t>附件二</w:t>
      </w:r>
    </w:p>
    <w:p w14:paraId="1443B482" w14:textId="77777777" w:rsidR="00C6224A" w:rsidRPr="00174626" w:rsidRDefault="00C6224A" w:rsidP="00C6224A">
      <w:pPr>
        <w:pStyle w:val="21"/>
        <w:kinsoku w:val="0"/>
        <w:overflowPunct w:val="0"/>
        <w:spacing w:beforeLines="50" w:before="156" w:afterLines="100" w:after="312" w:line="360" w:lineRule="auto"/>
        <w:ind w:left="0"/>
        <w:jc w:val="center"/>
        <w:outlineLvl w:val="9"/>
        <w:rPr>
          <w:rFonts w:ascii="黑体" w:eastAsia="黑体" w:hAnsi="黑体" w:cs="Times New Roman"/>
          <w:b/>
          <w:color w:val="363A3F"/>
          <w:w w:val="105"/>
        </w:rPr>
      </w:pPr>
      <w:r w:rsidRPr="00174626">
        <w:rPr>
          <w:rFonts w:hint="eastAsia"/>
          <w:b/>
          <w:color w:val="545760"/>
          <w:sz w:val="32"/>
          <w:szCs w:val="32"/>
        </w:rPr>
        <w:t>广东教育学会</w:t>
      </w:r>
      <w:r w:rsidRPr="00174626">
        <w:rPr>
          <w:b/>
          <w:color w:val="545760"/>
          <w:sz w:val="32"/>
          <w:szCs w:val="32"/>
        </w:rPr>
        <w:t>学前教育</w:t>
      </w:r>
      <w:r w:rsidRPr="00174626">
        <w:rPr>
          <w:rFonts w:hint="eastAsia"/>
          <w:b/>
          <w:color w:val="545760"/>
          <w:sz w:val="32"/>
          <w:szCs w:val="32"/>
        </w:rPr>
        <w:t>专业委员</w:t>
      </w:r>
      <w:r w:rsidRPr="00174626">
        <w:rPr>
          <w:b/>
          <w:color w:val="545760"/>
          <w:sz w:val="32"/>
          <w:szCs w:val="32"/>
        </w:rPr>
        <w:t>会</w:t>
      </w:r>
      <w:r w:rsidRPr="00174626">
        <w:rPr>
          <w:rFonts w:hint="eastAsia"/>
          <w:b/>
          <w:color w:val="545760"/>
          <w:sz w:val="32"/>
          <w:szCs w:val="32"/>
        </w:rPr>
        <w:t>“十四五”</w:t>
      </w:r>
      <w:r w:rsidRPr="00174626">
        <w:rPr>
          <w:b/>
          <w:color w:val="545760"/>
          <w:sz w:val="32"/>
          <w:szCs w:val="32"/>
        </w:rPr>
        <w:t xml:space="preserve"> </w:t>
      </w:r>
      <w:r w:rsidRPr="00174626">
        <w:rPr>
          <w:rFonts w:hint="eastAsia"/>
          <w:b/>
          <w:color w:val="545760"/>
          <w:sz w:val="32"/>
          <w:szCs w:val="32"/>
        </w:rPr>
        <w:t>课题指南</w:t>
      </w:r>
    </w:p>
    <w:p w14:paraId="25AA4326" w14:textId="77777777" w:rsidR="00354293" w:rsidRDefault="00354293" w:rsidP="00354293">
      <w:pPr>
        <w:spacing w:line="360" w:lineRule="auto"/>
        <w:jc w:val="center"/>
        <w:rPr>
          <w:rFonts w:hAnsi="宋体" w:cs="Times New Roman"/>
          <w:b/>
          <w:sz w:val="32"/>
          <w:szCs w:val="32"/>
        </w:rPr>
      </w:pPr>
      <w:r>
        <w:rPr>
          <w:rFonts w:hAnsi="宋体" w:cs="Times New Roman"/>
          <w:b/>
          <w:sz w:val="32"/>
          <w:szCs w:val="32"/>
        </w:rPr>
        <w:t>一、指南说明</w:t>
      </w:r>
    </w:p>
    <w:p w14:paraId="0FDEE1BF" w14:textId="4D44DCD2" w:rsidR="00354293" w:rsidRDefault="00354293" w:rsidP="00354293">
      <w:pPr>
        <w:spacing w:line="360" w:lineRule="auto"/>
        <w:ind w:firstLineChars="200" w:firstLine="480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办好学前教育、实现幼有所育，是党的十九大</w:t>
      </w:r>
      <w:proofErr w:type="gramStart"/>
      <w:r>
        <w:rPr>
          <w:rFonts w:hAnsi="宋体" w:cs="Times New Roman"/>
          <w:sz w:val="24"/>
          <w:szCs w:val="24"/>
        </w:rPr>
        <w:t>作出</w:t>
      </w:r>
      <w:proofErr w:type="gramEnd"/>
      <w:r>
        <w:rPr>
          <w:rFonts w:hAnsi="宋体" w:cs="Times New Roman"/>
          <w:sz w:val="24"/>
          <w:szCs w:val="24"/>
        </w:rPr>
        <w:t>的重大决策部署。为了深入贯彻党的十九大精神和党的教育方针，扎实推进学前教育</w:t>
      </w:r>
      <w:proofErr w:type="gramStart"/>
      <w:r>
        <w:rPr>
          <w:rFonts w:hAnsi="宋体" w:cs="Times New Roman"/>
          <w:sz w:val="24"/>
          <w:szCs w:val="24"/>
        </w:rPr>
        <w:t>普及普</w:t>
      </w:r>
      <w:proofErr w:type="gramEnd"/>
      <w:r>
        <w:rPr>
          <w:rFonts w:hAnsi="宋体" w:cs="Times New Roman"/>
          <w:sz w:val="24"/>
          <w:szCs w:val="24"/>
        </w:rPr>
        <w:t>惠安全优质发展，在“十四五”开局之年，</w:t>
      </w:r>
      <w:r w:rsidR="00174626">
        <w:rPr>
          <w:rFonts w:hAnsi="宋体" w:cs="Times New Roman" w:hint="eastAsia"/>
          <w:sz w:val="24"/>
          <w:szCs w:val="24"/>
        </w:rPr>
        <w:t>广东教育学会学前教育专业委员会</w:t>
      </w:r>
      <w:r>
        <w:rPr>
          <w:rFonts w:hAnsi="宋体" w:cs="Times New Roman"/>
          <w:sz w:val="24"/>
          <w:szCs w:val="24"/>
        </w:rPr>
        <w:t>发布我会“十四五”课题指南。</w:t>
      </w:r>
    </w:p>
    <w:p w14:paraId="7487272A" w14:textId="77777777" w:rsidR="00354293" w:rsidRDefault="00354293" w:rsidP="00354293">
      <w:pPr>
        <w:spacing w:line="360" w:lineRule="auto"/>
        <w:ind w:firstLineChars="200" w:firstLine="480"/>
        <w:rPr>
          <w:rFonts w:hAnsi="宋体" w:cs="Times New Roman"/>
          <w:b/>
          <w:sz w:val="32"/>
          <w:szCs w:val="32"/>
        </w:rPr>
      </w:pPr>
      <w:r>
        <w:rPr>
          <w:rFonts w:hAnsi="宋体" w:cs="Times New Roman"/>
          <w:sz w:val="24"/>
          <w:szCs w:val="24"/>
        </w:rPr>
        <w:t>“十四五”课题指南秉承以往的基本思路和基本原则，</w:t>
      </w:r>
      <w:proofErr w:type="gramStart"/>
      <w:r>
        <w:rPr>
          <w:rFonts w:hAnsi="宋体" w:cs="Times New Roman"/>
          <w:sz w:val="24"/>
          <w:szCs w:val="24"/>
        </w:rPr>
        <w:t>凸</w:t>
      </w:r>
      <w:proofErr w:type="gramEnd"/>
      <w:r>
        <w:rPr>
          <w:rFonts w:hAnsi="宋体" w:cs="Times New Roman"/>
          <w:sz w:val="24"/>
          <w:szCs w:val="24"/>
        </w:rPr>
        <w:t>显现实问题，指明研究方向，提供参考选题。参考选题既有适合幼儿园园长、教师、学前教育行政管理干部申报的选题，也有适合大专院校（包括高职高专）教师、教研科研人员以及报刊杂志编辑等人员申报的选题。我会欢迎同一个选题的多项研究，也鼓励团体和个人基于以往研究基础和</w:t>
      </w:r>
      <w:proofErr w:type="gramStart"/>
      <w:r>
        <w:rPr>
          <w:rFonts w:hAnsi="宋体" w:cs="Times New Roman"/>
          <w:sz w:val="24"/>
          <w:szCs w:val="24"/>
        </w:rPr>
        <w:t>要</w:t>
      </w:r>
      <w:proofErr w:type="gramEnd"/>
      <w:r>
        <w:rPr>
          <w:rFonts w:hAnsi="宋体" w:cs="Times New Roman"/>
          <w:sz w:val="24"/>
          <w:szCs w:val="24"/>
        </w:rPr>
        <w:t>解决的实际问题，自拟研究题目，以激发广大会员参与学前教育研究的积极性，引领我会会员和全国学前教育工作者在“十四五”期间根据本地、本园的实际问题、实际需要和实际能力与条件开展课题研究</w:t>
      </w:r>
      <w:r>
        <w:rPr>
          <w:rFonts w:hAnsi="宋体" w:cs="Times New Roman" w:hint="eastAsia"/>
          <w:sz w:val="24"/>
          <w:szCs w:val="24"/>
        </w:rPr>
        <w:t>，助推“幼有所育”，迈向“幼有优育”</w:t>
      </w:r>
      <w:r>
        <w:rPr>
          <w:rFonts w:hAnsi="宋体" w:cs="Times New Roman"/>
          <w:sz w:val="24"/>
          <w:szCs w:val="24"/>
        </w:rPr>
        <w:t>。</w:t>
      </w:r>
    </w:p>
    <w:p w14:paraId="7FF65ABC" w14:textId="77777777" w:rsidR="00354293" w:rsidRDefault="00354293" w:rsidP="00354293">
      <w:pPr>
        <w:spacing w:line="360" w:lineRule="auto"/>
        <w:jc w:val="center"/>
        <w:rPr>
          <w:rFonts w:hAnsi="宋体" w:cs="Times New Roman"/>
          <w:b/>
          <w:sz w:val="32"/>
          <w:szCs w:val="32"/>
        </w:rPr>
      </w:pPr>
      <w:r>
        <w:rPr>
          <w:rFonts w:hAnsi="宋体" w:cs="Times New Roman"/>
          <w:b/>
          <w:sz w:val="32"/>
          <w:szCs w:val="32"/>
        </w:rPr>
        <w:t>二、 指南课题目录</w:t>
      </w:r>
    </w:p>
    <w:p w14:paraId="2903CE77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（一）党建引领学前教育发展</w:t>
      </w:r>
    </w:p>
    <w:p w14:paraId="121481ED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在学前教育中</w:t>
      </w:r>
      <w:proofErr w:type="gramStart"/>
      <w:r>
        <w:rPr>
          <w:rFonts w:ascii="Times New Roman" w:cs="Times New Roman" w:hint="eastAsia"/>
          <w:sz w:val="24"/>
          <w:szCs w:val="24"/>
        </w:rPr>
        <w:t>践行</w:t>
      </w:r>
      <w:proofErr w:type="gramEnd"/>
      <w:r>
        <w:rPr>
          <w:rFonts w:ascii="Times New Roman" w:cs="Times New Roman" w:hint="eastAsia"/>
          <w:sz w:val="24"/>
          <w:szCs w:val="24"/>
        </w:rPr>
        <w:t>社会主义核心价值观、弘扬爱国主义精神、遵守社会道德风尚以及</w:t>
      </w:r>
      <w:r>
        <w:rPr>
          <w:rFonts w:ascii="Times New Roman" w:cs="Times New Roman"/>
          <w:sz w:val="24"/>
          <w:szCs w:val="24"/>
        </w:rPr>
        <w:t>党建引领学前教育发展</w:t>
      </w:r>
      <w:r>
        <w:rPr>
          <w:rFonts w:ascii="Times New Roman" w:cs="Times New Roman" w:hint="eastAsia"/>
          <w:sz w:val="24"/>
          <w:szCs w:val="24"/>
        </w:rPr>
        <w:t>等研究内容。</w:t>
      </w:r>
    </w:p>
    <w:p w14:paraId="37C91AA5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社会主义核心价值观融入幼儿园课程研究</w:t>
      </w:r>
    </w:p>
    <w:p w14:paraId="390FF299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2. </w:t>
      </w:r>
      <w:r>
        <w:rPr>
          <w:rFonts w:ascii="Times New Roman" w:cs="Times New Roman"/>
          <w:sz w:val="24"/>
          <w:szCs w:val="24"/>
        </w:rPr>
        <w:t>新时代学前儿童劳动精神培育路径研究</w:t>
      </w:r>
    </w:p>
    <w:p w14:paraId="33DABC70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>
        <w:rPr>
          <w:rFonts w:ascii="Times New Roman" w:cs="Times New Roman"/>
          <w:sz w:val="24"/>
          <w:szCs w:val="24"/>
        </w:rPr>
        <w:t>立德树人背景下学前儿童德育教育研究</w:t>
      </w:r>
    </w:p>
    <w:p w14:paraId="697BDAE5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4. </w:t>
      </w:r>
      <w:r>
        <w:rPr>
          <w:rFonts w:ascii="Times New Roman" w:cs="Times New Roman"/>
          <w:sz w:val="24"/>
          <w:szCs w:val="24"/>
        </w:rPr>
        <w:t>新时代学前儿童爱国主义教育研究</w:t>
      </w:r>
    </w:p>
    <w:p w14:paraId="4F896499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5. </w:t>
      </w:r>
      <w:r>
        <w:rPr>
          <w:rFonts w:ascii="Times New Roman" w:cs="Times New Roman"/>
          <w:sz w:val="24"/>
          <w:szCs w:val="24"/>
        </w:rPr>
        <w:t>新时代学前儿童理想信念教育研究</w:t>
      </w:r>
    </w:p>
    <w:p w14:paraId="64E52084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6. </w:t>
      </w:r>
      <w:r>
        <w:rPr>
          <w:rFonts w:ascii="Times New Roman" w:cs="Times New Roman" w:hint="eastAsia"/>
          <w:sz w:val="24"/>
          <w:szCs w:val="24"/>
        </w:rPr>
        <w:t>红色基因在学前教育中的有效传承研究</w:t>
      </w:r>
    </w:p>
    <w:p w14:paraId="451D471D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7. </w:t>
      </w:r>
      <w:r>
        <w:rPr>
          <w:rFonts w:ascii="Times New Roman" w:cs="Times New Roman" w:hint="eastAsia"/>
          <w:sz w:val="24"/>
          <w:szCs w:val="24"/>
        </w:rPr>
        <w:t>向幼儿讲好百年红色故事的实践研究</w:t>
      </w:r>
    </w:p>
    <w:p w14:paraId="0F3DF13D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8. </w:t>
      </w:r>
      <w:r>
        <w:rPr>
          <w:rFonts w:ascii="Times New Roman" w:cs="Times New Roman" w:hint="eastAsia"/>
          <w:sz w:val="24"/>
          <w:szCs w:val="24"/>
        </w:rPr>
        <w:t>学前教育专业课程中开展课程</w:t>
      </w:r>
      <w:proofErr w:type="gramStart"/>
      <w:r>
        <w:rPr>
          <w:rFonts w:ascii="Times New Roman" w:cs="Times New Roman" w:hint="eastAsia"/>
          <w:sz w:val="24"/>
          <w:szCs w:val="24"/>
        </w:rPr>
        <w:t>思政教育</w:t>
      </w:r>
      <w:proofErr w:type="gramEnd"/>
      <w:r>
        <w:rPr>
          <w:rFonts w:ascii="Times New Roman" w:cs="Times New Roman" w:hint="eastAsia"/>
          <w:sz w:val="24"/>
          <w:szCs w:val="24"/>
        </w:rPr>
        <w:t>的实践研究</w:t>
      </w:r>
    </w:p>
    <w:p w14:paraId="565C727F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 xml:space="preserve">9. </w:t>
      </w:r>
      <w:r>
        <w:rPr>
          <w:rFonts w:hAnsi="宋体" w:cs="Times New Roman"/>
          <w:sz w:val="24"/>
          <w:szCs w:val="24"/>
        </w:rPr>
        <w:t>“四有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hAnsi="宋体" w:cs="Times New Roman"/>
          <w:sz w:val="24"/>
          <w:szCs w:val="24"/>
        </w:rPr>
        <w:t>好老师</w:t>
      </w:r>
      <w:r>
        <w:rPr>
          <w:rFonts w:hAnsi="宋体" w:cs="Times New Roman" w:hint="eastAsia"/>
          <w:sz w:val="24"/>
          <w:szCs w:val="24"/>
        </w:rPr>
        <w:t>视角下</w:t>
      </w:r>
      <w:r>
        <w:rPr>
          <w:rFonts w:ascii="Times New Roman" w:cs="Times New Roman" w:hint="eastAsia"/>
          <w:sz w:val="24"/>
          <w:szCs w:val="24"/>
        </w:rPr>
        <w:t>新时代</w:t>
      </w:r>
      <w:r>
        <w:rPr>
          <w:rFonts w:hAnsi="宋体" w:cs="Times New Roman" w:hint="eastAsia"/>
          <w:sz w:val="24"/>
          <w:szCs w:val="24"/>
        </w:rPr>
        <w:t>学前教育专业人才培养研究</w:t>
      </w:r>
    </w:p>
    <w:p w14:paraId="33A15AF6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10. </w:t>
      </w:r>
      <w:r>
        <w:rPr>
          <w:rFonts w:ascii="Times New Roman" w:cs="Times New Roman" w:hint="eastAsia"/>
          <w:sz w:val="24"/>
          <w:szCs w:val="24"/>
        </w:rPr>
        <w:t>幼儿园</w:t>
      </w:r>
      <w:r>
        <w:rPr>
          <w:rFonts w:hAnsi="宋体" w:cs="Times New Roman"/>
          <w:sz w:val="24"/>
          <w:szCs w:val="24"/>
        </w:rPr>
        <w:t>“四有</w:t>
      </w:r>
      <w:r>
        <w:rPr>
          <w:rFonts w:hAnsi="宋体" w:cs="Times New Roman" w:hint="eastAsia"/>
          <w:sz w:val="24"/>
          <w:szCs w:val="24"/>
        </w:rPr>
        <w:t>”</w:t>
      </w:r>
      <w:r>
        <w:rPr>
          <w:rFonts w:hAnsi="宋体" w:cs="Times New Roman"/>
          <w:sz w:val="24"/>
          <w:szCs w:val="24"/>
        </w:rPr>
        <w:t>好老师</w:t>
      </w:r>
      <w:r>
        <w:rPr>
          <w:rFonts w:hAnsi="宋体" w:cs="Times New Roman" w:hint="eastAsia"/>
          <w:sz w:val="24"/>
          <w:szCs w:val="24"/>
        </w:rPr>
        <w:t>队伍建设</w:t>
      </w:r>
      <w:r>
        <w:rPr>
          <w:rFonts w:ascii="Times New Roman" w:cs="Times New Roman" w:hint="eastAsia"/>
          <w:sz w:val="24"/>
          <w:szCs w:val="24"/>
        </w:rPr>
        <w:t>研究</w:t>
      </w:r>
    </w:p>
    <w:p w14:paraId="502B6DA0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11. </w:t>
      </w:r>
      <w:r>
        <w:rPr>
          <w:rFonts w:ascii="Times New Roman" w:cs="Times New Roman" w:hint="eastAsia"/>
          <w:sz w:val="24"/>
          <w:szCs w:val="24"/>
        </w:rPr>
        <w:t>“四个引路人”视角下</w:t>
      </w:r>
      <w:r>
        <w:rPr>
          <w:rFonts w:ascii="Times New Roman" w:cs="Times New Roman"/>
          <w:sz w:val="24"/>
          <w:szCs w:val="24"/>
        </w:rPr>
        <w:t>幼儿园教师专业发展研究</w:t>
      </w:r>
    </w:p>
    <w:p w14:paraId="2D19804C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12. </w:t>
      </w:r>
      <w:r>
        <w:rPr>
          <w:rFonts w:hAnsi="宋体" w:cs="Times New Roman"/>
          <w:sz w:val="24"/>
          <w:szCs w:val="24"/>
        </w:rPr>
        <w:t>“党建+微治理”</w:t>
      </w:r>
      <w:r>
        <w:rPr>
          <w:rFonts w:ascii="Times New Roman" w:cs="Times New Roman"/>
          <w:sz w:val="24"/>
          <w:szCs w:val="24"/>
        </w:rPr>
        <w:t>促进办园质量提升研究</w:t>
      </w:r>
    </w:p>
    <w:p w14:paraId="465BB009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13. </w:t>
      </w:r>
      <w:r>
        <w:rPr>
          <w:rFonts w:ascii="Times New Roman" w:cs="Times New Roman" w:hint="eastAsia"/>
          <w:sz w:val="24"/>
          <w:szCs w:val="24"/>
        </w:rPr>
        <w:t>社会主义核心价值观引领</w:t>
      </w:r>
      <w:r>
        <w:rPr>
          <w:rFonts w:ascii="Times New Roman" w:cs="Times New Roman"/>
          <w:sz w:val="24"/>
          <w:szCs w:val="24"/>
        </w:rPr>
        <w:t>幼儿园文化建设</w:t>
      </w:r>
      <w:r>
        <w:rPr>
          <w:rFonts w:ascii="Times New Roman" w:cs="Times New Roman" w:hint="eastAsia"/>
          <w:sz w:val="24"/>
          <w:szCs w:val="24"/>
        </w:rPr>
        <w:t>的</w:t>
      </w:r>
      <w:r>
        <w:rPr>
          <w:rFonts w:ascii="Times New Roman" w:cs="Times New Roman"/>
          <w:sz w:val="24"/>
          <w:szCs w:val="24"/>
        </w:rPr>
        <w:t>实践研究</w:t>
      </w:r>
    </w:p>
    <w:p w14:paraId="467D2D99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14.</w:t>
      </w: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 w:hint="eastAsia"/>
          <w:sz w:val="24"/>
          <w:szCs w:val="24"/>
        </w:rPr>
        <w:t>幼儿园基层党组织建设内容与</w:t>
      </w:r>
      <w:r>
        <w:rPr>
          <w:rFonts w:ascii="Times New Roman" w:cs="Times New Roman"/>
          <w:sz w:val="24"/>
          <w:szCs w:val="24"/>
        </w:rPr>
        <w:t>有效载体研究</w:t>
      </w:r>
    </w:p>
    <w:p w14:paraId="4B4B28BD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15. </w:t>
      </w:r>
      <w:r>
        <w:rPr>
          <w:rFonts w:ascii="Times New Roman" w:cs="Times New Roman"/>
          <w:sz w:val="24"/>
          <w:szCs w:val="24"/>
        </w:rPr>
        <w:t>新形势下幼儿园党员教师教育管理创新研究</w:t>
      </w:r>
    </w:p>
    <w:p w14:paraId="1D66B28E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（二）安全优质发展背景下的师幼健康促进与健康教育</w:t>
      </w:r>
    </w:p>
    <w:p w14:paraId="07DCA78A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：幼儿健康行为习惯的养成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幼儿园健康教育与促进活动的设计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评价与资源开发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幼儿园环境卫生与安全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教师心理健康与专业成长</w:t>
      </w:r>
      <w:r>
        <w:rPr>
          <w:rFonts w:ascii="Times New Roman" w:cs="Times New Roman" w:hint="eastAsia"/>
          <w:sz w:val="24"/>
          <w:szCs w:val="24"/>
        </w:rPr>
        <w:t>等</w:t>
      </w:r>
      <w:r>
        <w:rPr>
          <w:rFonts w:ascii="Times New Roman" w:cs="Times New Roman"/>
          <w:sz w:val="24"/>
          <w:szCs w:val="24"/>
        </w:rPr>
        <w:t>。</w:t>
      </w:r>
    </w:p>
    <w:p w14:paraId="3714043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幼儿动作发展的关键经验与教育活动设计研究</w:t>
      </w:r>
    </w:p>
    <w:p w14:paraId="15F29CD5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2. </w:t>
      </w:r>
      <w:r>
        <w:rPr>
          <w:rFonts w:ascii="Times New Roman" w:cs="Times New Roman"/>
          <w:sz w:val="24"/>
          <w:szCs w:val="24"/>
        </w:rPr>
        <w:t>幼儿生活自理能力养成的策略研究</w:t>
      </w:r>
    </w:p>
    <w:p w14:paraId="17774B9B" w14:textId="77777777" w:rsidR="00354293" w:rsidRDefault="00354293" w:rsidP="00354293">
      <w:pPr>
        <w:spacing w:line="360" w:lineRule="auto"/>
        <w:ind w:left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>
        <w:rPr>
          <w:rFonts w:ascii="Times New Roman" w:cs="Times New Roman"/>
          <w:sz w:val="24"/>
          <w:szCs w:val="24"/>
        </w:rPr>
        <w:t>偏远贫困地区幼儿良好生活习惯养成研究</w:t>
      </w:r>
    </w:p>
    <w:p w14:paraId="569C43F0" w14:textId="77777777" w:rsidR="00354293" w:rsidRDefault="00354293" w:rsidP="00354293">
      <w:pPr>
        <w:spacing w:line="360" w:lineRule="auto"/>
        <w:ind w:left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4. </w:t>
      </w:r>
      <w:r>
        <w:rPr>
          <w:rFonts w:ascii="Times New Roman" w:cs="Times New Roman"/>
          <w:sz w:val="24"/>
          <w:szCs w:val="24"/>
        </w:rPr>
        <w:t>幼儿心理健康行为与心理健康教育研究</w:t>
      </w:r>
    </w:p>
    <w:p w14:paraId="43E724BB" w14:textId="77777777" w:rsidR="00354293" w:rsidRDefault="00354293" w:rsidP="00354293">
      <w:pPr>
        <w:spacing w:line="360" w:lineRule="auto"/>
        <w:ind w:left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5. </w:t>
      </w:r>
      <w:r>
        <w:rPr>
          <w:rFonts w:ascii="Times New Roman" w:cs="Times New Roman"/>
          <w:sz w:val="24"/>
          <w:szCs w:val="24"/>
        </w:rPr>
        <w:t>教师行为对幼儿心理健康影响的研究</w:t>
      </w:r>
    </w:p>
    <w:p w14:paraId="1578EBE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cs="Times New Roman"/>
          <w:sz w:val="24"/>
          <w:szCs w:val="24"/>
        </w:rPr>
        <w:t>幼儿园食育的</w:t>
      </w:r>
      <w:proofErr w:type="gramEnd"/>
      <w:r>
        <w:rPr>
          <w:rFonts w:ascii="Times New Roman" w:cs="Times New Roman"/>
          <w:sz w:val="24"/>
          <w:szCs w:val="24"/>
        </w:rPr>
        <w:t>理论与实践研究</w:t>
      </w:r>
    </w:p>
    <w:p w14:paraId="5AFEF22E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7. </w:t>
      </w:r>
      <w:r>
        <w:rPr>
          <w:rFonts w:ascii="Times New Roman" w:cs="Times New Roman"/>
          <w:sz w:val="24"/>
          <w:szCs w:val="24"/>
        </w:rPr>
        <w:t>幼儿园体育运动的适宜性研究</w:t>
      </w:r>
    </w:p>
    <w:p w14:paraId="019DB2D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8. </w:t>
      </w:r>
      <w:r>
        <w:rPr>
          <w:rFonts w:ascii="Times New Roman" w:cs="Times New Roman"/>
          <w:sz w:val="24"/>
          <w:szCs w:val="24"/>
        </w:rPr>
        <w:t>幼儿园健康教育教研的有效推进策略研究</w:t>
      </w:r>
    </w:p>
    <w:p w14:paraId="19E1C92E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9. </w:t>
      </w:r>
      <w:r>
        <w:rPr>
          <w:rFonts w:ascii="Times New Roman" w:cs="Times New Roman"/>
          <w:sz w:val="24"/>
          <w:szCs w:val="24"/>
        </w:rPr>
        <w:t>幼儿园健康教育课程资源建设研究</w:t>
      </w:r>
    </w:p>
    <w:p w14:paraId="05EFA79B" w14:textId="77777777" w:rsidR="00354293" w:rsidRDefault="00354293" w:rsidP="00354293">
      <w:pPr>
        <w:spacing w:line="360" w:lineRule="auto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10. </w:t>
      </w:r>
      <w:r>
        <w:rPr>
          <w:rFonts w:ascii="Times New Roman" w:cs="Times New Roman"/>
          <w:sz w:val="24"/>
          <w:szCs w:val="24"/>
        </w:rPr>
        <w:t>幼儿园健康教育质量评价研究</w:t>
      </w:r>
      <w:r>
        <w:rPr>
          <w:rFonts w:ascii="Times New Roman" w:cs="Times New Roman"/>
          <w:sz w:val="24"/>
          <w:szCs w:val="24"/>
        </w:rPr>
        <w:t xml:space="preserve"> </w:t>
      </w:r>
    </w:p>
    <w:p w14:paraId="55FDA5A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11. </w:t>
      </w:r>
      <w:r>
        <w:rPr>
          <w:rFonts w:ascii="Times New Roman" w:cs="Times New Roman"/>
          <w:sz w:val="24"/>
          <w:szCs w:val="24"/>
        </w:rPr>
        <w:t>后疫情时代幼儿园环境卫生问题与改善策略研究</w:t>
      </w:r>
    </w:p>
    <w:p w14:paraId="7EC8228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12. </w:t>
      </w:r>
      <w:r>
        <w:rPr>
          <w:rFonts w:ascii="Times New Roman" w:cs="Times New Roman"/>
          <w:sz w:val="24"/>
          <w:szCs w:val="24"/>
        </w:rPr>
        <w:t>幼儿园保育员职业认同的现状及影响因素研究</w:t>
      </w:r>
    </w:p>
    <w:p w14:paraId="5EE0D7E6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13. </w:t>
      </w:r>
      <w:r>
        <w:rPr>
          <w:rFonts w:ascii="Times New Roman" w:cs="Times New Roman"/>
          <w:sz w:val="24"/>
          <w:szCs w:val="24"/>
        </w:rPr>
        <w:t>后疫情时代幼儿园安全教育的理论与实践研究</w:t>
      </w:r>
    </w:p>
    <w:p w14:paraId="72C78A5D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14. </w:t>
      </w:r>
      <w:r>
        <w:rPr>
          <w:rFonts w:ascii="Times New Roman" w:cs="Times New Roman"/>
          <w:sz w:val="24"/>
          <w:szCs w:val="24"/>
        </w:rPr>
        <w:t>幼儿园教师职业幸福感研究</w:t>
      </w:r>
    </w:p>
    <w:p w14:paraId="6C13FCA1" w14:textId="77777777" w:rsidR="00354293" w:rsidRDefault="00354293" w:rsidP="00354293">
      <w:p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   15. </w:t>
      </w:r>
      <w:r>
        <w:rPr>
          <w:rFonts w:ascii="Times New Roman" w:cs="Times New Roman"/>
          <w:sz w:val="24"/>
          <w:szCs w:val="24"/>
        </w:rPr>
        <w:t>幼儿园教师健康教育素养研究</w:t>
      </w:r>
    </w:p>
    <w:p w14:paraId="55CFAD97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16. </w:t>
      </w:r>
      <w:r>
        <w:rPr>
          <w:rFonts w:ascii="Times New Roman" w:cs="Times New Roman"/>
          <w:sz w:val="24"/>
          <w:szCs w:val="24"/>
        </w:rPr>
        <w:t>幼儿园保育教师专业发展研究</w:t>
      </w:r>
    </w:p>
    <w:p w14:paraId="1B43528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17. </w:t>
      </w:r>
      <w:r>
        <w:rPr>
          <w:rFonts w:ascii="Times New Roman" w:cs="Times New Roman" w:hint="eastAsia"/>
          <w:sz w:val="24"/>
          <w:szCs w:val="24"/>
        </w:rPr>
        <w:t>农村学前留守儿童心理健康研究</w:t>
      </w:r>
    </w:p>
    <w:p w14:paraId="00C0A769" w14:textId="77777777" w:rsidR="00354293" w:rsidRDefault="00354293" w:rsidP="00354293">
      <w:pPr>
        <w:spacing w:line="360" w:lineRule="auto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（三）</w:t>
      </w:r>
      <w:r>
        <w:rPr>
          <w:rFonts w:ascii="Times New Roman" w:cs="Times New Roman"/>
          <w:b/>
          <w:bCs/>
          <w:sz w:val="24"/>
          <w:szCs w:val="24"/>
        </w:rPr>
        <w:t>幼儿园课程与教学</w:t>
      </w:r>
    </w:p>
    <w:p w14:paraId="79E30F61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：幼儿园课程的改革和发展，幼儿园</w:t>
      </w:r>
      <w:r>
        <w:rPr>
          <w:rFonts w:ascii="Times New Roman" w:cs="Times New Roman" w:hint="eastAsia"/>
          <w:sz w:val="24"/>
          <w:szCs w:val="24"/>
        </w:rPr>
        <w:t>课程质量提升，</w:t>
      </w:r>
      <w:r>
        <w:rPr>
          <w:rFonts w:ascii="Times New Roman" w:cs="Times New Roman"/>
          <w:sz w:val="24"/>
          <w:szCs w:val="24"/>
        </w:rPr>
        <w:t>教育活动的</w:t>
      </w:r>
      <w:r>
        <w:rPr>
          <w:rFonts w:ascii="Times New Roman" w:cs="Times New Roman"/>
          <w:sz w:val="24"/>
          <w:szCs w:val="24"/>
        </w:rPr>
        <w:lastRenderedPageBreak/>
        <w:t>组织形式与方法策略，幼儿园课程资源的挖掘与利用</w:t>
      </w:r>
      <w:r>
        <w:rPr>
          <w:rFonts w:ascii="Times New Roman" w:cs="Times New Roman" w:hint="eastAsia"/>
          <w:sz w:val="24"/>
          <w:szCs w:val="24"/>
        </w:rPr>
        <w:t>等</w:t>
      </w:r>
      <w:r>
        <w:rPr>
          <w:rFonts w:ascii="Times New Roman" w:cs="Times New Roman"/>
          <w:sz w:val="24"/>
          <w:szCs w:val="24"/>
        </w:rPr>
        <w:t>。</w:t>
      </w:r>
    </w:p>
    <w:p w14:paraId="16D1EAD6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sz w:val="24"/>
          <w:szCs w:val="24"/>
        </w:rPr>
        <w:t>幼儿园课程理论与实践的中国经验研究</w:t>
      </w:r>
    </w:p>
    <w:p w14:paraId="0E2AD6A8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sz w:val="24"/>
          <w:szCs w:val="24"/>
        </w:rPr>
        <w:t>幼儿园生命教育有效实施策略研究</w:t>
      </w:r>
    </w:p>
    <w:p w14:paraId="1C79A661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sz w:val="24"/>
          <w:szCs w:val="24"/>
        </w:rPr>
        <w:t>幼儿园课程生活化、游戏化研究</w:t>
      </w:r>
    </w:p>
    <w:p w14:paraId="01F08553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sz w:val="24"/>
          <w:szCs w:val="24"/>
        </w:rPr>
        <w:t>中国文化（如传统文化、民族文化等）融入幼儿园课程的理论与实践研究</w:t>
      </w:r>
    </w:p>
    <w:p w14:paraId="03376978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sz w:val="24"/>
          <w:szCs w:val="24"/>
        </w:rPr>
        <w:t>幼儿园项目活动的设计与实施研究</w:t>
      </w:r>
    </w:p>
    <w:p w14:paraId="7FD5C96E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6. </w:t>
      </w:r>
      <w:r>
        <w:rPr>
          <w:rFonts w:ascii="Times New Roman" w:eastAsia="宋体" w:hAnsi="Times New Roman" w:cs="Times New Roman"/>
          <w:sz w:val="24"/>
          <w:szCs w:val="24"/>
        </w:rPr>
        <w:t>普惠性幼儿园课程质量提升研究</w:t>
      </w:r>
    </w:p>
    <w:p w14:paraId="479D7193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7. </w:t>
      </w:r>
      <w:r>
        <w:rPr>
          <w:rFonts w:ascii="Times New Roman" w:eastAsia="宋体" w:hAnsi="Times New Roman" w:cs="Times New Roman"/>
          <w:sz w:val="24"/>
          <w:szCs w:val="24"/>
        </w:rPr>
        <w:t>农村幼儿园课程质量提升研究</w:t>
      </w:r>
    </w:p>
    <w:p w14:paraId="7E1AE6E5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8. </w:t>
      </w:r>
      <w:r>
        <w:rPr>
          <w:rFonts w:ascii="Times New Roman" w:eastAsia="宋体" w:hAnsi="Times New Roman" w:cs="Times New Roman"/>
          <w:sz w:val="24"/>
          <w:szCs w:val="24"/>
        </w:rPr>
        <w:t>基于学习品质提升的课程实施策略研究</w:t>
      </w:r>
    </w:p>
    <w:p w14:paraId="6918DEDE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9. </w:t>
      </w:r>
      <w:r>
        <w:rPr>
          <w:rFonts w:ascii="Times New Roman" w:eastAsia="宋体" w:hAnsi="Times New Roman" w:cs="Times New Roman"/>
          <w:sz w:val="24"/>
          <w:szCs w:val="24"/>
        </w:rPr>
        <w:t>基于深度学习的课程实施策略研究</w:t>
      </w:r>
    </w:p>
    <w:p w14:paraId="7A2AD844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10. </w:t>
      </w:r>
      <w:r>
        <w:rPr>
          <w:rFonts w:ascii="Times New Roman" w:eastAsia="宋体" w:hAnsi="Times New Roman" w:cs="Times New Roman"/>
          <w:sz w:val="24"/>
          <w:szCs w:val="24"/>
        </w:rPr>
        <w:t>幼儿园课程资源筛选机制及有效性研究</w:t>
      </w:r>
    </w:p>
    <w:p w14:paraId="58B79EF0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11. </w:t>
      </w:r>
      <w:r>
        <w:rPr>
          <w:rFonts w:ascii="Times New Roman" w:eastAsia="宋体" w:hAnsi="Times New Roman" w:cs="Times New Roman"/>
          <w:sz w:val="24"/>
          <w:szCs w:val="24"/>
        </w:rPr>
        <w:t>学前儿童科学与数学学习的有效支持研究</w:t>
      </w:r>
    </w:p>
    <w:p w14:paraId="17594F4E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12. </w:t>
      </w:r>
      <w:r>
        <w:rPr>
          <w:rFonts w:ascii="Times New Roman" w:eastAsia="宋体" w:hAnsi="Times New Roman" w:cs="Times New Roman"/>
          <w:sz w:val="24"/>
          <w:szCs w:val="24"/>
        </w:rPr>
        <w:t>幼儿园艺术教育实施的多元路径研究</w:t>
      </w:r>
    </w:p>
    <w:p w14:paraId="58442F50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13. </w:t>
      </w:r>
      <w:r>
        <w:rPr>
          <w:rFonts w:ascii="Times New Roman" w:eastAsia="宋体" w:hAnsi="Times New Roman" w:cs="Times New Roman"/>
          <w:sz w:val="24"/>
          <w:szCs w:val="24"/>
        </w:rPr>
        <w:t>促进幼儿阅读素养提升的幼儿园早期阅读指导策略研究</w:t>
      </w:r>
    </w:p>
    <w:p w14:paraId="4AD7F0F2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14. </w:t>
      </w:r>
      <w:r>
        <w:rPr>
          <w:rFonts w:ascii="Times New Roman" w:eastAsia="宋体" w:hAnsi="Times New Roman" w:cs="Times New Roman"/>
          <w:sz w:val="24"/>
          <w:szCs w:val="24"/>
        </w:rPr>
        <w:t>幼儿园与托班、小学衔接的创新研究</w:t>
      </w:r>
    </w:p>
    <w:p w14:paraId="5943486F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15. </w:t>
      </w:r>
      <w:r>
        <w:rPr>
          <w:rFonts w:ascii="Times New Roman" w:eastAsia="宋体" w:hAnsi="Times New Roman" w:cs="Times New Roman"/>
          <w:sz w:val="24"/>
          <w:szCs w:val="24"/>
        </w:rPr>
        <w:t>幼儿园特殊需要儿童的课程支持研究</w:t>
      </w:r>
    </w:p>
    <w:p w14:paraId="053E9FF9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16. </w:t>
      </w:r>
      <w:r>
        <w:rPr>
          <w:rFonts w:ascii="Times New Roman" w:eastAsia="宋体" w:hAnsi="Times New Roman" w:cs="Times New Roman"/>
          <w:sz w:val="24"/>
          <w:szCs w:val="24"/>
        </w:rPr>
        <w:t>课程领导视域下课程审议有效性研究</w:t>
      </w:r>
    </w:p>
    <w:p w14:paraId="4E8BB82C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（四）学前教育管理研究</w:t>
      </w:r>
    </w:p>
    <w:p w14:paraId="612549F9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：学前教育事业发展与规划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学前教育均衡公平发展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农村学前教育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普惠性幼儿园建设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小区配套幼儿园治理</w:t>
      </w:r>
      <w:r>
        <w:rPr>
          <w:rFonts w:ascii="Times New Roman" w:cs="Times New Roman" w:hint="eastAsia"/>
          <w:sz w:val="24"/>
          <w:szCs w:val="24"/>
        </w:rPr>
        <w:t>，社会力量</w:t>
      </w:r>
      <w:r>
        <w:rPr>
          <w:rFonts w:ascii="Times New Roman" w:cs="Times New Roman"/>
          <w:sz w:val="24"/>
          <w:szCs w:val="24"/>
        </w:rPr>
        <w:t>办园管理等。</w:t>
      </w:r>
    </w:p>
    <w:p w14:paraId="6E93B510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学前教育事业发展规划执行研究</w:t>
      </w:r>
    </w:p>
    <w:p w14:paraId="33961E53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人口变化趋势与学前教育规划布局调整研究</w:t>
      </w:r>
    </w:p>
    <w:p w14:paraId="21162534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学前教育公平的制度保障研究</w:t>
      </w:r>
    </w:p>
    <w:p w14:paraId="699E0791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我国学前教育区域内均衡发展的研究</w:t>
      </w:r>
    </w:p>
    <w:p w14:paraId="6E95310C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5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城乡学前教育均衡发展问题研究</w:t>
      </w:r>
    </w:p>
    <w:p w14:paraId="6C877E5C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6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学前教育高质量发展支持体系研究</w:t>
      </w:r>
    </w:p>
    <w:p w14:paraId="250789EE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7</w:t>
      </w:r>
      <w:r>
        <w:rPr>
          <w:rFonts w:asci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cs="Times New Roman"/>
          <w:sz w:val="24"/>
          <w:szCs w:val="24"/>
        </w:rPr>
        <w:t>普及普惠背景</w:t>
      </w:r>
      <w:proofErr w:type="gramEnd"/>
      <w:r>
        <w:rPr>
          <w:rFonts w:ascii="Times New Roman" w:cs="Times New Roman"/>
          <w:sz w:val="24"/>
          <w:szCs w:val="24"/>
        </w:rPr>
        <w:t>下幼儿园教育质量保障的研究</w:t>
      </w:r>
      <w:r>
        <w:rPr>
          <w:rFonts w:ascii="Times New Roman" w:cs="Times New Roman"/>
          <w:sz w:val="24"/>
          <w:szCs w:val="24"/>
        </w:rPr>
        <w:t> </w:t>
      </w:r>
    </w:p>
    <w:p w14:paraId="2D4348B4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8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乡村振兴背景下农村幼儿园发展的研究</w:t>
      </w:r>
    </w:p>
    <w:p w14:paraId="0948E1AF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9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面向社会流动人口子女的学前教育支持现状、问题与对策研究</w:t>
      </w:r>
      <w:r>
        <w:rPr>
          <w:rFonts w:ascii="Times New Roman" w:cs="Times New Roman"/>
          <w:sz w:val="24"/>
          <w:szCs w:val="24"/>
        </w:rPr>
        <w:t> </w:t>
      </w:r>
    </w:p>
    <w:p w14:paraId="4C06A435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lastRenderedPageBreak/>
        <w:t>10</w:t>
      </w:r>
      <w:r>
        <w:rPr>
          <w:rFonts w:ascii="Times New Roman" w:cs="Times New Roman"/>
          <w:sz w:val="24"/>
          <w:szCs w:val="24"/>
        </w:rPr>
        <w:t>. “</w:t>
      </w:r>
      <w:r>
        <w:rPr>
          <w:rFonts w:ascii="Times New Roman" w:cs="Times New Roman"/>
          <w:sz w:val="24"/>
          <w:szCs w:val="24"/>
        </w:rPr>
        <w:t>三区三州</w:t>
      </w:r>
      <w:r>
        <w:rPr>
          <w:rFonts w:asci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学前教育帮扶政策措施研究</w:t>
      </w:r>
    </w:p>
    <w:p w14:paraId="35D6507C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11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普惠性幼儿园的建设与管理策略研究</w:t>
      </w:r>
      <w:r>
        <w:rPr>
          <w:rFonts w:ascii="Times New Roman" w:cs="Times New Roman"/>
          <w:sz w:val="24"/>
          <w:szCs w:val="24"/>
        </w:rPr>
        <w:t> </w:t>
      </w:r>
    </w:p>
    <w:p w14:paraId="79DA669B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12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普惠性幼儿园可持续发展研究</w:t>
      </w:r>
    </w:p>
    <w:p w14:paraId="4A9F460A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13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深化城镇小区配套幼儿园治理研究</w:t>
      </w:r>
    </w:p>
    <w:p w14:paraId="5B4EBFAE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4. </w:t>
      </w:r>
      <w:r>
        <w:rPr>
          <w:rFonts w:ascii="Times New Roman" w:cs="Times New Roman" w:hint="eastAsia"/>
          <w:sz w:val="24"/>
          <w:szCs w:val="24"/>
        </w:rPr>
        <w:t>社会力量办园的扶持与</w:t>
      </w:r>
      <w:r>
        <w:rPr>
          <w:rFonts w:ascii="Times New Roman" w:cs="Times New Roman"/>
          <w:sz w:val="24"/>
          <w:szCs w:val="24"/>
        </w:rPr>
        <w:t>监管机制研究</w:t>
      </w:r>
    </w:p>
    <w:p w14:paraId="771C4C13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cs="Times New Roman"/>
          <w:sz w:val="24"/>
          <w:szCs w:val="24"/>
        </w:rPr>
        <w:t>健全普</w:t>
      </w:r>
      <w:proofErr w:type="gramEnd"/>
      <w:r>
        <w:rPr>
          <w:rFonts w:ascii="Times New Roman" w:cs="Times New Roman"/>
          <w:sz w:val="24"/>
          <w:szCs w:val="24"/>
        </w:rPr>
        <w:t>惠性学前教育投入和成本分担机制</w:t>
      </w:r>
    </w:p>
    <w:p w14:paraId="139F7B40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6. </w:t>
      </w:r>
      <w:r>
        <w:rPr>
          <w:rFonts w:ascii="Times New Roman" w:cs="Times New Roman"/>
          <w:sz w:val="24"/>
          <w:szCs w:val="24"/>
        </w:rPr>
        <w:t>幼儿园依法管理的研究</w:t>
      </w:r>
    </w:p>
    <w:p w14:paraId="684813F3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7. </w:t>
      </w:r>
      <w:r>
        <w:rPr>
          <w:rFonts w:ascii="Times New Roman" w:cs="Times New Roman"/>
          <w:sz w:val="24"/>
          <w:szCs w:val="24"/>
        </w:rPr>
        <w:t>学前教研指导责任区多主体治理机制研究</w:t>
      </w:r>
    </w:p>
    <w:p w14:paraId="303238FB" w14:textId="77777777" w:rsidR="00354293" w:rsidRDefault="00354293" w:rsidP="00354293">
      <w:pPr>
        <w:spacing w:line="360" w:lineRule="auto"/>
        <w:ind w:leftChars="200" w:left="44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8. </w:t>
      </w:r>
      <w:r>
        <w:rPr>
          <w:rFonts w:ascii="Times New Roman" w:cs="Times New Roman"/>
          <w:sz w:val="24"/>
          <w:szCs w:val="24"/>
        </w:rPr>
        <w:t>幼儿园质量发展与园长领导力提升的协同共进策略研究</w:t>
      </w:r>
    </w:p>
    <w:p w14:paraId="11C0B7A6" w14:textId="77777777" w:rsidR="00354293" w:rsidRDefault="00354293" w:rsidP="00354293">
      <w:pPr>
        <w:spacing w:line="360" w:lineRule="auto"/>
        <w:ind w:left="420" w:hanging="420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（五）家庭、幼儿园、社区协同教育</w:t>
      </w:r>
    </w:p>
    <w:p w14:paraId="29521334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本领域涉及：</w:t>
      </w:r>
      <w:r>
        <w:rPr>
          <w:rFonts w:ascii="Times New Roman" w:cs="Times New Roman"/>
          <w:sz w:val="24"/>
          <w:szCs w:val="24"/>
        </w:rPr>
        <w:t>幼儿园与家庭、社区在学前教育领域的相互支持、服务与协作研究，关注幼儿在幼儿园、家庭和社会等环境系统中的生存与发展现状，关注幼儿园、家庭与社会协调教育的现状，研究幼儿园、家庭与社区协同共育的途径与方法。</w:t>
      </w:r>
    </w:p>
    <w:p w14:paraId="4CB778B3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</w:rPr>
        <w:t>家庭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幼儿园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社区协同育人的机制与策略研究</w:t>
      </w:r>
    </w:p>
    <w:p w14:paraId="359E3775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sz w:val="24"/>
          <w:szCs w:val="24"/>
        </w:rPr>
        <w:t>疫情背景下幼儿园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家庭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社会协同防疫防控研究</w:t>
      </w:r>
    </w:p>
    <w:p w14:paraId="11C24179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sz w:val="24"/>
          <w:szCs w:val="24"/>
        </w:rPr>
        <w:t>疫情背景下的家庭教育指导与服务研究</w:t>
      </w:r>
    </w:p>
    <w:p w14:paraId="64567ABF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sz w:val="24"/>
          <w:szCs w:val="24"/>
        </w:rPr>
        <w:t>协同开展家庭教育援助服务与指导的研究</w:t>
      </w:r>
    </w:p>
    <w:p w14:paraId="64AFEFA4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sz w:val="24"/>
          <w:szCs w:val="24"/>
        </w:rPr>
        <w:t>幼儿园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家庭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社区协同劳动教育研究</w:t>
      </w:r>
    </w:p>
    <w:p w14:paraId="4C8942E4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6. </w:t>
      </w:r>
      <w:r>
        <w:rPr>
          <w:rFonts w:ascii="Times New Roman" w:eastAsia="宋体" w:hAnsi="Times New Roman" w:cs="Times New Roman"/>
          <w:sz w:val="24"/>
          <w:szCs w:val="24"/>
        </w:rPr>
        <w:t>隔代养育的困境与支持研究</w:t>
      </w:r>
    </w:p>
    <w:p w14:paraId="48D7F646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7. </w:t>
      </w:r>
      <w:r>
        <w:rPr>
          <w:rFonts w:ascii="Times New Roman" w:eastAsia="宋体" w:hAnsi="Times New Roman" w:cs="Times New Roman"/>
          <w:sz w:val="24"/>
          <w:szCs w:val="24"/>
        </w:rPr>
        <w:t>二胎家庭的教育问题与支持研究</w:t>
      </w:r>
    </w:p>
    <w:p w14:paraId="200FC648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8. </w:t>
      </w:r>
      <w:r>
        <w:rPr>
          <w:rFonts w:ascii="Times New Roman" w:eastAsia="宋体" w:hAnsi="Times New Roman" w:cs="Times New Roman"/>
          <w:sz w:val="24"/>
          <w:szCs w:val="24"/>
        </w:rPr>
        <w:t>家庭教育问题（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亲职缺位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、育儿教育、陪伴质量等）研究</w:t>
      </w:r>
    </w:p>
    <w:p w14:paraId="18366C62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9. </w:t>
      </w:r>
      <w:r>
        <w:rPr>
          <w:rFonts w:ascii="Times New Roman" w:eastAsia="宋体" w:hAnsi="Times New Roman" w:cs="Times New Roman"/>
          <w:sz w:val="24"/>
          <w:szCs w:val="24"/>
        </w:rPr>
        <w:t>融合教育困境及对策研究</w:t>
      </w:r>
    </w:p>
    <w:p w14:paraId="7AE8B63A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10. </w:t>
      </w:r>
      <w:r>
        <w:rPr>
          <w:rFonts w:ascii="Times New Roman" w:eastAsia="宋体" w:hAnsi="Times New Roman" w:cs="Times New Roman"/>
          <w:sz w:val="24"/>
          <w:szCs w:val="24"/>
        </w:rPr>
        <w:t>困境儿童的家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社区协同与援助研究</w:t>
      </w:r>
    </w:p>
    <w:p w14:paraId="4CA3CBFA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11. </w:t>
      </w:r>
      <w:r>
        <w:rPr>
          <w:rFonts w:ascii="Times New Roman" w:eastAsia="宋体" w:hAnsi="Times New Roman" w:cs="Times New Roman"/>
          <w:sz w:val="24"/>
          <w:szCs w:val="24"/>
        </w:rPr>
        <w:t>农村留守儿童社会保障支持系统研究</w:t>
      </w:r>
    </w:p>
    <w:p w14:paraId="42D507DE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12. </w:t>
      </w:r>
      <w:r>
        <w:rPr>
          <w:rFonts w:ascii="Times New Roman" w:eastAsia="宋体" w:hAnsi="Times New Roman" w:cs="Times New Roman"/>
          <w:sz w:val="24"/>
          <w:szCs w:val="24"/>
        </w:rPr>
        <w:t>幼儿社会情感学习的教育指导策略研究</w:t>
      </w:r>
    </w:p>
    <w:p w14:paraId="019BA585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13. </w:t>
      </w:r>
      <w:r>
        <w:rPr>
          <w:rFonts w:ascii="Times New Roman" w:eastAsia="宋体" w:hAnsi="Times New Roman" w:cs="Times New Roman"/>
          <w:sz w:val="24"/>
          <w:szCs w:val="24"/>
        </w:rPr>
        <w:t>幼儿园教师的家庭教育指导策略研究</w:t>
      </w:r>
    </w:p>
    <w:p w14:paraId="4B2998F0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14. </w:t>
      </w:r>
      <w:r>
        <w:rPr>
          <w:rFonts w:ascii="Times New Roman" w:eastAsia="宋体" w:hAnsi="Times New Roman" w:cs="Times New Roman"/>
          <w:sz w:val="24"/>
          <w:szCs w:val="24"/>
        </w:rPr>
        <w:t>幼儿园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家庭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社区</w:t>
      </w:r>
      <w:r>
        <w:rPr>
          <w:rFonts w:ascii="Times New Roman" w:eastAsia="宋体" w:hAnsi="Times New Roman" w:cs="Times New Roman" w:hint="eastAsia"/>
          <w:sz w:val="24"/>
          <w:szCs w:val="24"/>
        </w:rPr>
        <w:t>协同背景下</w:t>
      </w:r>
      <w:r>
        <w:rPr>
          <w:rFonts w:ascii="Times New Roman" w:eastAsia="宋体" w:hAnsi="Times New Roman" w:cs="Times New Roman"/>
          <w:sz w:val="24"/>
          <w:szCs w:val="24"/>
        </w:rPr>
        <w:t>幼小衔接问题研究</w:t>
      </w:r>
    </w:p>
    <w:p w14:paraId="15DCFCD1" w14:textId="77777777" w:rsidR="00354293" w:rsidRDefault="00354293" w:rsidP="00354293">
      <w:pPr>
        <w:pStyle w:val="1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15. </w:t>
      </w:r>
      <w:r>
        <w:rPr>
          <w:rFonts w:ascii="Times New Roman" w:eastAsia="宋体" w:hAnsi="Times New Roman" w:cs="Times New Roman"/>
          <w:sz w:val="24"/>
          <w:szCs w:val="24"/>
        </w:rPr>
        <w:t>当前社会文化背景下我国幼儿的成长状况及其影响因素研究</w:t>
      </w:r>
    </w:p>
    <w:p w14:paraId="59DBA3C2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lastRenderedPageBreak/>
        <w:t>（六）游戏与玩具研究</w:t>
      </w:r>
    </w:p>
    <w:p w14:paraId="5A262E67" w14:textId="77777777" w:rsidR="00354293" w:rsidRDefault="00354293" w:rsidP="00354293">
      <w:pPr>
        <w:wordWrap w:val="0"/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：游戏与儿童、教育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游戏条件的提供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玩具与材料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游戏的观察、评价与支持等。</w:t>
      </w:r>
    </w:p>
    <w:p w14:paraId="05CF18F6" w14:textId="77777777" w:rsidR="00354293" w:rsidRDefault="00354293" w:rsidP="00354293">
      <w:pPr>
        <w:pStyle w:val="1"/>
        <w:wordWrap w:val="0"/>
        <w:adjustRightInd w:val="0"/>
        <w:spacing w:line="360" w:lineRule="auto"/>
        <w:ind w:leftChars="200" w:left="44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儿童游戏权利保护研究</w:t>
      </w:r>
    </w:p>
    <w:p w14:paraId="74FD4C49" w14:textId="77777777" w:rsidR="00354293" w:rsidRDefault="00354293" w:rsidP="00354293">
      <w:pPr>
        <w:pStyle w:val="1"/>
        <w:wordWrap w:val="0"/>
        <w:adjustRightInd w:val="0"/>
        <w:spacing w:line="360" w:lineRule="auto"/>
        <w:ind w:leftChars="200" w:left="44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在游戏中培养学习品质的实践研究</w:t>
      </w:r>
    </w:p>
    <w:p w14:paraId="34649231" w14:textId="77777777" w:rsidR="00354293" w:rsidRDefault="00354293" w:rsidP="00354293">
      <w:pPr>
        <w:pStyle w:val="1"/>
        <w:wordWrap w:val="0"/>
        <w:adjustRightInd w:val="0"/>
        <w:spacing w:line="360" w:lineRule="auto"/>
        <w:ind w:leftChars="200" w:left="44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游戏中的深度学习研究</w:t>
      </w:r>
    </w:p>
    <w:p w14:paraId="11493D71" w14:textId="77777777" w:rsidR="00354293" w:rsidRDefault="00354293" w:rsidP="00354293">
      <w:pPr>
        <w:pStyle w:val="1"/>
        <w:wordWrap w:val="0"/>
        <w:adjustRightInd w:val="0"/>
        <w:spacing w:line="360" w:lineRule="auto"/>
        <w:ind w:leftChars="200" w:left="44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幼儿园游戏环境创设的有效性研究</w:t>
      </w:r>
    </w:p>
    <w:p w14:paraId="41C6D125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游戏材料投放的适宜性研究</w:t>
      </w:r>
    </w:p>
    <w:p w14:paraId="03526205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6.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支持不同类型游戏开展的材料投放策略研究</w:t>
      </w:r>
    </w:p>
    <w:p w14:paraId="0A870AAC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7.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低成本有质量幼儿园环境创设研究</w:t>
      </w:r>
    </w:p>
    <w:p w14:paraId="79B12C72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8.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幼儿亲自然游戏材料研究</w:t>
      </w:r>
    </w:p>
    <w:p w14:paraId="1D02F895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9.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利用本土资源开发、制作教玩具的研究</w:t>
      </w:r>
    </w:p>
    <w:p w14:paraId="16073B55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10.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游戏中幼儿学习与发展的观察、评估与支持研究</w:t>
      </w:r>
    </w:p>
    <w:p w14:paraId="2E7BDF22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11.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有特殊需要儿童的游戏观察及其支持研究</w:t>
      </w:r>
    </w:p>
    <w:p w14:paraId="612BD81E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12.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自主游戏中教师的角色研究</w:t>
      </w:r>
    </w:p>
    <w:p w14:paraId="6A0EDCA6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13.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基于儿童发展需求的民间游戏开展研究</w:t>
      </w:r>
    </w:p>
    <w:p w14:paraId="5733BFC5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14. 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</w:rPr>
        <w:t>混龄游戏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</w:rPr>
        <w:t>中的学习、发展与支持研究</w:t>
      </w:r>
    </w:p>
    <w:p w14:paraId="7750BEE1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15.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不同年龄段幼儿游戏特点及其支持的研究</w:t>
      </w:r>
    </w:p>
    <w:p w14:paraId="6FB7C787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16.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游戏与幼儿园教师专业发展研究</w:t>
      </w:r>
    </w:p>
    <w:p w14:paraId="786E87BE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17.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安吉游戏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推广中出现的典型问题及其解决策略研究</w:t>
      </w:r>
    </w:p>
    <w:p w14:paraId="435A6E0C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18.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小规模幼儿园游戏开展研究</w:t>
      </w:r>
    </w:p>
    <w:p w14:paraId="7F3C9D18" w14:textId="77777777" w:rsidR="00354293" w:rsidRDefault="00354293" w:rsidP="00354293">
      <w:pPr>
        <w:pStyle w:val="1"/>
        <w:adjustRightInd w:val="0"/>
        <w:spacing w:line="360" w:lineRule="auto"/>
        <w:ind w:leftChars="200" w:left="44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19.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引导家长树立正确游戏观的研究</w:t>
      </w:r>
    </w:p>
    <w:p w14:paraId="5363A0A5" w14:textId="77777777" w:rsidR="00354293" w:rsidRDefault="00354293" w:rsidP="00354293">
      <w:pPr>
        <w:spacing w:line="360" w:lineRule="auto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（七）学前</w:t>
      </w:r>
      <w:r>
        <w:rPr>
          <w:rFonts w:ascii="Times New Roman" w:cs="Times New Roman"/>
          <w:b/>
          <w:bCs/>
          <w:sz w:val="24"/>
          <w:szCs w:val="24"/>
        </w:rPr>
        <w:t>教育教师发展</w:t>
      </w:r>
    </w:p>
    <w:p w14:paraId="3016CEC2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本领域涉及</w:t>
      </w:r>
      <w:r>
        <w:rPr>
          <w:rFonts w:ascii="Times New Roman" w:cs="Times New Roman"/>
          <w:bCs/>
          <w:sz w:val="24"/>
          <w:szCs w:val="24"/>
        </w:rPr>
        <w:t>：幼儿园教师教育政策与专业发展</w:t>
      </w:r>
      <w:r>
        <w:rPr>
          <w:rFonts w:ascii="Times New Roman" w:cs="Times New Roman" w:hint="eastAsia"/>
          <w:bCs/>
          <w:sz w:val="24"/>
          <w:szCs w:val="24"/>
        </w:rPr>
        <w:t>，</w:t>
      </w:r>
      <w:r>
        <w:rPr>
          <w:rFonts w:ascii="Times New Roman" w:cs="Times New Roman"/>
          <w:bCs/>
          <w:sz w:val="24"/>
          <w:szCs w:val="24"/>
        </w:rPr>
        <w:t>幼儿园教师职前教育</w:t>
      </w:r>
      <w:r>
        <w:rPr>
          <w:rFonts w:ascii="Times New Roman" w:cs="Times New Roman" w:hint="eastAsia"/>
          <w:bCs/>
          <w:sz w:val="24"/>
          <w:szCs w:val="24"/>
        </w:rPr>
        <w:t>，</w:t>
      </w:r>
      <w:r>
        <w:rPr>
          <w:rFonts w:ascii="Times New Roman" w:cs="Times New Roman"/>
          <w:bCs/>
          <w:sz w:val="24"/>
          <w:szCs w:val="24"/>
        </w:rPr>
        <w:t>幼儿园教师职后教育与专业发展</w:t>
      </w:r>
      <w:r>
        <w:rPr>
          <w:rFonts w:ascii="Times New Roman" w:cs="Times New Roman" w:hint="eastAsia"/>
          <w:bCs/>
          <w:sz w:val="24"/>
          <w:szCs w:val="24"/>
        </w:rPr>
        <w:t>，</w:t>
      </w:r>
      <w:r>
        <w:rPr>
          <w:rFonts w:ascii="Times New Roman" w:cs="Times New Roman"/>
          <w:bCs/>
          <w:sz w:val="24"/>
          <w:szCs w:val="24"/>
        </w:rPr>
        <w:t>学前教育教研</w:t>
      </w:r>
      <w:r>
        <w:rPr>
          <w:rFonts w:ascii="Times New Roman" w:cs="Times New Roman" w:hint="eastAsia"/>
          <w:bCs/>
          <w:sz w:val="24"/>
          <w:szCs w:val="24"/>
        </w:rPr>
        <w:t>，</w:t>
      </w:r>
      <w:r>
        <w:rPr>
          <w:rFonts w:ascii="Times New Roman" w:cs="Times New Roman"/>
          <w:bCs/>
          <w:sz w:val="24"/>
          <w:szCs w:val="24"/>
        </w:rPr>
        <w:t>幼儿园教师生存现状等。</w:t>
      </w:r>
    </w:p>
    <w:p w14:paraId="7606A2C5" w14:textId="77777777" w:rsidR="00354293" w:rsidRDefault="00354293" w:rsidP="0035429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新时代背景下幼儿园教师专业素养研究</w:t>
      </w:r>
    </w:p>
    <w:p w14:paraId="779F458A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高质量学前教育与幼儿园教师专业发展研究</w:t>
      </w:r>
    </w:p>
    <w:p w14:paraId="343BC794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职前职后一体化幼儿园教师师德养成机制研究</w:t>
      </w:r>
    </w:p>
    <w:p w14:paraId="746449C3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乡村学前教师教育供给主体多元化及协同机制研究</w:t>
      </w:r>
    </w:p>
    <w:p w14:paraId="466EA53E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lastRenderedPageBreak/>
        <w:t xml:space="preserve"> </w:t>
      </w:r>
      <w:r>
        <w:rPr>
          <w:rFonts w:ascii="Times New Roman" w:cs="Times New Roman"/>
          <w:sz w:val="24"/>
          <w:szCs w:val="24"/>
        </w:rPr>
        <w:t>职前教师培养和</w:t>
      </w:r>
      <w:proofErr w:type="gramStart"/>
      <w:r>
        <w:rPr>
          <w:rFonts w:ascii="Times New Roman" w:cs="Times New Roman"/>
          <w:sz w:val="24"/>
          <w:szCs w:val="24"/>
        </w:rPr>
        <w:t>职后</w:t>
      </w:r>
      <w:proofErr w:type="gramEnd"/>
      <w:r>
        <w:rPr>
          <w:rFonts w:ascii="Times New Roman" w:cs="Times New Roman"/>
          <w:sz w:val="24"/>
          <w:szCs w:val="24"/>
        </w:rPr>
        <w:t>教师发展有机衔接的方法和途径研究</w:t>
      </w:r>
    </w:p>
    <w:p w14:paraId="1DC6087A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普惠性幼儿园师资稳定保障性政策研究</w:t>
      </w:r>
    </w:p>
    <w:p w14:paraId="513FF8B3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学前教育专业师范</w:t>
      </w:r>
      <w:proofErr w:type="gramStart"/>
      <w:r>
        <w:rPr>
          <w:rFonts w:ascii="Times New Roman" w:cs="Times New Roman"/>
          <w:sz w:val="24"/>
          <w:szCs w:val="24"/>
        </w:rPr>
        <w:t>生职业</w:t>
      </w:r>
      <w:proofErr w:type="gramEnd"/>
      <w:r>
        <w:rPr>
          <w:rFonts w:ascii="Times New Roman" w:cs="Times New Roman"/>
          <w:sz w:val="24"/>
          <w:szCs w:val="24"/>
        </w:rPr>
        <w:t>能力构建研究</w:t>
      </w:r>
    </w:p>
    <w:p w14:paraId="1E34D6B4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学前公费师范生培养模式与效益研究</w:t>
      </w:r>
    </w:p>
    <w:p w14:paraId="6C1D6B8A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学前教育专业立德树人标准与评估研究</w:t>
      </w:r>
    </w:p>
    <w:p w14:paraId="3FB37728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专业认证背景下</w:t>
      </w:r>
      <w:r>
        <w:rPr>
          <w:rFonts w:ascii="Times New Roman" w:cs="Times New Roman" w:hint="eastAsia"/>
          <w:sz w:val="24"/>
          <w:szCs w:val="24"/>
        </w:rPr>
        <w:t>学前教育专业</w:t>
      </w:r>
      <w:r>
        <w:rPr>
          <w:rFonts w:ascii="Times New Roman" w:cs="Times New Roman"/>
          <w:sz w:val="24"/>
          <w:szCs w:val="24"/>
        </w:rPr>
        <w:t>人才培养模式创新研究</w:t>
      </w:r>
    </w:p>
    <w:p w14:paraId="62EF1445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托</w:t>
      </w:r>
      <w:proofErr w:type="gramStart"/>
      <w:r>
        <w:rPr>
          <w:rFonts w:ascii="Times New Roman" w:cs="Times New Roman"/>
          <w:sz w:val="24"/>
          <w:szCs w:val="24"/>
        </w:rPr>
        <w:t>育机构</w:t>
      </w:r>
      <w:proofErr w:type="gramEnd"/>
      <w:r>
        <w:rPr>
          <w:rFonts w:ascii="Times New Roman" w:cs="Times New Roman"/>
          <w:sz w:val="24"/>
          <w:szCs w:val="24"/>
        </w:rPr>
        <w:t>师资队伍现状、</w:t>
      </w:r>
      <w:r>
        <w:rPr>
          <w:rFonts w:ascii="Times New Roman" w:cs="Times New Roman" w:hint="eastAsia"/>
          <w:sz w:val="24"/>
          <w:szCs w:val="24"/>
        </w:rPr>
        <w:t>配备</w:t>
      </w:r>
      <w:r>
        <w:rPr>
          <w:rFonts w:ascii="Times New Roman" w:cs="Times New Roman"/>
          <w:sz w:val="24"/>
          <w:szCs w:val="24"/>
        </w:rPr>
        <w:t>标准与职前培养模式研究</w:t>
      </w:r>
    </w:p>
    <w:p w14:paraId="08E973A3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高职院校或者普通本科院校学前教育专业课程设置及建设研究</w:t>
      </w:r>
    </w:p>
    <w:p w14:paraId="7F05DC26" w14:textId="77777777" w:rsidR="00354293" w:rsidRDefault="00354293" w:rsidP="0035429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幼儿园教师职业生涯轨迹研究</w:t>
      </w:r>
    </w:p>
    <w:p w14:paraId="1EDB96E4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幼儿园教师专业发展内生性动力研究</w:t>
      </w:r>
    </w:p>
    <w:p w14:paraId="693870AF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乡村治理背景下幼儿教师专业能力发展困境及内生机制研究</w:t>
      </w:r>
    </w:p>
    <w:p w14:paraId="3547CAD5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 w:hint="eastAsia"/>
          <w:sz w:val="24"/>
          <w:szCs w:val="24"/>
        </w:rPr>
        <w:t>高质量</w:t>
      </w:r>
      <w:r>
        <w:rPr>
          <w:rFonts w:ascii="Times New Roman" w:cs="Times New Roman"/>
          <w:sz w:val="24"/>
          <w:szCs w:val="24"/>
        </w:rPr>
        <w:t>幼儿园教师培训课程</w:t>
      </w:r>
      <w:r>
        <w:rPr>
          <w:rFonts w:ascii="Times New Roman" w:cs="Times New Roman" w:hint="eastAsia"/>
          <w:sz w:val="24"/>
          <w:szCs w:val="24"/>
        </w:rPr>
        <w:t>资源</w:t>
      </w:r>
      <w:r>
        <w:rPr>
          <w:rFonts w:ascii="Times New Roman" w:cs="Times New Roman"/>
          <w:sz w:val="24"/>
          <w:szCs w:val="24"/>
        </w:rPr>
        <w:t>研究</w:t>
      </w:r>
    </w:p>
    <w:p w14:paraId="1E3D1E61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提高</w:t>
      </w:r>
      <w:proofErr w:type="gramStart"/>
      <w:r>
        <w:rPr>
          <w:rFonts w:ascii="Times New Roman" w:cs="Times New Roman"/>
          <w:sz w:val="24"/>
          <w:szCs w:val="24"/>
        </w:rPr>
        <w:t>园本教研</w:t>
      </w:r>
      <w:proofErr w:type="gramEnd"/>
      <w:r>
        <w:rPr>
          <w:rFonts w:ascii="Times New Roman" w:cs="Times New Roman"/>
          <w:sz w:val="24"/>
          <w:szCs w:val="24"/>
        </w:rPr>
        <w:t>实效性的研究</w:t>
      </w:r>
    </w:p>
    <w:p w14:paraId="29C33047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教研员队伍建设有效模式研究</w:t>
      </w:r>
    </w:p>
    <w:p w14:paraId="401FE0BF" w14:textId="77777777" w:rsidR="00354293" w:rsidRDefault="00354293" w:rsidP="0035429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幼儿园教师待遇保障机制研究</w:t>
      </w:r>
    </w:p>
    <w:p w14:paraId="21FDC7C5" w14:textId="77777777" w:rsidR="00354293" w:rsidRDefault="00354293" w:rsidP="00354293">
      <w:pPr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公办幼儿园中教师同工同酬问题研究</w:t>
      </w:r>
    </w:p>
    <w:p w14:paraId="1FE595E1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（八）学前教育基础理论研究</w:t>
      </w:r>
    </w:p>
    <w:p w14:paraId="45B38CE3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本领域涉及</w:t>
      </w:r>
      <w:r>
        <w:rPr>
          <w:rFonts w:ascii="Times New Roman" w:cs="Times New Roman"/>
          <w:sz w:val="24"/>
          <w:szCs w:val="24"/>
        </w:rPr>
        <w:t>：儿童观研究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教育观研究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中外学前教育发展历史研究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儿童研究的历史研究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中外儿童教育实践的理论基础研究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学前教育理论与实践关系研究等。</w:t>
      </w:r>
    </w:p>
    <w:p w14:paraId="1430CA7E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安吉游戏的儿童观和教育观研究</w:t>
      </w:r>
    </w:p>
    <w:p w14:paraId="2ED4F81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2. </w:t>
      </w:r>
      <w:r>
        <w:rPr>
          <w:rFonts w:ascii="Times New Roman" w:cs="Times New Roman"/>
          <w:sz w:val="24"/>
          <w:szCs w:val="24"/>
        </w:rPr>
        <w:t>改革开放以来儿童研究和儿童观发展的回顾与展望研究</w:t>
      </w:r>
    </w:p>
    <w:p w14:paraId="3B3DC28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>
        <w:rPr>
          <w:rFonts w:ascii="Times New Roman" w:cs="Times New Roman"/>
          <w:sz w:val="24"/>
          <w:szCs w:val="24"/>
        </w:rPr>
        <w:t>改革开放以来学前教育基础理论研究的回顾与展望研究</w:t>
      </w:r>
    </w:p>
    <w:p w14:paraId="4B5B7AEC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4. </w:t>
      </w:r>
      <w:r>
        <w:rPr>
          <w:rFonts w:ascii="Times New Roman" w:cs="Times New Roman"/>
          <w:sz w:val="24"/>
          <w:szCs w:val="24"/>
        </w:rPr>
        <w:t>儿童早期发展与教育的元理论研究</w:t>
      </w:r>
    </w:p>
    <w:p w14:paraId="0F878215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5. </w:t>
      </w:r>
      <w:r>
        <w:rPr>
          <w:rFonts w:ascii="Times New Roman" w:cs="Times New Roman"/>
          <w:sz w:val="24"/>
          <w:szCs w:val="24"/>
        </w:rPr>
        <w:t>高等师范院校学前教育专业转型的研究</w:t>
      </w:r>
    </w:p>
    <w:p w14:paraId="5C962B01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6. </w:t>
      </w:r>
      <w:r>
        <w:rPr>
          <w:rFonts w:ascii="Times New Roman" w:cs="Times New Roman"/>
          <w:sz w:val="24"/>
          <w:szCs w:val="24"/>
        </w:rPr>
        <w:t>学前教育基础理论与幼儿园实践样态的关系研究</w:t>
      </w:r>
    </w:p>
    <w:p w14:paraId="07FCBB3B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7. </w:t>
      </w:r>
      <w:r>
        <w:rPr>
          <w:rFonts w:ascii="Times New Roman" w:cs="Times New Roman"/>
          <w:sz w:val="24"/>
          <w:szCs w:val="24"/>
        </w:rPr>
        <w:t>儿童教育实验的历史研究</w:t>
      </w:r>
    </w:p>
    <w:p w14:paraId="05A76F3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8. </w:t>
      </w:r>
      <w:r>
        <w:rPr>
          <w:rFonts w:ascii="Times New Roman" w:cs="Times New Roman"/>
          <w:sz w:val="24"/>
          <w:szCs w:val="24"/>
        </w:rPr>
        <w:t>儿童研究的国际新动态</w:t>
      </w:r>
    </w:p>
    <w:p w14:paraId="0361A3D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9. </w:t>
      </w:r>
      <w:r>
        <w:rPr>
          <w:rFonts w:ascii="Times New Roman" w:cs="Times New Roman"/>
          <w:sz w:val="24"/>
          <w:szCs w:val="24"/>
        </w:rPr>
        <w:t>中国古代哲学家的儿童观研究</w:t>
      </w:r>
    </w:p>
    <w:p w14:paraId="53D6237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 xml:space="preserve">10. </w:t>
      </w:r>
      <w:r>
        <w:rPr>
          <w:rFonts w:ascii="Times New Roman" w:cs="Times New Roman"/>
          <w:sz w:val="24"/>
          <w:szCs w:val="24"/>
        </w:rPr>
        <w:t>儿童哲学的理论流派及在幼儿园的实践策略研究</w:t>
      </w:r>
    </w:p>
    <w:p w14:paraId="591AD827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11. </w:t>
      </w:r>
      <w:r>
        <w:rPr>
          <w:rFonts w:ascii="Times New Roman" w:cs="Times New Roman"/>
          <w:sz w:val="24"/>
          <w:szCs w:val="24"/>
        </w:rPr>
        <w:t>儿童发展理论在幼儿园教育实践中的应用研究</w:t>
      </w:r>
    </w:p>
    <w:p w14:paraId="75E34727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12. </w:t>
      </w:r>
      <w:r>
        <w:rPr>
          <w:rFonts w:ascii="Times New Roman" w:cs="Times New Roman"/>
          <w:sz w:val="24"/>
          <w:szCs w:val="24"/>
        </w:rPr>
        <w:t>幼儿园教师理论素养提升的行动研究</w:t>
      </w:r>
    </w:p>
    <w:p w14:paraId="2B2D8E1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13. </w:t>
      </w:r>
      <w:r>
        <w:rPr>
          <w:rFonts w:ascii="Times New Roman" w:cs="Times New Roman"/>
          <w:sz w:val="24"/>
          <w:szCs w:val="24"/>
        </w:rPr>
        <w:t>高校学前教育专业理论教学改革研究</w:t>
      </w:r>
    </w:p>
    <w:p w14:paraId="0DB0E9FE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14. </w:t>
      </w:r>
      <w:r>
        <w:rPr>
          <w:rFonts w:ascii="Times New Roman" w:cs="Times New Roman"/>
          <w:sz w:val="24"/>
          <w:szCs w:val="24"/>
        </w:rPr>
        <w:t>当代中国学前教育变革的文化适宜性研究</w:t>
      </w:r>
    </w:p>
    <w:p w14:paraId="570D5C6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15. “</w:t>
      </w:r>
      <w:r>
        <w:rPr>
          <w:rFonts w:ascii="Times New Roman" w:cs="Times New Roman"/>
          <w:sz w:val="24"/>
          <w:szCs w:val="24"/>
        </w:rPr>
        <w:t>去小学化</w:t>
      </w:r>
      <w:r>
        <w:rPr>
          <w:rFonts w:asci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背景下幼小衔接的理论再构</w:t>
      </w:r>
    </w:p>
    <w:p w14:paraId="369E14C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16. “</w:t>
      </w:r>
      <w:r>
        <w:rPr>
          <w:rFonts w:ascii="Times New Roman" w:cs="Times New Roman"/>
          <w:sz w:val="24"/>
          <w:szCs w:val="24"/>
        </w:rPr>
        <w:t>何为好的教育实践</w:t>
      </w:r>
      <w:r>
        <w:rPr>
          <w:rFonts w:asci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：当前我国学前教育质量观的再审视</w:t>
      </w:r>
    </w:p>
    <w:p w14:paraId="698F4BAA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（九）</w:t>
      </w:r>
      <w:r>
        <w:rPr>
          <w:rFonts w:ascii="Times New Roman" w:cs="Times New Roman"/>
          <w:b/>
          <w:sz w:val="24"/>
          <w:szCs w:val="24"/>
        </w:rPr>
        <w:t>0-3</w:t>
      </w:r>
      <w:r>
        <w:rPr>
          <w:rFonts w:ascii="Times New Roman" w:cs="Times New Roman"/>
          <w:b/>
          <w:sz w:val="24"/>
          <w:szCs w:val="24"/>
        </w:rPr>
        <w:t>岁儿童发展照护服务</w:t>
      </w:r>
    </w:p>
    <w:p w14:paraId="395695E5" w14:textId="77777777" w:rsidR="00354293" w:rsidRDefault="00354293" w:rsidP="00354293">
      <w:p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 xml:space="preserve">    </w:t>
      </w:r>
      <w:r>
        <w:rPr>
          <w:rFonts w:ascii="Times New Roman" w:cs="Times New Roman"/>
          <w:b/>
          <w:bCs/>
          <w:sz w:val="24"/>
          <w:szCs w:val="24"/>
        </w:rPr>
        <w:t>本领域涉及：</w:t>
      </w:r>
      <w:r>
        <w:rPr>
          <w:rFonts w:ascii="Times New Roman" w:cs="Times New Roman"/>
          <w:sz w:val="24"/>
          <w:szCs w:val="24"/>
        </w:rPr>
        <w:t>托育事业的发展与管理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0-3</w:t>
      </w:r>
      <w:r>
        <w:rPr>
          <w:rFonts w:ascii="Times New Roman" w:cs="Times New Roman"/>
          <w:sz w:val="24"/>
          <w:szCs w:val="24"/>
        </w:rPr>
        <w:t>岁儿童发展与照护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托</w:t>
      </w:r>
      <w:proofErr w:type="gramStart"/>
      <w:r>
        <w:rPr>
          <w:rFonts w:ascii="Times New Roman" w:cs="Times New Roman"/>
          <w:sz w:val="24"/>
          <w:szCs w:val="24"/>
        </w:rPr>
        <w:t>育服务</w:t>
      </w:r>
      <w:proofErr w:type="gramEnd"/>
      <w:r>
        <w:rPr>
          <w:rFonts w:ascii="Times New Roman" w:cs="Times New Roman"/>
          <w:sz w:val="24"/>
          <w:szCs w:val="24"/>
        </w:rPr>
        <w:t>内涵建设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托育从业人员的专业发展</w:t>
      </w:r>
      <w:r>
        <w:rPr>
          <w:rFonts w:ascii="Times New Roman" w:cs="Times New Roman" w:hint="eastAsia"/>
          <w:sz w:val="24"/>
          <w:szCs w:val="24"/>
        </w:rPr>
        <w:t>，</w:t>
      </w:r>
      <w:r>
        <w:rPr>
          <w:rFonts w:ascii="Times New Roman" w:cs="Times New Roman"/>
          <w:sz w:val="24"/>
          <w:szCs w:val="24"/>
        </w:rPr>
        <w:t>家庭科学育儿指导等。</w:t>
      </w:r>
    </w:p>
    <w:p w14:paraId="49C1439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 </w:t>
      </w:r>
      <w:r>
        <w:rPr>
          <w:rFonts w:ascii="Times New Roman" w:cs="Times New Roman"/>
          <w:sz w:val="24"/>
          <w:szCs w:val="24"/>
        </w:rPr>
        <w:t>依托社区开展的婴幼儿照护服务的实践研究</w:t>
      </w:r>
    </w:p>
    <w:p w14:paraId="1649CF3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2. </w:t>
      </w:r>
      <w:r>
        <w:rPr>
          <w:rFonts w:ascii="Times New Roman" w:cs="Times New Roman"/>
          <w:sz w:val="24"/>
          <w:szCs w:val="24"/>
        </w:rPr>
        <w:t>托幼一体化管理机制和模式的实践研究</w:t>
      </w:r>
    </w:p>
    <w:p w14:paraId="289E6983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>
        <w:rPr>
          <w:rFonts w:ascii="Times New Roman" w:cs="Times New Roman"/>
          <w:sz w:val="24"/>
          <w:szCs w:val="24"/>
        </w:rPr>
        <w:t>支持家庭婴幼儿照护的政策与</w:t>
      </w:r>
      <w:r>
        <w:rPr>
          <w:rFonts w:ascii="Times New Roman" w:cs="Times New Roman" w:hint="eastAsia"/>
          <w:sz w:val="24"/>
          <w:szCs w:val="24"/>
        </w:rPr>
        <w:t>实践</w:t>
      </w:r>
      <w:r>
        <w:rPr>
          <w:rFonts w:ascii="Times New Roman" w:cs="Times New Roman"/>
          <w:sz w:val="24"/>
          <w:szCs w:val="24"/>
        </w:rPr>
        <w:t>研究</w:t>
      </w:r>
    </w:p>
    <w:p w14:paraId="604290D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4. </w:t>
      </w:r>
      <w:r>
        <w:rPr>
          <w:rFonts w:ascii="Times New Roman" w:cs="Times New Roman"/>
          <w:sz w:val="24"/>
          <w:szCs w:val="24"/>
        </w:rPr>
        <w:t>托</w:t>
      </w:r>
      <w:proofErr w:type="gramStart"/>
      <w:r>
        <w:rPr>
          <w:rFonts w:ascii="Times New Roman" w:cs="Times New Roman"/>
          <w:sz w:val="24"/>
          <w:szCs w:val="24"/>
        </w:rPr>
        <w:t>育服务</w:t>
      </w:r>
      <w:proofErr w:type="gramEnd"/>
      <w:r>
        <w:rPr>
          <w:rFonts w:ascii="Times New Roman" w:cs="Times New Roman"/>
          <w:sz w:val="24"/>
          <w:szCs w:val="24"/>
        </w:rPr>
        <w:t>质量评估内容与标准研究</w:t>
      </w:r>
    </w:p>
    <w:p w14:paraId="74BB888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5.  0-3</w:t>
      </w:r>
      <w:r>
        <w:rPr>
          <w:rFonts w:ascii="Times New Roman" w:cs="Times New Roman"/>
          <w:sz w:val="24"/>
          <w:szCs w:val="24"/>
        </w:rPr>
        <w:t>岁儿童运动能力和体质研究</w:t>
      </w:r>
    </w:p>
    <w:p w14:paraId="5971AFFB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6.  0-3</w:t>
      </w:r>
      <w:r>
        <w:rPr>
          <w:rFonts w:ascii="Times New Roman" w:cs="Times New Roman"/>
          <w:sz w:val="24"/>
          <w:szCs w:val="24"/>
        </w:rPr>
        <w:t>岁儿童饮食营养与健康研究</w:t>
      </w:r>
    </w:p>
    <w:p w14:paraId="797923A5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7.  0-3</w:t>
      </w:r>
      <w:r>
        <w:rPr>
          <w:rFonts w:ascii="Times New Roman" w:cs="Times New Roman"/>
          <w:sz w:val="24"/>
          <w:szCs w:val="24"/>
        </w:rPr>
        <w:t>岁儿童的行为观察与解读研究</w:t>
      </w:r>
    </w:p>
    <w:p w14:paraId="37596D9F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8.  0-3</w:t>
      </w:r>
      <w:r>
        <w:rPr>
          <w:rFonts w:ascii="Times New Roman" w:cs="Times New Roman"/>
          <w:sz w:val="24"/>
          <w:szCs w:val="24"/>
        </w:rPr>
        <w:t>岁儿童的意外伤害与预防</w:t>
      </w:r>
      <w:r>
        <w:rPr>
          <w:rFonts w:ascii="Times New Roman" w:cs="Times New Roman" w:hint="eastAsia"/>
          <w:sz w:val="24"/>
          <w:szCs w:val="24"/>
        </w:rPr>
        <w:t>研究</w:t>
      </w:r>
      <w:r>
        <w:rPr>
          <w:rFonts w:ascii="Times New Roman" w:cs="Times New Roman"/>
          <w:sz w:val="24"/>
          <w:szCs w:val="24"/>
        </w:rPr>
        <w:t xml:space="preserve"> </w:t>
      </w:r>
    </w:p>
    <w:p w14:paraId="7CCF503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9.  0-3</w:t>
      </w:r>
      <w:r>
        <w:rPr>
          <w:rFonts w:ascii="Times New Roman" w:cs="Times New Roman"/>
          <w:sz w:val="24"/>
          <w:szCs w:val="24"/>
        </w:rPr>
        <w:t>岁儿童亲子互动的实践研究</w:t>
      </w:r>
    </w:p>
    <w:p w14:paraId="3844431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0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一日生活中的回应性照护的研究与实践</w:t>
      </w:r>
    </w:p>
    <w:p w14:paraId="2DCD9FF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托</w:t>
      </w:r>
      <w:proofErr w:type="gramStart"/>
      <w:r>
        <w:rPr>
          <w:rFonts w:ascii="Times New Roman" w:cs="Times New Roman"/>
          <w:sz w:val="24"/>
          <w:szCs w:val="24"/>
        </w:rPr>
        <w:t>育机构</w:t>
      </w:r>
      <w:proofErr w:type="gramEnd"/>
      <w:r>
        <w:rPr>
          <w:rFonts w:ascii="Times New Roman" w:cs="Times New Roman"/>
          <w:sz w:val="24"/>
          <w:szCs w:val="24"/>
        </w:rPr>
        <w:t>个性化保育实践的推进研究</w:t>
      </w:r>
    </w:p>
    <w:p w14:paraId="447DC64E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>.  0-3</w:t>
      </w:r>
      <w:r>
        <w:rPr>
          <w:rFonts w:ascii="Times New Roman" w:cs="Times New Roman"/>
          <w:sz w:val="24"/>
          <w:szCs w:val="24"/>
        </w:rPr>
        <w:t>岁儿童入托适应的常见问题与对策研究</w:t>
      </w:r>
    </w:p>
    <w:p w14:paraId="282D6B70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托</w:t>
      </w:r>
      <w:proofErr w:type="gramStart"/>
      <w:r>
        <w:rPr>
          <w:rFonts w:ascii="Times New Roman" w:cs="Times New Roman"/>
          <w:sz w:val="24"/>
          <w:szCs w:val="24"/>
        </w:rPr>
        <w:t>育机构混龄教育</w:t>
      </w:r>
      <w:proofErr w:type="gramEnd"/>
      <w:r>
        <w:rPr>
          <w:rFonts w:ascii="Times New Roman" w:cs="Times New Roman"/>
          <w:sz w:val="24"/>
          <w:szCs w:val="24"/>
        </w:rPr>
        <w:t>模式的研究与探索</w:t>
      </w:r>
    </w:p>
    <w:p w14:paraId="717F7E01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托育师资队伍现状和培养研究</w:t>
      </w:r>
    </w:p>
    <w:p w14:paraId="4311CFCB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5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托育从业人员的社会地位和福利待遇研究</w:t>
      </w:r>
      <w:r>
        <w:rPr>
          <w:rFonts w:ascii="Times New Roman" w:cs="Times New Roman"/>
          <w:sz w:val="24"/>
          <w:szCs w:val="24"/>
        </w:rPr>
        <w:t xml:space="preserve"> </w:t>
      </w:r>
    </w:p>
    <w:p w14:paraId="1D5D7A16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6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托育从业人员的激励与评价研究</w:t>
      </w:r>
    </w:p>
    <w:p w14:paraId="26216194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7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面向</w:t>
      </w:r>
      <w:r>
        <w:rPr>
          <w:rFonts w:ascii="Times New Roman" w:cs="Times New Roman"/>
          <w:sz w:val="24"/>
          <w:szCs w:val="24"/>
        </w:rPr>
        <w:t>0-3</w:t>
      </w:r>
      <w:r>
        <w:rPr>
          <w:rFonts w:ascii="Times New Roman" w:cs="Times New Roman"/>
          <w:sz w:val="24"/>
          <w:szCs w:val="24"/>
        </w:rPr>
        <w:t>岁儿童家庭的科学育儿指导的实践研究</w:t>
      </w:r>
    </w:p>
    <w:p w14:paraId="69A93E75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18</w:t>
      </w:r>
      <w:r>
        <w:rPr>
          <w:rFonts w:ascii="Times New Roman" w:cs="Times New Roman"/>
          <w:sz w:val="24"/>
          <w:szCs w:val="24"/>
        </w:rPr>
        <w:t xml:space="preserve">. </w:t>
      </w:r>
      <w:r>
        <w:rPr>
          <w:rFonts w:ascii="Times New Roman" w:cs="Times New Roman"/>
          <w:sz w:val="24"/>
          <w:szCs w:val="24"/>
        </w:rPr>
        <w:t>家庭环境对</w:t>
      </w:r>
      <w:r>
        <w:rPr>
          <w:rFonts w:ascii="Times New Roman" w:cs="Times New Roman"/>
          <w:sz w:val="24"/>
          <w:szCs w:val="24"/>
        </w:rPr>
        <w:t>0-3</w:t>
      </w:r>
      <w:r>
        <w:rPr>
          <w:rFonts w:ascii="Times New Roman" w:cs="Times New Roman"/>
          <w:sz w:val="24"/>
          <w:szCs w:val="24"/>
        </w:rPr>
        <w:t>岁儿童健康的影响研究</w:t>
      </w:r>
    </w:p>
    <w:p w14:paraId="1CCE0A96" w14:textId="77777777" w:rsidR="00354293" w:rsidRDefault="00354293" w:rsidP="00354293">
      <w:pPr>
        <w:spacing w:line="36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（</w:t>
      </w:r>
      <w:r>
        <w:rPr>
          <w:rFonts w:ascii="Times New Roman" w:cs="Times New Roman" w:hint="eastAsia"/>
          <w:b/>
          <w:sz w:val="24"/>
          <w:szCs w:val="24"/>
        </w:rPr>
        <w:t>十</w:t>
      </w:r>
      <w:r>
        <w:rPr>
          <w:rFonts w:ascii="Times New Roman" w:cs="Times New Roman"/>
          <w:b/>
          <w:sz w:val="24"/>
          <w:szCs w:val="24"/>
        </w:rPr>
        <w:t>）幼儿园教育质量评价与提升</w:t>
      </w:r>
    </w:p>
    <w:p w14:paraId="2778EE8A" w14:textId="77777777" w:rsidR="00354293" w:rsidRDefault="00354293" w:rsidP="00354293">
      <w:pPr>
        <w:spacing w:line="360" w:lineRule="auto"/>
        <w:ind w:firstLineChars="200" w:firstLine="48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lastRenderedPageBreak/>
        <w:t>本领域涉及</w:t>
      </w:r>
      <w:r>
        <w:rPr>
          <w:rFonts w:ascii="Times New Roman" w:cs="Times New Roman"/>
          <w:sz w:val="24"/>
          <w:szCs w:val="24"/>
        </w:rPr>
        <w:t>：</w:t>
      </w:r>
      <w:proofErr w:type="gramStart"/>
      <w:r>
        <w:rPr>
          <w:rFonts w:ascii="Times New Roman" w:cs="Times New Roman"/>
          <w:sz w:val="24"/>
          <w:szCs w:val="24"/>
        </w:rPr>
        <w:t>本方向</w:t>
      </w:r>
      <w:proofErr w:type="gramEnd"/>
      <w:r>
        <w:rPr>
          <w:rFonts w:ascii="Times New Roman" w:cs="Times New Roman"/>
          <w:sz w:val="24"/>
          <w:szCs w:val="24"/>
        </w:rPr>
        <w:t>涉及中国优质幼儿园认证评估，幼儿园教育质量改进与提升，幼儿</w:t>
      </w:r>
      <w:r>
        <w:rPr>
          <w:rFonts w:ascii="Times New Roman" w:cs="Times New Roman" w:hint="eastAsia"/>
          <w:sz w:val="24"/>
          <w:szCs w:val="24"/>
        </w:rPr>
        <w:t>园</w:t>
      </w:r>
      <w:r>
        <w:rPr>
          <w:rFonts w:ascii="Times New Roman" w:cs="Times New Roman"/>
          <w:sz w:val="24"/>
          <w:szCs w:val="24"/>
        </w:rPr>
        <w:t>教师评价，学前教育质量与儿童发展的长期追踪等研究。</w:t>
      </w:r>
      <w:r>
        <w:rPr>
          <w:rFonts w:ascii="Times New Roman" w:cs="Times New Roman" w:hint="eastAsia"/>
          <w:sz w:val="24"/>
          <w:szCs w:val="24"/>
        </w:rPr>
        <w:t xml:space="preserve">    </w:t>
      </w:r>
    </w:p>
    <w:p w14:paraId="6563FA00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1.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学前儿童个体学习支持观察评价体系研究</w:t>
      </w:r>
    </w:p>
    <w:p w14:paraId="477AB1FC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2.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幼儿学习品质评价及培养研究</w:t>
      </w:r>
    </w:p>
    <w:p w14:paraId="490ADE2C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3.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幼儿社会性发展评价体系的构建与促进研究</w:t>
      </w:r>
    </w:p>
    <w:p w14:paraId="40FA1EB8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4.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幼儿问题解决能力分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阶行为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指标及提升策略研究</w:t>
      </w:r>
    </w:p>
    <w:p w14:paraId="56793F6D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5.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幼儿入学准备素养的评价研究</w:t>
      </w:r>
    </w:p>
    <w:p w14:paraId="0483167D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6.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以评价为手段的儿童学习与发展全视角追踪</w:t>
      </w:r>
    </w:p>
    <w:p w14:paraId="34025D60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7.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幼儿园教师素质的评价指标体系研究</w:t>
      </w:r>
    </w:p>
    <w:p w14:paraId="59C50CE8" w14:textId="77777777" w:rsidR="00354293" w:rsidRDefault="00354293" w:rsidP="00354293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 xml:space="preserve">    8. </w:t>
      </w:r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幼儿园不同工作岗位教师胜任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力评价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研究</w:t>
      </w:r>
    </w:p>
    <w:p w14:paraId="778D02BC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/>
          <w:sz w:val="24"/>
          <w:szCs w:val="24"/>
          <w:lang w:bidi="ar"/>
        </w:rPr>
        <w:t xml:space="preserve">9. </w:t>
      </w:r>
      <w:r>
        <w:rPr>
          <w:rFonts w:ascii="Times New Roman" w:cs="Times New Roman"/>
          <w:sz w:val="24"/>
          <w:szCs w:val="24"/>
          <w:lang w:bidi="ar"/>
        </w:rPr>
        <w:t>师幼互动质量评价与改进研究</w:t>
      </w:r>
    </w:p>
    <w:p w14:paraId="77AEDA0F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/>
          <w:sz w:val="24"/>
          <w:szCs w:val="24"/>
          <w:lang w:bidi="ar"/>
        </w:rPr>
        <w:t xml:space="preserve">10. </w:t>
      </w:r>
      <w:r>
        <w:rPr>
          <w:rFonts w:ascii="Times New Roman" w:cs="Times New Roman"/>
          <w:sz w:val="24"/>
          <w:szCs w:val="24"/>
          <w:lang w:bidi="ar"/>
        </w:rPr>
        <w:t>幼儿园班级教育环境质量监测与评估</w:t>
      </w:r>
    </w:p>
    <w:p w14:paraId="09F063B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/>
          <w:sz w:val="24"/>
          <w:szCs w:val="24"/>
          <w:lang w:bidi="ar"/>
        </w:rPr>
        <w:t xml:space="preserve">11. </w:t>
      </w:r>
      <w:r>
        <w:rPr>
          <w:rFonts w:ascii="Times New Roman" w:cs="Times New Roman"/>
          <w:sz w:val="24"/>
          <w:szCs w:val="24"/>
          <w:lang w:bidi="ar"/>
        </w:rPr>
        <w:t>幼儿园管理质量追踪评估与持续改进研究</w:t>
      </w:r>
    </w:p>
    <w:p w14:paraId="662E3D78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/>
          <w:sz w:val="24"/>
          <w:szCs w:val="24"/>
          <w:lang w:bidi="ar"/>
        </w:rPr>
        <w:t xml:space="preserve">12. </w:t>
      </w:r>
      <w:r>
        <w:rPr>
          <w:rFonts w:ascii="Times New Roman" w:cs="Times New Roman"/>
          <w:sz w:val="24"/>
          <w:szCs w:val="24"/>
          <w:lang w:bidi="ar"/>
        </w:rPr>
        <w:t>区域性幼儿园教育质量与儿童发展追踪研究</w:t>
      </w:r>
    </w:p>
    <w:p w14:paraId="16F90435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/>
          <w:sz w:val="24"/>
          <w:szCs w:val="24"/>
          <w:lang w:bidi="ar"/>
        </w:rPr>
        <w:t xml:space="preserve">13. </w:t>
      </w:r>
      <w:r>
        <w:rPr>
          <w:rFonts w:ascii="Times New Roman" w:cs="Times New Roman"/>
          <w:sz w:val="24"/>
          <w:szCs w:val="24"/>
          <w:lang w:bidi="ar"/>
        </w:rPr>
        <w:t>城市小区配套普惠性幼儿园政策实施效果评估研究</w:t>
      </w:r>
    </w:p>
    <w:p w14:paraId="6A231009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 w:hint="eastAsia"/>
          <w:sz w:val="24"/>
          <w:szCs w:val="24"/>
          <w:lang w:bidi="ar"/>
        </w:rPr>
        <w:t>1</w:t>
      </w:r>
      <w:r>
        <w:rPr>
          <w:rFonts w:ascii="Times New Roman" w:cs="Times New Roman"/>
          <w:sz w:val="24"/>
          <w:szCs w:val="24"/>
          <w:lang w:bidi="ar"/>
        </w:rPr>
        <w:t xml:space="preserve">4. </w:t>
      </w:r>
      <w:r>
        <w:rPr>
          <w:rFonts w:ascii="Times New Roman" w:cs="Times New Roman"/>
          <w:sz w:val="24"/>
          <w:szCs w:val="24"/>
          <w:lang w:bidi="ar"/>
        </w:rPr>
        <w:t>县域学前教育</w:t>
      </w:r>
      <w:proofErr w:type="gramStart"/>
      <w:r>
        <w:rPr>
          <w:rFonts w:ascii="Times New Roman" w:cs="Times New Roman"/>
          <w:sz w:val="24"/>
          <w:szCs w:val="24"/>
          <w:lang w:bidi="ar"/>
        </w:rPr>
        <w:t>普及普</w:t>
      </w:r>
      <w:proofErr w:type="gramEnd"/>
      <w:r>
        <w:rPr>
          <w:rFonts w:ascii="Times New Roman" w:cs="Times New Roman"/>
          <w:sz w:val="24"/>
          <w:szCs w:val="24"/>
          <w:lang w:bidi="ar"/>
        </w:rPr>
        <w:t>惠与办园行为督导评估的有效性研究</w:t>
      </w:r>
    </w:p>
    <w:p w14:paraId="5E2B1E9B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  <w:lang w:bidi="ar"/>
        </w:rPr>
      </w:pPr>
      <w:r>
        <w:rPr>
          <w:rFonts w:ascii="Times New Roman" w:cs="Times New Roman" w:hint="eastAsia"/>
          <w:sz w:val="24"/>
          <w:szCs w:val="24"/>
          <w:lang w:bidi="ar"/>
        </w:rPr>
        <w:t>1</w:t>
      </w:r>
      <w:r>
        <w:rPr>
          <w:rFonts w:ascii="Times New Roman" w:cs="Times New Roman"/>
          <w:sz w:val="24"/>
          <w:szCs w:val="24"/>
          <w:lang w:bidi="ar"/>
        </w:rPr>
        <w:t xml:space="preserve">5. </w:t>
      </w:r>
      <w:r>
        <w:rPr>
          <w:rFonts w:ascii="Times New Roman" w:cs="Times New Roman"/>
          <w:sz w:val="24"/>
          <w:szCs w:val="24"/>
          <w:lang w:bidi="ar"/>
        </w:rPr>
        <w:t>普惠性民办幼儿园教育质量评价与提升研究</w:t>
      </w:r>
    </w:p>
    <w:p w14:paraId="37420B62" w14:textId="77777777" w:rsidR="00354293" w:rsidRDefault="00354293" w:rsidP="00354293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  <w:lang w:bidi="ar"/>
        </w:rPr>
        <w:t>1</w:t>
      </w:r>
      <w:r>
        <w:rPr>
          <w:rFonts w:ascii="Times New Roman" w:cs="Times New Roman"/>
          <w:sz w:val="24"/>
          <w:szCs w:val="24"/>
          <w:lang w:bidi="ar"/>
        </w:rPr>
        <w:t xml:space="preserve">6. </w:t>
      </w:r>
      <w:r>
        <w:rPr>
          <w:rFonts w:ascii="Times New Roman" w:cs="Times New Roman"/>
          <w:sz w:val="24"/>
          <w:szCs w:val="24"/>
          <w:lang w:bidi="ar"/>
        </w:rPr>
        <w:t>民族地区学前儿童普通话普及教育质量监测与提升研究</w:t>
      </w:r>
    </w:p>
    <w:p w14:paraId="6ACBE0A7" w14:textId="77777777" w:rsidR="002A6A67" w:rsidRPr="00354293" w:rsidRDefault="002A6A67" w:rsidP="00354293">
      <w:pPr>
        <w:pStyle w:val="21"/>
        <w:kinsoku w:val="0"/>
        <w:overflowPunct w:val="0"/>
        <w:spacing w:beforeLines="100" w:before="312"/>
        <w:ind w:left="153"/>
        <w:outlineLvl w:val="9"/>
      </w:pPr>
    </w:p>
    <w:sectPr w:rsidR="002A6A67" w:rsidRPr="00354293" w:rsidSect="00C4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58B1" w14:textId="77777777" w:rsidR="00092B3E" w:rsidRDefault="00092B3E" w:rsidP="00470FB9">
      <w:r>
        <w:separator/>
      </w:r>
    </w:p>
  </w:endnote>
  <w:endnote w:type="continuationSeparator" w:id="0">
    <w:p w14:paraId="57A8AD16" w14:textId="77777777" w:rsidR="00092B3E" w:rsidRDefault="00092B3E" w:rsidP="0047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DB06" w14:textId="77777777" w:rsidR="00092B3E" w:rsidRDefault="00092B3E" w:rsidP="00470FB9">
      <w:r>
        <w:separator/>
      </w:r>
    </w:p>
  </w:footnote>
  <w:footnote w:type="continuationSeparator" w:id="0">
    <w:p w14:paraId="53CD4FC1" w14:textId="77777777" w:rsidR="00092B3E" w:rsidRDefault="00092B3E" w:rsidP="0047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pPr>
        <w:ind w:left="0" w:firstLine="420"/>
      </w:pPr>
      <w:rPr>
        <w:rFonts w:ascii="Times New Roman" w:eastAsiaTheme="minorEastAsia" w:hAnsi="Times New Roman" w:cs="Times New Roman" w:hint="default"/>
        <w:lang w:val="en-US"/>
      </w:rPr>
    </w:lvl>
  </w:abstractNum>
  <w:num w:numId="1" w16cid:durableId="207581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24A"/>
    <w:rsid w:val="00092B3E"/>
    <w:rsid w:val="00174626"/>
    <w:rsid w:val="00252517"/>
    <w:rsid w:val="002A6A67"/>
    <w:rsid w:val="00354293"/>
    <w:rsid w:val="00363D1D"/>
    <w:rsid w:val="003A1EF6"/>
    <w:rsid w:val="00427BFC"/>
    <w:rsid w:val="00470FB9"/>
    <w:rsid w:val="00C6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919F"/>
  <w15:docId w15:val="{828D218C-C5AE-4BF5-B77D-57104AFC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224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224A"/>
    <w:pPr>
      <w:spacing w:before="171"/>
    </w:pPr>
    <w:rPr>
      <w:sz w:val="23"/>
      <w:szCs w:val="23"/>
    </w:rPr>
  </w:style>
  <w:style w:type="character" w:customStyle="1" w:styleId="a4">
    <w:name w:val="正文文本 字符"/>
    <w:basedOn w:val="a0"/>
    <w:link w:val="a3"/>
    <w:uiPriority w:val="1"/>
    <w:rsid w:val="00C6224A"/>
    <w:rPr>
      <w:rFonts w:ascii="宋体" w:eastAsia="宋体" w:hAnsi="Times New Roman" w:cs="宋体"/>
      <w:kern w:val="0"/>
      <w:sz w:val="23"/>
      <w:szCs w:val="23"/>
    </w:rPr>
  </w:style>
  <w:style w:type="paragraph" w:customStyle="1" w:styleId="21">
    <w:name w:val="标题 21"/>
    <w:basedOn w:val="a"/>
    <w:uiPriority w:val="1"/>
    <w:qFormat/>
    <w:rsid w:val="00C6224A"/>
    <w:pPr>
      <w:ind w:left="152"/>
      <w:outlineLvl w:val="1"/>
    </w:pPr>
    <w:rPr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47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0FB9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0F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0FB9"/>
    <w:rPr>
      <w:rFonts w:ascii="宋体" w:eastAsia="宋体" w:hAnsi="Times New Roman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354293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2021-05-19T15:55:00Z</dcterms:created>
  <dcterms:modified xsi:type="dcterms:W3CDTF">2023-04-19T03:54:00Z</dcterms:modified>
</cp:coreProperties>
</file>