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731E" w14:textId="5F6A2643" w:rsidR="00C700BD" w:rsidRPr="00EF1A92" w:rsidRDefault="0084752D" w:rsidP="00EF1A92">
      <w:pPr>
        <w:spacing w:line="560" w:lineRule="exact"/>
        <w:rPr>
          <w:rFonts w:ascii="黑体" w:eastAsia="黑体" w:hAnsi="黑体" w:cs="仿宋_GB2312"/>
          <w:sz w:val="32"/>
          <w:szCs w:val="32"/>
          <w:lang w:eastAsia="zh-CN"/>
        </w:rPr>
      </w:pPr>
      <w:r w:rsidRPr="00EF1A92">
        <w:rPr>
          <w:rFonts w:ascii="黑体" w:eastAsia="黑体" w:hAnsi="黑体" w:cs="仿宋_GB2312" w:hint="eastAsia"/>
          <w:sz w:val="32"/>
          <w:szCs w:val="32"/>
          <w:lang w:eastAsia="zh-CN"/>
        </w:rPr>
        <w:t>附件</w:t>
      </w:r>
      <w:r w:rsidR="000979FA">
        <w:rPr>
          <w:rFonts w:ascii="黑体" w:eastAsia="黑体" w:hAnsi="黑体" w:cs="仿宋_GB2312" w:hint="eastAsia"/>
          <w:sz w:val="32"/>
          <w:szCs w:val="32"/>
          <w:lang w:eastAsia="zh-CN"/>
        </w:rPr>
        <w:t>一</w:t>
      </w:r>
      <w:r w:rsidR="00EF1A92">
        <w:rPr>
          <w:rFonts w:ascii="黑体" w:eastAsia="黑体" w:hAnsi="黑体" w:cs="仿宋_GB2312" w:hint="eastAsia"/>
          <w:sz w:val="32"/>
          <w:szCs w:val="32"/>
          <w:lang w:eastAsia="zh-CN"/>
        </w:rPr>
        <w:t>：</w:t>
      </w:r>
      <w:r w:rsidRPr="00EF1A92">
        <w:rPr>
          <w:rFonts w:ascii="黑体" w:eastAsia="黑体" w:hAnsi="黑体" w:cs="仿宋_GB2312" w:hint="eastAsia"/>
          <w:sz w:val="32"/>
          <w:szCs w:val="32"/>
          <w:lang w:eastAsia="zh-CN"/>
        </w:rPr>
        <w:t>广东教育学</w:t>
      </w:r>
      <w:proofErr w:type="gramStart"/>
      <w:r w:rsidRPr="00EF1A92">
        <w:rPr>
          <w:rFonts w:ascii="黑体" w:eastAsia="黑体" w:hAnsi="黑体" w:cs="仿宋_GB2312" w:hint="eastAsia"/>
          <w:sz w:val="32"/>
          <w:szCs w:val="32"/>
          <w:lang w:eastAsia="zh-CN"/>
        </w:rPr>
        <w:t>会教师</w:t>
      </w:r>
      <w:proofErr w:type="gramEnd"/>
      <w:r w:rsidRPr="00EF1A92">
        <w:rPr>
          <w:rFonts w:ascii="黑体" w:eastAsia="黑体" w:hAnsi="黑体" w:cs="仿宋_GB2312" w:hint="eastAsia"/>
          <w:sz w:val="32"/>
          <w:szCs w:val="32"/>
          <w:lang w:eastAsia="zh-CN"/>
        </w:rPr>
        <w:t>继续教育专业委员会2020年度</w:t>
      </w:r>
      <w:r w:rsidR="00010F26">
        <w:rPr>
          <w:rFonts w:ascii="黑体" w:eastAsia="黑体" w:hAnsi="黑体" w:cs="仿宋_GB2312" w:hint="eastAsia"/>
          <w:sz w:val="32"/>
          <w:szCs w:val="32"/>
          <w:lang w:eastAsia="zh-CN"/>
        </w:rPr>
        <w:t>深圳</w:t>
      </w:r>
      <w:r w:rsidRPr="00EF1A92">
        <w:rPr>
          <w:rFonts w:ascii="黑体" w:eastAsia="黑体" w:hAnsi="黑体" w:cs="仿宋_GB2312" w:hint="eastAsia"/>
          <w:sz w:val="32"/>
          <w:szCs w:val="32"/>
          <w:lang w:eastAsia="zh-CN"/>
        </w:rPr>
        <w:t>市立项课题名单</w:t>
      </w:r>
    </w:p>
    <w:p w14:paraId="7B8B1E9C" w14:textId="2CD5A30D" w:rsidR="00C700BD" w:rsidRDefault="0084752D">
      <w:pPr>
        <w:spacing w:line="560" w:lineRule="exact"/>
        <w:rPr>
          <w:rFonts w:ascii="黑体" w:eastAsia="黑体" w:hAnsi="黑体" w:cs="仿宋_GB2312"/>
          <w:sz w:val="30"/>
          <w:szCs w:val="30"/>
          <w:lang w:eastAsia="zh-CN"/>
        </w:rPr>
      </w:pPr>
      <w:r>
        <w:rPr>
          <w:rFonts w:ascii="黑体" w:eastAsia="黑体" w:hAnsi="黑体" w:cs="仿宋_GB2312" w:hint="eastAsia"/>
          <w:sz w:val="30"/>
          <w:szCs w:val="30"/>
          <w:lang w:eastAsia="zh-CN"/>
        </w:rPr>
        <w:t>一、重点课题</w:t>
      </w:r>
      <w:r w:rsidR="00010F26">
        <w:rPr>
          <w:rFonts w:ascii="黑体" w:eastAsia="黑体" w:hAnsi="黑体" w:cs="仿宋_GB2312"/>
          <w:sz w:val="30"/>
          <w:szCs w:val="30"/>
          <w:lang w:eastAsia="zh-CN"/>
        </w:rPr>
        <w:t>20</w:t>
      </w:r>
      <w:r>
        <w:rPr>
          <w:rFonts w:ascii="黑体" w:eastAsia="黑体" w:hAnsi="黑体" w:cs="仿宋_GB2312"/>
          <w:sz w:val="30"/>
          <w:szCs w:val="30"/>
          <w:lang w:eastAsia="zh-CN"/>
        </w:rPr>
        <w:t>项</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250"/>
        <w:gridCol w:w="3805"/>
        <w:gridCol w:w="2962"/>
        <w:gridCol w:w="974"/>
      </w:tblGrid>
      <w:tr w:rsidR="00C700BD" w14:paraId="0C5A1A8A" w14:textId="77777777" w:rsidTr="00476FEE">
        <w:trPr>
          <w:trHeight w:val="681"/>
          <w:tblHeader/>
          <w:jc w:val="center"/>
        </w:trPr>
        <w:tc>
          <w:tcPr>
            <w:tcW w:w="527" w:type="dxa"/>
            <w:shd w:val="clear" w:color="auto" w:fill="auto"/>
            <w:noWrap/>
            <w:vAlign w:val="center"/>
          </w:tcPr>
          <w:p w14:paraId="23224946"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序号</w:t>
            </w:r>
            <w:proofErr w:type="spellEnd"/>
          </w:p>
        </w:tc>
        <w:tc>
          <w:tcPr>
            <w:tcW w:w="1250" w:type="dxa"/>
            <w:shd w:val="clear" w:color="auto" w:fill="auto"/>
            <w:noWrap/>
            <w:vAlign w:val="center"/>
          </w:tcPr>
          <w:p w14:paraId="7561CCFB"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课题编号</w:t>
            </w:r>
            <w:proofErr w:type="spellEnd"/>
          </w:p>
        </w:tc>
        <w:tc>
          <w:tcPr>
            <w:tcW w:w="3805" w:type="dxa"/>
            <w:shd w:val="clear" w:color="auto" w:fill="auto"/>
            <w:noWrap/>
            <w:vAlign w:val="center"/>
          </w:tcPr>
          <w:p w14:paraId="4401AF1F"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课题名称</w:t>
            </w:r>
            <w:proofErr w:type="spellEnd"/>
          </w:p>
        </w:tc>
        <w:tc>
          <w:tcPr>
            <w:tcW w:w="2962" w:type="dxa"/>
            <w:shd w:val="clear" w:color="auto" w:fill="auto"/>
            <w:noWrap/>
            <w:vAlign w:val="center"/>
          </w:tcPr>
          <w:p w14:paraId="0FA80E82"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所在单位</w:t>
            </w:r>
            <w:proofErr w:type="spellEnd"/>
          </w:p>
        </w:tc>
        <w:tc>
          <w:tcPr>
            <w:tcW w:w="974" w:type="dxa"/>
            <w:shd w:val="clear" w:color="auto" w:fill="auto"/>
            <w:noWrap/>
            <w:vAlign w:val="center"/>
          </w:tcPr>
          <w:p w14:paraId="3D414753"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负责人</w:t>
            </w:r>
            <w:proofErr w:type="spellEnd"/>
          </w:p>
        </w:tc>
      </w:tr>
      <w:tr w:rsidR="00C700BD" w14:paraId="78EF50AE" w14:textId="77777777" w:rsidTr="00CD02C5">
        <w:trPr>
          <w:trHeight w:val="933"/>
          <w:jc w:val="center"/>
        </w:trPr>
        <w:tc>
          <w:tcPr>
            <w:tcW w:w="527" w:type="dxa"/>
            <w:shd w:val="clear" w:color="auto" w:fill="auto"/>
            <w:noWrap/>
            <w:vAlign w:val="center"/>
          </w:tcPr>
          <w:p w14:paraId="77B8DC5F"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t>1</w:t>
            </w:r>
          </w:p>
        </w:tc>
        <w:tc>
          <w:tcPr>
            <w:tcW w:w="1250" w:type="dxa"/>
            <w:shd w:val="clear" w:color="auto" w:fill="auto"/>
            <w:noWrap/>
            <w:vAlign w:val="center"/>
          </w:tcPr>
          <w:p w14:paraId="09EB2A37" w14:textId="48675419" w:rsidR="00C700BD" w:rsidRDefault="005C7D70">
            <w:pPr>
              <w:widowControl/>
              <w:jc w:val="center"/>
              <w:textAlignment w:val="center"/>
              <w:rPr>
                <w:rFonts w:ascii="仿宋" w:eastAsia="仿宋" w:hAnsi="仿宋" w:cs="宋体"/>
                <w:szCs w:val="21"/>
              </w:rPr>
            </w:pPr>
            <w:r w:rsidRPr="005C7D70">
              <w:rPr>
                <w:rFonts w:ascii="仿宋" w:eastAsia="仿宋" w:hAnsi="仿宋" w:cs="宋体"/>
                <w:szCs w:val="21"/>
              </w:rPr>
              <w:t>2020zd005</w:t>
            </w:r>
          </w:p>
        </w:tc>
        <w:tc>
          <w:tcPr>
            <w:tcW w:w="3805" w:type="dxa"/>
            <w:shd w:val="clear" w:color="auto" w:fill="auto"/>
            <w:vAlign w:val="center"/>
          </w:tcPr>
          <w:p w14:paraId="1DBF43A5" w14:textId="28F9ADD2" w:rsidR="00C700BD" w:rsidRDefault="005C7D70">
            <w:pPr>
              <w:widowControl/>
              <w:jc w:val="center"/>
              <w:textAlignment w:val="center"/>
              <w:rPr>
                <w:rFonts w:ascii="仿宋" w:eastAsia="仿宋" w:hAnsi="仿宋" w:cs="宋体"/>
                <w:szCs w:val="21"/>
                <w:lang w:eastAsia="zh-CN"/>
              </w:rPr>
            </w:pPr>
            <w:r w:rsidRPr="005C7D70">
              <w:rPr>
                <w:rFonts w:ascii="仿宋" w:eastAsia="仿宋" w:hAnsi="仿宋" w:cs="宋体" w:hint="eastAsia"/>
                <w:szCs w:val="21"/>
                <w:lang w:eastAsia="zh-CN"/>
              </w:rPr>
              <w:t>体育教育视角下幼儿教师体育教学能力培训体系构建的实证研究—以福田 区第八幼儿园为例</w:t>
            </w:r>
          </w:p>
        </w:tc>
        <w:tc>
          <w:tcPr>
            <w:tcW w:w="2962" w:type="dxa"/>
            <w:shd w:val="clear" w:color="auto" w:fill="auto"/>
            <w:vAlign w:val="center"/>
          </w:tcPr>
          <w:p w14:paraId="4D92C53E" w14:textId="3B4F3687" w:rsidR="00C700BD" w:rsidRDefault="005C7D70">
            <w:pPr>
              <w:widowControl/>
              <w:jc w:val="center"/>
              <w:textAlignment w:val="center"/>
              <w:rPr>
                <w:rFonts w:ascii="仿宋" w:eastAsia="仿宋" w:hAnsi="仿宋" w:cs="宋体"/>
                <w:szCs w:val="21"/>
                <w:lang w:eastAsia="zh-CN"/>
              </w:rPr>
            </w:pPr>
            <w:r w:rsidRPr="005C7D70">
              <w:rPr>
                <w:rFonts w:ascii="仿宋" w:eastAsia="仿宋" w:hAnsi="仿宋" w:cs="宋体" w:hint="eastAsia"/>
                <w:szCs w:val="21"/>
                <w:lang w:eastAsia="zh-CN"/>
              </w:rPr>
              <w:t>深圳市福田区第八幼儿园</w:t>
            </w:r>
          </w:p>
        </w:tc>
        <w:tc>
          <w:tcPr>
            <w:tcW w:w="974" w:type="dxa"/>
            <w:shd w:val="clear" w:color="auto" w:fill="auto"/>
            <w:vAlign w:val="center"/>
          </w:tcPr>
          <w:p w14:paraId="12A5AD20" w14:textId="7D1C1317" w:rsidR="00C700BD" w:rsidRDefault="005C7D70">
            <w:pPr>
              <w:widowControl/>
              <w:jc w:val="center"/>
              <w:textAlignment w:val="center"/>
              <w:rPr>
                <w:rFonts w:ascii="仿宋" w:eastAsia="仿宋" w:hAnsi="仿宋" w:cs="宋体"/>
                <w:szCs w:val="21"/>
              </w:rPr>
            </w:pPr>
            <w:proofErr w:type="spellStart"/>
            <w:r w:rsidRPr="005C7D70">
              <w:rPr>
                <w:rFonts w:ascii="仿宋" w:eastAsia="仿宋" w:hAnsi="仿宋" w:cs="宋体" w:hint="eastAsia"/>
                <w:szCs w:val="21"/>
              </w:rPr>
              <w:t>吴雪燕</w:t>
            </w:r>
            <w:proofErr w:type="spellEnd"/>
          </w:p>
        </w:tc>
      </w:tr>
      <w:tr w:rsidR="00903A21" w14:paraId="5DE44ADC" w14:textId="77777777" w:rsidTr="00CD02C5">
        <w:trPr>
          <w:trHeight w:val="681"/>
          <w:jc w:val="center"/>
        </w:trPr>
        <w:tc>
          <w:tcPr>
            <w:tcW w:w="527" w:type="dxa"/>
            <w:shd w:val="clear" w:color="auto" w:fill="auto"/>
            <w:noWrap/>
            <w:vAlign w:val="center"/>
          </w:tcPr>
          <w:p w14:paraId="0FF71BEC" w14:textId="77777777" w:rsidR="00903A21" w:rsidRDefault="00903A21" w:rsidP="00903A21">
            <w:pPr>
              <w:widowControl/>
              <w:jc w:val="center"/>
              <w:textAlignment w:val="center"/>
              <w:rPr>
                <w:rFonts w:ascii="仿宋" w:eastAsia="仿宋" w:hAnsi="仿宋" w:cs="宋体"/>
                <w:szCs w:val="21"/>
              </w:rPr>
            </w:pPr>
            <w:r>
              <w:rPr>
                <w:rFonts w:ascii="仿宋" w:eastAsia="仿宋" w:hAnsi="仿宋" w:cs="宋体" w:hint="eastAsia"/>
                <w:szCs w:val="21"/>
              </w:rPr>
              <w:t>2</w:t>
            </w:r>
          </w:p>
        </w:tc>
        <w:tc>
          <w:tcPr>
            <w:tcW w:w="1250" w:type="dxa"/>
            <w:shd w:val="clear" w:color="auto" w:fill="auto"/>
            <w:noWrap/>
            <w:vAlign w:val="center"/>
          </w:tcPr>
          <w:p w14:paraId="15F6F831" w14:textId="3D599B63" w:rsidR="00903A21" w:rsidRDefault="005C7D70" w:rsidP="00903A21">
            <w:pPr>
              <w:widowControl/>
              <w:jc w:val="center"/>
              <w:textAlignment w:val="center"/>
              <w:rPr>
                <w:rFonts w:ascii="仿宋" w:eastAsia="仿宋" w:hAnsi="仿宋" w:cs="宋体"/>
                <w:szCs w:val="21"/>
              </w:rPr>
            </w:pPr>
            <w:r w:rsidRPr="005C7D70">
              <w:rPr>
                <w:rFonts w:ascii="仿宋" w:eastAsia="仿宋" w:hAnsi="仿宋" w:cs="宋体"/>
                <w:szCs w:val="21"/>
              </w:rPr>
              <w:t>2020zd006</w:t>
            </w:r>
          </w:p>
        </w:tc>
        <w:tc>
          <w:tcPr>
            <w:tcW w:w="3805" w:type="dxa"/>
            <w:shd w:val="clear" w:color="auto" w:fill="auto"/>
            <w:vAlign w:val="center"/>
          </w:tcPr>
          <w:p w14:paraId="3E9C1FE8" w14:textId="45E9602D"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学科融合视角下的小学劳动教育课程体系研究与实践</w:t>
            </w:r>
          </w:p>
        </w:tc>
        <w:tc>
          <w:tcPr>
            <w:tcW w:w="2962" w:type="dxa"/>
            <w:shd w:val="clear" w:color="auto" w:fill="auto"/>
            <w:vAlign w:val="center"/>
          </w:tcPr>
          <w:p w14:paraId="0680D24A" w14:textId="2CF5B8DB"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深圳市宝安区宝安中学（集团）外国语学校</w:t>
            </w:r>
          </w:p>
        </w:tc>
        <w:tc>
          <w:tcPr>
            <w:tcW w:w="974" w:type="dxa"/>
            <w:shd w:val="clear" w:color="auto" w:fill="auto"/>
            <w:vAlign w:val="center"/>
          </w:tcPr>
          <w:p w14:paraId="17100D8B" w14:textId="58D65343" w:rsidR="00903A21" w:rsidRDefault="005C7D70" w:rsidP="00903A21">
            <w:pPr>
              <w:widowControl/>
              <w:jc w:val="center"/>
              <w:textAlignment w:val="center"/>
              <w:rPr>
                <w:rFonts w:ascii="仿宋" w:eastAsia="仿宋" w:hAnsi="仿宋" w:cs="宋体"/>
                <w:szCs w:val="21"/>
              </w:rPr>
            </w:pPr>
            <w:proofErr w:type="spellStart"/>
            <w:r w:rsidRPr="005C7D70">
              <w:rPr>
                <w:rFonts w:ascii="仿宋" w:eastAsia="仿宋" w:hAnsi="仿宋" w:cs="宋体" w:hint="eastAsia"/>
                <w:szCs w:val="21"/>
              </w:rPr>
              <w:t>刘春景</w:t>
            </w:r>
            <w:proofErr w:type="spellEnd"/>
          </w:p>
        </w:tc>
      </w:tr>
      <w:tr w:rsidR="00903A21" w14:paraId="6FFAA4E5" w14:textId="77777777" w:rsidTr="00CD02C5">
        <w:trPr>
          <w:trHeight w:val="681"/>
          <w:jc w:val="center"/>
        </w:trPr>
        <w:tc>
          <w:tcPr>
            <w:tcW w:w="527" w:type="dxa"/>
            <w:shd w:val="clear" w:color="auto" w:fill="auto"/>
            <w:noWrap/>
            <w:vAlign w:val="center"/>
          </w:tcPr>
          <w:p w14:paraId="1A18D10F" w14:textId="77777777" w:rsidR="00903A21" w:rsidRDefault="00903A21" w:rsidP="00903A21">
            <w:pPr>
              <w:widowControl/>
              <w:jc w:val="center"/>
              <w:textAlignment w:val="center"/>
              <w:rPr>
                <w:rFonts w:ascii="仿宋" w:eastAsia="仿宋" w:hAnsi="仿宋" w:cs="宋体"/>
                <w:szCs w:val="21"/>
              </w:rPr>
            </w:pPr>
            <w:r>
              <w:rPr>
                <w:rFonts w:ascii="仿宋" w:eastAsia="仿宋" w:hAnsi="仿宋" w:cs="宋体" w:hint="eastAsia"/>
                <w:szCs w:val="21"/>
              </w:rPr>
              <w:t>3</w:t>
            </w:r>
          </w:p>
        </w:tc>
        <w:tc>
          <w:tcPr>
            <w:tcW w:w="1250" w:type="dxa"/>
            <w:shd w:val="clear" w:color="auto" w:fill="auto"/>
            <w:noWrap/>
            <w:vAlign w:val="center"/>
          </w:tcPr>
          <w:p w14:paraId="4518FEF2" w14:textId="0656A1E6" w:rsidR="00903A21" w:rsidRDefault="005C7D70" w:rsidP="00903A21">
            <w:pPr>
              <w:widowControl/>
              <w:jc w:val="center"/>
              <w:textAlignment w:val="center"/>
              <w:rPr>
                <w:rFonts w:ascii="仿宋" w:eastAsia="仿宋" w:hAnsi="仿宋" w:cs="宋体"/>
                <w:szCs w:val="21"/>
              </w:rPr>
            </w:pPr>
            <w:r w:rsidRPr="005C7D70">
              <w:rPr>
                <w:rFonts w:ascii="仿宋" w:eastAsia="仿宋" w:hAnsi="仿宋" w:cs="宋体"/>
                <w:szCs w:val="21"/>
              </w:rPr>
              <w:t>2020zd007</w:t>
            </w:r>
          </w:p>
        </w:tc>
        <w:tc>
          <w:tcPr>
            <w:tcW w:w="3805" w:type="dxa"/>
            <w:shd w:val="clear" w:color="auto" w:fill="auto"/>
            <w:vAlign w:val="center"/>
          </w:tcPr>
          <w:p w14:paraId="6AF9633A" w14:textId="5C581ABC" w:rsidR="00903A21" w:rsidRDefault="008F5243" w:rsidP="00903A21">
            <w:pPr>
              <w:widowControl/>
              <w:jc w:val="center"/>
              <w:textAlignment w:val="center"/>
              <w:rPr>
                <w:rFonts w:ascii="仿宋" w:eastAsia="仿宋" w:hAnsi="仿宋" w:cs="宋体"/>
                <w:szCs w:val="21"/>
                <w:lang w:eastAsia="zh-CN"/>
              </w:rPr>
            </w:pPr>
            <w:proofErr w:type="gramStart"/>
            <w:r w:rsidRPr="008F5243">
              <w:rPr>
                <w:rFonts w:ascii="仿宋" w:eastAsia="仿宋" w:hAnsi="仿宋" w:cs="宋体" w:hint="eastAsia"/>
                <w:szCs w:val="21"/>
                <w:lang w:eastAsia="zh-CN"/>
              </w:rPr>
              <w:t>整校推进</w:t>
            </w:r>
            <w:proofErr w:type="gramEnd"/>
            <w:r w:rsidRPr="008F5243">
              <w:rPr>
                <w:rFonts w:ascii="仿宋" w:eastAsia="仿宋" w:hAnsi="仿宋" w:cs="宋体" w:hint="eastAsia"/>
                <w:szCs w:val="21"/>
                <w:lang w:eastAsia="zh-CN"/>
              </w:rPr>
              <w:t>教师信息技术与学科教学深度融合的策略研究</w:t>
            </w:r>
          </w:p>
        </w:tc>
        <w:tc>
          <w:tcPr>
            <w:tcW w:w="2962" w:type="dxa"/>
            <w:shd w:val="clear" w:color="auto" w:fill="auto"/>
            <w:vAlign w:val="center"/>
          </w:tcPr>
          <w:p w14:paraId="7C6095B0" w14:textId="21288862"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w:t>
            </w:r>
            <w:proofErr w:type="gramStart"/>
            <w:r w:rsidRPr="008F5243">
              <w:rPr>
                <w:rFonts w:ascii="仿宋" w:eastAsia="仿宋" w:hAnsi="仿宋" w:cs="宋体" w:hint="eastAsia"/>
                <w:szCs w:val="21"/>
                <w:lang w:eastAsia="zh-CN"/>
              </w:rPr>
              <w:t>坪山区</w:t>
            </w:r>
            <w:proofErr w:type="gramEnd"/>
            <w:r w:rsidRPr="008F5243">
              <w:rPr>
                <w:rFonts w:ascii="仿宋" w:eastAsia="仿宋" w:hAnsi="仿宋" w:cs="宋体" w:hint="eastAsia"/>
                <w:szCs w:val="21"/>
                <w:lang w:eastAsia="zh-CN"/>
              </w:rPr>
              <w:t>第二外国语学校</w:t>
            </w:r>
          </w:p>
        </w:tc>
        <w:tc>
          <w:tcPr>
            <w:tcW w:w="974" w:type="dxa"/>
            <w:shd w:val="clear" w:color="auto" w:fill="auto"/>
            <w:vAlign w:val="center"/>
          </w:tcPr>
          <w:p w14:paraId="205B7740" w14:textId="1A4FFDC2" w:rsidR="00903A21" w:rsidRDefault="005C7D70" w:rsidP="00903A21">
            <w:pPr>
              <w:widowControl/>
              <w:jc w:val="center"/>
              <w:textAlignment w:val="center"/>
              <w:rPr>
                <w:rFonts w:ascii="仿宋" w:eastAsia="仿宋" w:hAnsi="仿宋" w:cs="宋体"/>
                <w:szCs w:val="21"/>
              </w:rPr>
            </w:pPr>
            <w:proofErr w:type="spellStart"/>
            <w:r w:rsidRPr="005C7D70">
              <w:rPr>
                <w:rFonts w:ascii="仿宋" w:eastAsia="仿宋" w:hAnsi="仿宋" w:cs="宋体" w:hint="eastAsia"/>
                <w:szCs w:val="21"/>
              </w:rPr>
              <w:t>廖雁妮</w:t>
            </w:r>
            <w:proofErr w:type="spellEnd"/>
          </w:p>
        </w:tc>
      </w:tr>
      <w:tr w:rsidR="00903A21" w14:paraId="6BD976AD" w14:textId="77777777" w:rsidTr="00CD02C5">
        <w:trPr>
          <w:trHeight w:val="933"/>
          <w:jc w:val="center"/>
        </w:trPr>
        <w:tc>
          <w:tcPr>
            <w:tcW w:w="527" w:type="dxa"/>
            <w:shd w:val="clear" w:color="auto" w:fill="auto"/>
            <w:noWrap/>
            <w:vAlign w:val="center"/>
          </w:tcPr>
          <w:p w14:paraId="7D94CC70" w14:textId="77777777" w:rsidR="00903A21" w:rsidRDefault="00903A21" w:rsidP="00903A21">
            <w:pPr>
              <w:widowControl/>
              <w:jc w:val="center"/>
              <w:textAlignment w:val="center"/>
              <w:rPr>
                <w:rFonts w:ascii="仿宋" w:eastAsia="仿宋" w:hAnsi="仿宋" w:cs="宋体"/>
                <w:szCs w:val="21"/>
              </w:rPr>
            </w:pPr>
            <w:r>
              <w:rPr>
                <w:rFonts w:ascii="仿宋" w:eastAsia="仿宋" w:hAnsi="仿宋" w:cs="宋体" w:hint="eastAsia"/>
                <w:szCs w:val="21"/>
              </w:rPr>
              <w:t>4</w:t>
            </w:r>
          </w:p>
        </w:tc>
        <w:tc>
          <w:tcPr>
            <w:tcW w:w="1250" w:type="dxa"/>
            <w:shd w:val="clear" w:color="auto" w:fill="auto"/>
            <w:noWrap/>
            <w:vAlign w:val="center"/>
          </w:tcPr>
          <w:p w14:paraId="5073F094" w14:textId="79663FB7" w:rsidR="00903A21" w:rsidRDefault="005C7D70" w:rsidP="00903A21">
            <w:pPr>
              <w:widowControl/>
              <w:jc w:val="center"/>
              <w:textAlignment w:val="center"/>
              <w:rPr>
                <w:rFonts w:ascii="仿宋" w:eastAsia="仿宋" w:hAnsi="仿宋" w:cs="宋体"/>
                <w:szCs w:val="21"/>
              </w:rPr>
            </w:pPr>
            <w:r w:rsidRPr="005C7D70">
              <w:rPr>
                <w:rFonts w:ascii="仿宋" w:eastAsia="仿宋" w:hAnsi="仿宋" w:cs="宋体"/>
                <w:szCs w:val="21"/>
              </w:rPr>
              <w:t>2020zd008</w:t>
            </w:r>
          </w:p>
        </w:tc>
        <w:tc>
          <w:tcPr>
            <w:tcW w:w="3805" w:type="dxa"/>
            <w:shd w:val="clear" w:color="auto" w:fill="auto"/>
            <w:vAlign w:val="center"/>
          </w:tcPr>
          <w:p w14:paraId="0AE13C67" w14:textId="2FD301CC"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基于</w:t>
            </w:r>
            <w:proofErr w:type="gramStart"/>
            <w:r w:rsidRPr="008F5243">
              <w:rPr>
                <w:rFonts w:ascii="仿宋" w:eastAsia="仿宋" w:hAnsi="仿宋" w:cs="宋体" w:hint="eastAsia"/>
                <w:szCs w:val="21"/>
                <w:lang w:eastAsia="zh-CN"/>
              </w:rPr>
              <w:t>微信公众号</w:t>
            </w:r>
            <w:proofErr w:type="gramEnd"/>
            <w:r w:rsidRPr="008F5243">
              <w:rPr>
                <w:rFonts w:ascii="仿宋" w:eastAsia="仿宋" w:hAnsi="仿宋" w:cs="宋体" w:hint="eastAsia"/>
                <w:szCs w:val="21"/>
                <w:lang w:eastAsia="zh-CN"/>
              </w:rPr>
              <w:t>平台的高中化学教师专业发展共同体建设“微”研究</w:t>
            </w:r>
          </w:p>
        </w:tc>
        <w:tc>
          <w:tcPr>
            <w:tcW w:w="2962" w:type="dxa"/>
            <w:shd w:val="clear" w:color="auto" w:fill="auto"/>
            <w:vAlign w:val="center"/>
          </w:tcPr>
          <w:p w14:paraId="7DD6FEB3" w14:textId="5EE549CE"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深圳市高级中学</w:t>
            </w:r>
          </w:p>
        </w:tc>
        <w:tc>
          <w:tcPr>
            <w:tcW w:w="974" w:type="dxa"/>
            <w:shd w:val="clear" w:color="auto" w:fill="auto"/>
            <w:vAlign w:val="center"/>
          </w:tcPr>
          <w:p w14:paraId="3BF61D93" w14:textId="0024F9E3" w:rsidR="00903A21" w:rsidRDefault="005C7D70" w:rsidP="00903A21">
            <w:pPr>
              <w:widowControl/>
              <w:jc w:val="center"/>
              <w:textAlignment w:val="center"/>
              <w:rPr>
                <w:rFonts w:ascii="仿宋" w:eastAsia="仿宋" w:hAnsi="仿宋" w:cs="宋体"/>
                <w:szCs w:val="21"/>
                <w:lang w:eastAsia="zh-CN"/>
              </w:rPr>
            </w:pPr>
            <w:r w:rsidRPr="005C7D70">
              <w:rPr>
                <w:rFonts w:ascii="仿宋" w:eastAsia="仿宋" w:hAnsi="仿宋" w:cs="宋体" w:hint="eastAsia"/>
                <w:szCs w:val="21"/>
                <w:lang w:eastAsia="zh-CN"/>
              </w:rPr>
              <w:t>王海莉</w:t>
            </w:r>
          </w:p>
        </w:tc>
      </w:tr>
      <w:tr w:rsidR="00903A21" w14:paraId="477DDA3D" w14:textId="77777777" w:rsidTr="00CD02C5">
        <w:trPr>
          <w:trHeight w:val="645"/>
          <w:jc w:val="center"/>
        </w:trPr>
        <w:tc>
          <w:tcPr>
            <w:tcW w:w="527" w:type="dxa"/>
            <w:shd w:val="clear" w:color="auto" w:fill="auto"/>
            <w:noWrap/>
            <w:vAlign w:val="center"/>
          </w:tcPr>
          <w:p w14:paraId="10AAC8BB" w14:textId="77777777" w:rsidR="00903A21" w:rsidRDefault="00903A21" w:rsidP="00903A21">
            <w:pPr>
              <w:widowControl/>
              <w:jc w:val="center"/>
              <w:textAlignment w:val="center"/>
              <w:rPr>
                <w:rFonts w:ascii="仿宋" w:eastAsia="仿宋" w:hAnsi="仿宋" w:cs="宋体"/>
                <w:szCs w:val="21"/>
              </w:rPr>
            </w:pPr>
            <w:r>
              <w:rPr>
                <w:rFonts w:ascii="仿宋" w:eastAsia="仿宋" w:hAnsi="仿宋" w:cs="宋体" w:hint="eastAsia"/>
                <w:szCs w:val="21"/>
              </w:rPr>
              <w:t>5</w:t>
            </w:r>
          </w:p>
        </w:tc>
        <w:tc>
          <w:tcPr>
            <w:tcW w:w="1250" w:type="dxa"/>
            <w:shd w:val="clear" w:color="auto" w:fill="auto"/>
            <w:noWrap/>
            <w:vAlign w:val="center"/>
          </w:tcPr>
          <w:p w14:paraId="02E36768" w14:textId="4B6C711F" w:rsidR="00903A21" w:rsidRDefault="008F5243" w:rsidP="00903A21">
            <w:pPr>
              <w:widowControl/>
              <w:jc w:val="center"/>
              <w:textAlignment w:val="center"/>
              <w:rPr>
                <w:rFonts w:ascii="仿宋" w:eastAsia="仿宋" w:hAnsi="仿宋" w:cs="宋体"/>
                <w:szCs w:val="21"/>
              </w:rPr>
            </w:pPr>
            <w:r w:rsidRPr="008F5243">
              <w:rPr>
                <w:rFonts w:ascii="仿宋" w:eastAsia="仿宋" w:hAnsi="仿宋" w:cs="宋体"/>
                <w:szCs w:val="21"/>
              </w:rPr>
              <w:t>2020zd011</w:t>
            </w:r>
          </w:p>
        </w:tc>
        <w:tc>
          <w:tcPr>
            <w:tcW w:w="3805" w:type="dxa"/>
            <w:shd w:val="clear" w:color="auto" w:fill="auto"/>
            <w:vAlign w:val="center"/>
          </w:tcPr>
          <w:p w14:paraId="6902C078" w14:textId="0A88ACA5"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中小学</w:t>
            </w:r>
            <w:proofErr w:type="gramStart"/>
            <w:r w:rsidRPr="008F5243">
              <w:rPr>
                <w:rFonts w:ascii="仿宋" w:eastAsia="仿宋" w:hAnsi="仿宋" w:cs="宋体" w:hint="eastAsia"/>
                <w:szCs w:val="21"/>
                <w:lang w:eastAsia="zh-CN"/>
              </w:rPr>
              <w:t>研</w:t>
            </w:r>
            <w:proofErr w:type="gramEnd"/>
            <w:r w:rsidRPr="008F5243">
              <w:rPr>
                <w:rFonts w:ascii="仿宋" w:eastAsia="仿宋" w:hAnsi="仿宋" w:cs="宋体" w:hint="eastAsia"/>
                <w:szCs w:val="21"/>
                <w:lang w:eastAsia="zh-CN"/>
              </w:rPr>
              <w:t>学旅行课程的系统开发与实践研究</w:t>
            </w:r>
          </w:p>
        </w:tc>
        <w:tc>
          <w:tcPr>
            <w:tcW w:w="2962" w:type="dxa"/>
            <w:shd w:val="clear" w:color="auto" w:fill="auto"/>
            <w:vAlign w:val="center"/>
          </w:tcPr>
          <w:p w14:paraId="299EA493" w14:textId="5A733176"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深圳第二外国语学校</w:t>
            </w:r>
          </w:p>
        </w:tc>
        <w:tc>
          <w:tcPr>
            <w:tcW w:w="974" w:type="dxa"/>
            <w:shd w:val="clear" w:color="auto" w:fill="auto"/>
            <w:vAlign w:val="center"/>
          </w:tcPr>
          <w:p w14:paraId="461C51E0" w14:textId="4F68B14B" w:rsidR="00903A21" w:rsidRDefault="008F5243" w:rsidP="00903A21">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刘英琦</w:t>
            </w:r>
            <w:proofErr w:type="spellEnd"/>
          </w:p>
        </w:tc>
      </w:tr>
      <w:tr w:rsidR="00903A21" w14:paraId="0A8D19CA" w14:textId="77777777" w:rsidTr="00CD02C5">
        <w:trPr>
          <w:trHeight w:val="645"/>
          <w:jc w:val="center"/>
        </w:trPr>
        <w:tc>
          <w:tcPr>
            <w:tcW w:w="527" w:type="dxa"/>
            <w:shd w:val="clear" w:color="auto" w:fill="auto"/>
            <w:noWrap/>
            <w:vAlign w:val="center"/>
          </w:tcPr>
          <w:p w14:paraId="422A2429" w14:textId="77777777" w:rsidR="00903A21" w:rsidRDefault="00903A21" w:rsidP="00903A21">
            <w:pPr>
              <w:widowControl/>
              <w:jc w:val="center"/>
              <w:textAlignment w:val="center"/>
              <w:rPr>
                <w:rFonts w:ascii="仿宋" w:eastAsia="仿宋" w:hAnsi="仿宋" w:cs="宋体"/>
                <w:szCs w:val="21"/>
              </w:rPr>
            </w:pPr>
            <w:r>
              <w:rPr>
                <w:rFonts w:ascii="仿宋" w:eastAsia="仿宋" w:hAnsi="仿宋" w:cs="宋体" w:hint="eastAsia"/>
                <w:szCs w:val="21"/>
              </w:rPr>
              <w:t>6</w:t>
            </w:r>
          </w:p>
        </w:tc>
        <w:tc>
          <w:tcPr>
            <w:tcW w:w="1250" w:type="dxa"/>
            <w:shd w:val="clear" w:color="auto" w:fill="auto"/>
            <w:noWrap/>
            <w:vAlign w:val="center"/>
          </w:tcPr>
          <w:p w14:paraId="65BA161A" w14:textId="7976CA6C" w:rsidR="00903A21" w:rsidRDefault="008F5243" w:rsidP="00903A21">
            <w:pPr>
              <w:widowControl/>
              <w:jc w:val="center"/>
              <w:textAlignment w:val="center"/>
              <w:rPr>
                <w:rFonts w:ascii="仿宋" w:eastAsia="仿宋" w:hAnsi="仿宋" w:cs="宋体"/>
                <w:szCs w:val="21"/>
              </w:rPr>
            </w:pPr>
            <w:r w:rsidRPr="008F5243">
              <w:rPr>
                <w:rFonts w:ascii="仿宋" w:eastAsia="仿宋" w:hAnsi="仿宋" w:cs="宋体"/>
                <w:szCs w:val="21"/>
              </w:rPr>
              <w:t>2020zd012</w:t>
            </w:r>
          </w:p>
        </w:tc>
        <w:tc>
          <w:tcPr>
            <w:tcW w:w="3805" w:type="dxa"/>
            <w:shd w:val="clear" w:color="auto" w:fill="auto"/>
            <w:vAlign w:val="center"/>
          </w:tcPr>
          <w:p w14:paraId="2EEEE227" w14:textId="7FAD8416"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融合</w:t>
            </w:r>
            <w:proofErr w:type="gramStart"/>
            <w:r w:rsidRPr="008F5243">
              <w:rPr>
                <w:rFonts w:ascii="仿宋" w:eastAsia="仿宋" w:hAnsi="仿宋" w:cs="宋体" w:hint="eastAsia"/>
                <w:szCs w:val="21"/>
                <w:lang w:eastAsia="zh-CN"/>
              </w:rPr>
              <w:t>微能力</w:t>
            </w:r>
            <w:proofErr w:type="gramEnd"/>
            <w:r w:rsidRPr="008F5243">
              <w:rPr>
                <w:rFonts w:ascii="仿宋" w:eastAsia="仿宋" w:hAnsi="仿宋" w:cs="宋体" w:hint="eastAsia"/>
                <w:szCs w:val="21"/>
                <w:lang w:eastAsia="zh-CN"/>
              </w:rPr>
              <w:t>和知识点的生成</w:t>
            </w:r>
            <w:proofErr w:type="gramStart"/>
            <w:r w:rsidRPr="008F5243">
              <w:rPr>
                <w:rFonts w:ascii="仿宋" w:eastAsia="仿宋" w:hAnsi="仿宋" w:cs="宋体" w:hint="eastAsia"/>
                <w:szCs w:val="21"/>
                <w:lang w:eastAsia="zh-CN"/>
              </w:rPr>
              <w:t>性教师</w:t>
            </w:r>
            <w:proofErr w:type="gramEnd"/>
          </w:p>
        </w:tc>
        <w:tc>
          <w:tcPr>
            <w:tcW w:w="2962" w:type="dxa"/>
            <w:shd w:val="clear" w:color="auto" w:fill="auto"/>
            <w:vAlign w:val="center"/>
          </w:tcPr>
          <w:p w14:paraId="1D66AB91" w14:textId="216106D9"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w:t>
            </w:r>
            <w:proofErr w:type="gramStart"/>
            <w:r w:rsidRPr="008F5243">
              <w:rPr>
                <w:rFonts w:ascii="仿宋" w:eastAsia="仿宋" w:hAnsi="仿宋" w:cs="宋体" w:hint="eastAsia"/>
                <w:szCs w:val="21"/>
                <w:lang w:eastAsia="zh-CN"/>
              </w:rPr>
              <w:t>坪山区</w:t>
            </w:r>
            <w:proofErr w:type="gramEnd"/>
            <w:r w:rsidRPr="008F5243">
              <w:rPr>
                <w:rFonts w:ascii="仿宋" w:eastAsia="仿宋" w:hAnsi="仿宋" w:cs="宋体" w:hint="eastAsia"/>
                <w:szCs w:val="21"/>
                <w:lang w:eastAsia="zh-CN"/>
              </w:rPr>
              <w:t>碧岭小学</w:t>
            </w:r>
          </w:p>
        </w:tc>
        <w:tc>
          <w:tcPr>
            <w:tcW w:w="974" w:type="dxa"/>
            <w:shd w:val="clear" w:color="auto" w:fill="auto"/>
            <w:vAlign w:val="center"/>
          </w:tcPr>
          <w:p w14:paraId="06D09266" w14:textId="3A5D496C" w:rsidR="00903A21" w:rsidRDefault="008F5243" w:rsidP="00903A21">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黄奕敏</w:t>
            </w:r>
            <w:proofErr w:type="spellEnd"/>
          </w:p>
        </w:tc>
      </w:tr>
      <w:tr w:rsidR="00903A21" w14:paraId="0BAA7D1E" w14:textId="77777777" w:rsidTr="00CD02C5">
        <w:trPr>
          <w:trHeight w:val="674"/>
          <w:jc w:val="center"/>
        </w:trPr>
        <w:tc>
          <w:tcPr>
            <w:tcW w:w="527" w:type="dxa"/>
            <w:shd w:val="clear" w:color="auto" w:fill="auto"/>
            <w:noWrap/>
            <w:vAlign w:val="center"/>
          </w:tcPr>
          <w:p w14:paraId="62231FD7" w14:textId="77777777" w:rsidR="00903A21" w:rsidRDefault="00903A21" w:rsidP="00903A21">
            <w:pPr>
              <w:widowControl/>
              <w:jc w:val="center"/>
              <w:textAlignment w:val="center"/>
              <w:rPr>
                <w:rFonts w:ascii="仿宋" w:eastAsia="仿宋" w:hAnsi="仿宋" w:cs="宋体"/>
                <w:szCs w:val="21"/>
              </w:rPr>
            </w:pPr>
            <w:r>
              <w:rPr>
                <w:rFonts w:ascii="仿宋" w:eastAsia="仿宋" w:hAnsi="仿宋" w:cs="宋体" w:hint="eastAsia"/>
                <w:szCs w:val="21"/>
              </w:rPr>
              <w:t>7</w:t>
            </w:r>
          </w:p>
        </w:tc>
        <w:tc>
          <w:tcPr>
            <w:tcW w:w="1250" w:type="dxa"/>
            <w:shd w:val="clear" w:color="auto" w:fill="auto"/>
            <w:noWrap/>
            <w:vAlign w:val="center"/>
          </w:tcPr>
          <w:p w14:paraId="7889638D" w14:textId="2E3E9D16" w:rsidR="00903A21" w:rsidRDefault="008F5243" w:rsidP="00903A21">
            <w:pPr>
              <w:widowControl/>
              <w:jc w:val="center"/>
              <w:textAlignment w:val="center"/>
              <w:rPr>
                <w:rFonts w:ascii="仿宋" w:eastAsia="仿宋" w:hAnsi="仿宋" w:cs="宋体"/>
                <w:szCs w:val="21"/>
              </w:rPr>
            </w:pPr>
            <w:r w:rsidRPr="008F5243">
              <w:rPr>
                <w:rFonts w:ascii="仿宋" w:eastAsia="仿宋" w:hAnsi="仿宋" w:cs="宋体"/>
                <w:szCs w:val="21"/>
              </w:rPr>
              <w:t>2020zd013</w:t>
            </w:r>
          </w:p>
        </w:tc>
        <w:tc>
          <w:tcPr>
            <w:tcW w:w="3805" w:type="dxa"/>
            <w:shd w:val="clear" w:color="auto" w:fill="auto"/>
            <w:vAlign w:val="center"/>
          </w:tcPr>
          <w:p w14:paraId="49BD205E" w14:textId="450111D0"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指向“学教评一致性”的教师信息素养评价体系及培养策略研究</w:t>
            </w:r>
          </w:p>
        </w:tc>
        <w:tc>
          <w:tcPr>
            <w:tcW w:w="2962" w:type="dxa"/>
            <w:shd w:val="clear" w:color="auto" w:fill="auto"/>
            <w:vAlign w:val="center"/>
          </w:tcPr>
          <w:p w14:paraId="778F91A2" w14:textId="6211B8C4"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深圳市坪</w:t>
            </w:r>
            <w:proofErr w:type="gramStart"/>
            <w:r w:rsidRPr="008F5243">
              <w:rPr>
                <w:rFonts w:ascii="仿宋" w:eastAsia="仿宋" w:hAnsi="仿宋" w:cs="宋体" w:hint="eastAsia"/>
                <w:szCs w:val="21"/>
                <w:lang w:eastAsia="zh-CN"/>
              </w:rPr>
              <w:t>山外国</w:t>
            </w:r>
            <w:proofErr w:type="gramEnd"/>
            <w:r w:rsidRPr="008F5243">
              <w:rPr>
                <w:rFonts w:ascii="仿宋" w:eastAsia="仿宋" w:hAnsi="仿宋" w:cs="宋体" w:hint="eastAsia"/>
                <w:szCs w:val="21"/>
                <w:lang w:eastAsia="zh-CN"/>
              </w:rPr>
              <w:t>语文源（竹坑）学校</w:t>
            </w:r>
          </w:p>
        </w:tc>
        <w:tc>
          <w:tcPr>
            <w:tcW w:w="974" w:type="dxa"/>
            <w:shd w:val="clear" w:color="auto" w:fill="auto"/>
            <w:vAlign w:val="center"/>
          </w:tcPr>
          <w:p w14:paraId="59D2EBBC" w14:textId="656121F6" w:rsidR="00903A21" w:rsidRDefault="008F5243" w:rsidP="00903A21">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耿晓龙</w:t>
            </w:r>
            <w:proofErr w:type="spellEnd"/>
          </w:p>
        </w:tc>
      </w:tr>
      <w:tr w:rsidR="00903A21" w14:paraId="3FF56E12" w14:textId="77777777" w:rsidTr="00CD02C5">
        <w:trPr>
          <w:trHeight w:val="674"/>
          <w:jc w:val="center"/>
        </w:trPr>
        <w:tc>
          <w:tcPr>
            <w:tcW w:w="527" w:type="dxa"/>
            <w:shd w:val="clear" w:color="auto" w:fill="auto"/>
            <w:noWrap/>
            <w:vAlign w:val="center"/>
          </w:tcPr>
          <w:p w14:paraId="3615B0A9" w14:textId="37C44B71" w:rsidR="00903A21" w:rsidRDefault="00903A21" w:rsidP="00903A21">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8</w:t>
            </w:r>
          </w:p>
        </w:tc>
        <w:tc>
          <w:tcPr>
            <w:tcW w:w="1250" w:type="dxa"/>
            <w:shd w:val="clear" w:color="auto" w:fill="auto"/>
            <w:noWrap/>
            <w:vAlign w:val="center"/>
          </w:tcPr>
          <w:p w14:paraId="79272373" w14:textId="2651C599" w:rsidR="00903A21" w:rsidRDefault="008F5243" w:rsidP="00903A21">
            <w:pPr>
              <w:widowControl/>
              <w:jc w:val="center"/>
              <w:textAlignment w:val="center"/>
              <w:rPr>
                <w:rFonts w:ascii="仿宋" w:eastAsia="仿宋" w:hAnsi="仿宋" w:cs="宋体"/>
                <w:szCs w:val="21"/>
              </w:rPr>
            </w:pPr>
            <w:r w:rsidRPr="008F5243">
              <w:rPr>
                <w:rFonts w:ascii="仿宋" w:eastAsia="仿宋" w:hAnsi="仿宋" w:cs="宋体"/>
                <w:szCs w:val="21"/>
              </w:rPr>
              <w:t>2021zd014</w:t>
            </w:r>
          </w:p>
        </w:tc>
        <w:tc>
          <w:tcPr>
            <w:tcW w:w="3805" w:type="dxa"/>
            <w:shd w:val="clear" w:color="auto" w:fill="auto"/>
            <w:vAlign w:val="center"/>
          </w:tcPr>
          <w:p w14:paraId="6D87EDBB" w14:textId="2B57BB52"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基于项目式学习的新教师专业发展课程研究</w:t>
            </w:r>
          </w:p>
        </w:tc>
        <w:tc>
          <w:tcPr>
            <w:tcW w:w="2962" w:type="dxa"/>
            <w:shd w:val="clear" w:color="auto" w:fill="auto"/>
            <w:vAlign w:val="center"/>
          </w:tcPr>
          <w:p w14:paraId="12B821FC" w14:textId="4CEF0EA0" w:rsidR="00903A21" w:rsidRDefault="008F5243" w:rsidP="00903A21">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w:t>
            </w:r>
            <w:proofErr w:type="gramStart"/>
            <w:r w:rsidRPr="008F5243">
              <w:rPr>
                <w:rFonts w:ascii="仿宋" w:eastAsia="仿宋" w:hAnsi="仿宋" w:cs="宋体" w:hint="eastAsia"/>
                <w:szCs w:val="21"/>
                <w:lang w:eastAsia="zh-CN"/>
              </w:rPr>
              <w:t>龙华区</w:t>
            </w:r>
            <w:proofErr w:type="gramEnd"/>
            <w:r w:rsidRPr="008F5243">
              <w:rPr>
                <w:rFonts w:ascii="仿宋" w:eastAsia="仿宋" w:hAnsi="仿宋" w:cs="宋体" w:hint="eastAsia"/>
                <w:szCs w:val="21"/>
                <w:lang w:eastAsia="zh-CN"/>
              </w:rPr>
              <w:t>清泉外国语学校</w:t>
            </w:r>
          </w:p>
        </w:tc>
        <w:tc>
          <w:tcPr>
            <w:tcW w:w="974" w:type="dxa"/>
            <w:shd w:val="clear" w:color="auto" w:fill="auto"/>
            <w:vAlign w:val="center"/>
          </w:tcPr>
          <w:p w14:paraId="3CFC8E8C" w14:textId="7FA7DC4E" w:rsidR="00903A21" w:rsidRDefault="008F5243" w:rsidP="00903A21">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荀化</w:t>
            </w:r>
            <w:proofErr w:type="spellEnd"/>
          </w:p>
        </w:tc>
      </w:tr>
      <w:tr w:rsidR="008F5243" w14:paraId="7B25447F" w14:textId="77777777" w:rsidTr="00CD02C5">
        <w:trPr>
          <w:trHeight w:val="674"/>
          <w:jc w:val="center"/>
        </w:trPr>
        <w:tc>
          <w:tcPr>
            <w:tcW w:w="527" w:type="dxa"/>
            <w:shd w:val="clear" w:color="auto" w:fill="auto"/>
            <w:noWrap/>
            <w:vAlign w:val="center"/>
          </w:tcPr>
          <w:p w14:paraId="1D28F12A" w14:textId="7D6BC7E3"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9</w:t>
            </w:r>
          </w:p>
        </w:tc>
        <w:tc>
          <w:tcPr>
            <w:tcW w:w="1250" w:type="dxa"/>
            <w:shd w:val="clear" w:color="auto" w:fill="auto"/>
            <w:noWrap/>
            <w:vAlign w:val="center"/>
          </w:tcPr>
          <w:p w14:paraId="46B892B4" w14:textId="6261D72D"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2021zd01</w:t>
            </w:r>
            <w:r>
              <w:rPr>
                <w:rFonts w:ascii="仿宋" w:eastAsia="仿宋" w:hAnsi="仿宋" w:cs="宋体"/>
                <w:szCs w:val="21"/>
              </w:rPr>
              <w:t>5</w:t>
            </w:r>
          </w:p>
        </w:tc>
        <w:tc>
          <w:tcPr>
            <w:tcW w:w="3805" w:type="dxa"/>
            <w:shd w:val="clear" w:color="auto" w:fill="auto"/>
            <w:vAlign w:val="center"/>
          </w:tcPr>
          <w:p w14:paraId="31E0D0F1" w14:textId="4AC337BA"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未来学校“一堂四</w:t>
            </w:r>
            <w:proofErr w:type="gramStart"/>
            <w:r w:rsidRPr="008F5243">
              <w:rPr>
                <w:rFonts w:ascii="仿宋" w:eastAsia="仿宋" w:hAnsi="仿宋" w:cs="宋体" w:hint="eastAsia"/>
                <w:szCs w:val="21"/>
                <w:lang w:eastAsia="zh-CN"/>
              </w:rPr>
              <w:t>研</w:t>
            </w:r>
            <w:proofErr w:type="gramEnd"/>
            <w:r w:rsidRPr="008F5243">
              <w:rPr>
                <w:rFonts w:ascii="仿宋" w:eastAsia="仿宋" w:hAnsi="仿宋" w:cs="宋体" w:hint="eastAsia"/>
                <w:szCs w:val="21"/>
                <w:lang w:eastAsia="zh-CN"/>
              </w:rPr>
              <w:t>”智慧教研模式研究</w:t>
            </w:r>
          </w:p>
        </w:tc>
        <w:tc>
          <w:tcPr>
            <w:tcW w:w="2962" w:type="dxa"/>
            <w:shd w:val="clear" w:color="auto" w:fill="auto"/>
            <w:vAlign w:val="center"/>
          </w:tcPr>
          <w:p w14:paraId="18BC8751" w14:textId="0D04AA53"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w:t>
            </w:r>
            <w:proofErr w:type="gramStart"/>
            <w:r w:rsidRPr="008F5243">
              <w:rPr>
                <w:rFonts w:ascii="仿宋" w:eastAsia="仿宋" w:hAnsi="仿宋" w:cs="宋体" w:hint="eastAsia"/>
                <w:szCs w:val="21"/>
                <w:lang w:eastAsia="zh-CN"/>
              </w:rPr>
              <w:t>坪山区</w:t>
            </w:r>
            <w:proofErr w:type="gramEnd"/>
            <w:r w:rsidRPr="008F5243">
              <w:rPr>
                <w:rFonts w:ascii="仿宋" w:eastAsia="仿宋" w:hAnsi="仿宋" w:cs="宋体" w:hint="eastAsia"/>
                <w:szCs w:val="21"/>
                <w:lang w:eastAsia="zh-CN"/>
              </w:rPr>
              <w:t>中山中学</w:t>
            </w:r>
          </w:p>
        </w:tc>
        <w:tc>
          <w:tcPr>
            <w:tcW w:w="974" w:type="dxa"/>
            <w:shd w:val="clear" w:color="auto" w:fill="auto"/>
            <w:vAlign w:val="center"/>
          </w:tcPr>
          <w:p w14:paraId="139FF922" w14:textId="72EF1E3C"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梅越平</w:t>
            </w:r>
            <w:proofErr w:type="spellEnd"/>
          </w:p>
        </w:tc>
      </w:tr>
      <w:tr w:rsidR="008F5243" w14:paraId="35D8656A" w14:textId="77777777" w:rsidTr="00CD02C5">
        <w:trPr>
          <w:trHeight w:val="674"/>
          <w:jc w:val="center"/>
        </w:trPr>
        <w:tc>
          <w:tcPr>
            <w:tcW w:w="527" w:type="dxa"/>
            <w:shd w:val="clear" w:color="auto" w:fill="auto"/>
            <w:noWrap/>
            <w:vAlign w:val="center"/>
          </w:tcPr>
          <w:p w14:paraId="1479F62B" w14:textId="1E047455"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0</w:t>
            </w:r>
          </w:p>
        </w:tc>
        <w:tc>
          <w:tcPr>
            <w:tcW w:w="1250" w:type="dxa"/>
            <w:shd w:val="clear" w:color="auto" w:fill="auto"/>
            <w:noWrap/>
            <w:vAlign w:val="center"/>
          </w:tcPr>
          <w:p w14:paraId="25E57A7B" w14:textId="0DA9CE5E"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2021zd01</w:t>
            </w:r>
            <w:r>
              <w:rPr>
                <w:rFonts w:ascii="仿宋" w:eastAsia="仿宋" w:hAnsi="仿宋" w:cs="宋体"/>
                <w:szCs w:val="21"/>
              </w:rPr>
              <w:t>6</w:t>
            </w:r>
          </w:p>
        </w:tc>
        <w:tc>
          <w:tcPr>
            <w:tcW w:w="3805" w:type="dxa"/>
            <w:shd w:val="clear" w:color="auto" w:fill="auto"/>
            <w:vAlign w:val="center"/>
          </w:tcPr>
          <w:p w14:paraId="6F9896A0" w14:textId="4105B895"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云直播 TSLE 创新培训模式在小学教师继续教育中的有效应用</w:t>
            </w:r>
          </w:p>
        </w:tc>
        <w:tc>
          <w:tcPr>
            <w:tcW w:w="2962" w:type="dxa"/>
            <w:shd w:val="clear" w:color="auto" w:fill="auto"/>
            <w:vAlign w:val="center"/>
          </w:tcPr>
          <w:p w14:paraId="4BD75F13" w14:textId="48788A3C"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深圳市龙岗区</w:t>
            </w:r>
            <w:proofErr w:type="gramStart"/>
            <w:r w:rsidRPr="008F5243">
              <w:rPr>
                <w:rFonts w:ascii="仿宋" w:eastAsia="仿宋" w:hAnsi="仿宋" w:cs="宋体" w:hint="eastAsia"/>
                <w:szCs w:val="21"/>
                <w:lang w:eastAsia="zh-CN"/>
              </w:rPr>
              <w:t>坂</w:t>
            </w:r>
            <w:proofErr w:type="gramEnd"/>
            <w:r w:rsidRPr="008F5243">
              <w:rPr>
                <w:rFonts w:ascii="仿宋" w:eastAsia="仿宋" w:hAnsi="仿宋" w:cs="宋体" w:hint="eastAsia"/>
                <w:szCs w:val="21"/>
                <w:lang w:eastAsia="zh-CN"/>
              </w:rPr>
              <w:t>田实验学校</w:t>
            </w:r>
          </w:p>
        </w:tc>
        <w:tc>
          <w:tcPr>
            <w:tcW w:w="974" w:type="dxa"/>
            <w:shd w:val="clear" w:color="auto" w:fill="auto"/>
            <w:vAlign w:val="center"/>
          </w:tcPr>
          <w:p w14:paraId="20674BEC" w14:textId="1B46FEC5"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张瑜婷</w:t>
            </w:r>
            <w:proofErr w:type="spellEnd"/>
          </w:p>
        </w:tc>
      </w:tr>
      <w:tr w:rsidR="008F5243" w14:paraId="21069505" w14:textId="77777777" w:rsidTr="00CD02C5">
        <w:trPr>
          <w:trHeight w:val="674"/>
          <w:jc w:val="center"/>
        </w:trPr>
        <w:tc>
          <w:tcPr>
            <w:tcW w:w="527" w:type="dxa"/>
            <w:shd w:val="clear" w:color="auto" w:fill="auto"/>
            <w:noWrap/>
            <w:vAlign w:val="center"/>
          </w:tcPr>
          <w:p w14:paraId="54373354" w14:textId="7467A4DF"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1</w:t>
            </w:r>
          </w:p>
        </w:tc>
        <w:tc>
          <w:tcPr>
            <w:tcW w:w="1250" w:type="dxa"/>
            <w:shd w:val="clear" w:color="auto" w:fill="auto"/>
            <w:noWrap/>
            <w:vAlign w:val="center"/>
          </w:tcPr>
          <w:p w14:paraId="64B90C42" w14:textId="5C507B74"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2020zd019</w:t>
            </w:r>
          </w:p>
        </w:tc>
        <w:tc>
          <w:tcPr>
            <w:tcW w:w="3805" w:type="dxa"/>
            <w:shd w:val="clear" w:color="auto" w:fill="auto"/>
            <w:vAlign w:val="center"/>
          </w:tcPr>
          <w:p w14:paraId="2A182BA6" w14:textId="5C39F61D"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粤港澳大湾区职业教育创新型教师培养路径探索与实践——以深圳信息职 业技术学院为例</w:t>
            </w:r>
          </w:p>
        </w:tc>
        <w:tc>
          <w:tcPr>
            <w:tcW w:w="2962" w:type="dxa"/>
            <w:shd w:val="clear" w:color="auto" w:fill="auto"/>
            <w:vAlign w:val="center"/>
          </w:tcPr>
          <w:p w14:paraId="7C4F59D1" w14:textId="736F0BAA"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深圳信息职业技术学院</w:t>
            </w:r>
          </w:p>
        </w:tc>
        <w:tc>
          <w:tcPr>
            <w:tcW w:w="974" w:type="dxa"/>
            <w:shd w:val="clear" w:color="auto" w:fill="auto"/>
            <w:vAlign w:val="center"/>
          </w:tcPr>
          <w:p w14:paraId="0B3590F4" w14:textId="11835732"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黄龙腾</w:t>
            </w:r>
            <w:proofErr w:type="spellEnd"/>
          </w:p>
        </w:tc>
      </w:tr>
      <w:tr w:rsidR="008F5243" w14:paraId="5E5EE12D" w14:textId="77777777" w:rsidTr="00CD02C5">
        <w:trPr>
          <w:trHeight w:val="674"/>
          <w:jc w:val="center"/>
        </w:trPr>
        <w:tc>
          <w:tcPr>
            <w:tcW w:w="527" w:type="dxa"/>
            <w:shd w:val="clear" w:color="auto" w:fill="auto"/>
            <w:noWrap/>
            <w:vAlign w:val="center"/>
          </w:tcPr>
          <w:p w14:paraId="148F9305" w14:textId="20D81A4E"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2</w:t>
            </w:r>
          </w:p>
        </w:tc>
        <w:tc>
          <w:tcPr>
            <w:tcW w:w="1250" w:type="dxa"/>
            <w:shd w:val="clear" w:color="auto" w:fill="auto"/>
            <w:noWrap/>
            <w:vAlign w:val="center"/>
          </w:tcPr>
          <w:p w14:paraId="6307F51D" w14:textId="1AEDE743"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2020zd020</w:t>
            </w:r>
          </w:p>
        </w:tc>
        <w:tc>
          <w:tcPr>
            <w:tcW w:w="3805" w:type="dxa"/>
            <w:shd w:val="clear" w:color="auto" w:fill="auto"/>
            <w:vAlign w:val="center"/>
          </w:tcPr>
          <w:p w14:paraId="4353529F" w14:textId="0B37361F"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“1+X”证书制度下UG课程建设与实践研究</w:t>
            </w:r>
          </w:p>
        </w:tc>
        <w:tc>
          <w:tcPr>
            <w:tcW w:w="2962" w:type="dxa"/>
            <w:shd w:val="clear" w:color="auto" w:fill="auto"/>
            <w:vAlign w:val="center"/>
          </w:tcPr>
          <w:p w14:paraId="6E95659E" w14:textId="640B9312"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深圳市龙岗职业技术学校</w:t>
            </w:r>
          </w:p>
        </w:tc>
        <w:tc>
          <w:tcPr>
            <w:tcW w:w="974" w:type="dxa"/>
            <w:shd w:val="clear" w:color="auto" w:fill="auto"/>
            <w:vAlign w:val="center"/>
          </w:tcPr>
          <w:p w14:paraId="74683FA7" w14:textId="0E9A5F2C"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张锦辉</w:t>
            </w:r>
            <w:proofErr w:type="spellEnd"/>
          </w:p>
        </w:tc>
      </w:tr>
      <w:tr w:rsidR="008F5243" w14:paraId="3F95A03C" w14:textId="77777777" w:rsidTr="00CD02C5">
        <w:trPr>
          <w:trHeight w:val="674"/>
          <w:jc w:val="center"/>
        </w:trPr>
        <w:tc>
          <w:tcPr>
            <w:tcW w:w="527" w:type="dxa"/>
            <w:shd w:val="clear" w:color="auto" w:fill="auto"/>
            <w:noWrap/>
            <w:vAlign w:val="center"/>
          </w:tcPr>
          <w:p w14:paraId="78F170C2" w14:textId="4CD4BB85"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3</w:t>
            </w:r>
          </w:p>
        </w:tc>
        <w:tc>
          <w:tcPr>
            <w:tcW w:w="1250" w:type="dxa"/>
            <w:shd w:val="clear" w:color="auto" w:fill="auto"/>
            <w:noWrap/>
            <w:vAlign w:val="center"/>
          </w:tcPr>
          <w:p w14:paraId="617FB484" w14:textId="5DF177DA"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2020zd021</w:t>
            </w:r>
          </w:p>
        </w:tc>
        <w:tc>
          <w:tcPr>
            <w:tcW w:w="3805" w:type="dxa"/>
            <w:shd w:val="clear" w:color="auto" w:fill="auto"/>
            <w:vAlign w:val="center"/>
          </w:tcPr>
          <w:p w14:paraId="7B3D1779" w14:textId="74A795BD"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基于 Rasch 模型的高中生化学学习测评应用——以“八省联考化学广东卷” 为例</w:t>
            </w:r>
          </w:p>
        </w:tc>
        <w:tc>
          <w:tcPr>
            <w:tcW w:w="2962" w:type="dxa"/>
            <w:shd w:val="clear" w:color="auto" w:fill="auto"/>
            <w:vAlign w:val="center"/>
          </w:tcPr>
          <w:p w14:paraId="71BA6FE5" w14:textId="3366D96F"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深圳市高级中学</w:t>
            </w:r>
          </w:p>
        </w:tc>
        <w:tc>
          <w:tcPr>
            <w:tcW w:w="974" w:type="dxa"/>
            <w:shd w:val="clear" w:color="auto" w:fill="auto"/>
            <w:vAlign w:val="center"/>
          </w:tcPr>
          <w:p w14:paraId="1863969C" w14:textId="31C97792"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周礼</w:t>
            </w:r>
            <w:proofErr w:type="spellEnd"/>
          </w:p>
        </w:tc>
      </w:tr>
      <w:tr w:rsidR="008F5243" w14:paraId="6DB9BCD5" w14:textId="77777777" w:rsidTr="00CD02C5">
        <w:trPr>
          <w:trHeight w:val="674"/>
          <w:jc w:val="center"/>
        </w:trPr>
        <w:tc>
          <w:tcPr>
            <w:tcW w:w="527" w:type="dxa"/>
            <w:shd w:val="clear" w:color="auto" w:fill="auto"/>
            <w:noWrap/>
            <w:vAlign w:val="center"/>
          </w:tcPr>
          <w:p w14:paraId="01DF16DC" w14:textId="1733EB10"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lastRenderedPageBreak/>
              <w:t>1</w:t>
            </w:r>
            <w:r>
              <w:rPr>
                <w:rFonts w:ascii="仿宋" w:eastAsia="仿宋" w:hAnsi="仿宋" w:cs="宋体"/>
                <w:szCs w:val="21"/>
                <w:lang w:eastAsia="zh-CN"/>
              </w:rPr>
              <w:t>4</w:t>
            </w:r>
          </w:p>
        </w:tc>
        <w:tc>
          <w:tcPr>
            <w:tcW w:w="1250" w:type="dxa"/>
            <w:shd w:val="clear" w:color="auto" w:fill="auto"/>
            <w:noWrap/>
            <w:vAlign w:val="center"/>
          </w:tcPr>
          <w:p w14:paraId="667C95FD" w14:textId="0E8DF125"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2020zd022</w:t>
            </w:r>
          </w:p>
        </w:tc>
        <w:tc>
          <w:tcPr>
            <w:tcW w:w="3805" w:type="dxa"/>
            <w:shd w:val="clear" w:color="auto" w:fill="auto"/>
            <w:vAlign w:val="center"/>
          </w:tcPr>
          <w:p w14:paraId="54930139" w14:textId="565CA910"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高中体育与健康学科学分制背景下体育教师专业发展的课程系列设计研究</w:t>
            </w:r>
          </w:p>
        </w:tc>
        <w:tc>
          <w:tcPr>
            <w:tcW w:w="2962" w:type="dxa"/>
            <w:shd w:val="clear" w:color="auto" w:fill="auto"/>
            <w:vAlign w:val="center"/>
          </w:tcPr>
          <w:p w14:paraId="26A2D148" w14:textId="0BE29A58"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深圳市龙岗区华中师范大学龙岗附属中学</w:t>
            </w:r>
          </w:p>
        </w:tc>
        <w:tc>
          <w:tcPr>
            <w:tcW w:w="974" w:type="dxa"/>
            <w:shd w:val="clear" w:color="auto" w:fill="auto"/>
            <w:vAlign w:val="center"/>
          </w:tcPr>
          <w:p w14:paraId="4F438E5F" w14:textId="185314B6"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崔永城</w:t>
            </w:r>
            <w:proofErr w:type="spellEnd"/>
          </w:p>
        </w:tc>
      </w:tr>
      <w:tr w:rsidR="008F5243" w14:paraId="54D6CDC1" w14:textId="77777777" w:rsidTr="00CD02C5">
        <w:trPr>
          <w:trHeight w:val="674"/>
          <w:jc w:val="center"/>
        </w:trPr>
        <w:tc>
          <w:tcPr>
            <w:tcW w:w="527" w:type="dxa"/>
            <w:shd w:val="clear" w:color="auto" w:fill="auto"/>
            <w:noWrap/>
            <w:vAlign w:val="center"/>
          </w:tcPr>
          <w:p w14:paraId="098E2DEB" w14:textId="1E9292CC"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5</w:t>
            </w:r>
          </w:p>
        </w:tc>
        <w:tc>
          <w:tcPr>
            <w:tcW w:w="1250" w:type="dxa"/>
            <w:shd w:val="clear" w:color="auto" w:fill="auto"/>
            <w:noWrap/>
            <w:vAlign w:val="center"/>
          </w:tcPr>
          <w:p w14:paraId="2E8451A3" w14:textId="1C072ECD"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2020zd028</w:t>
            </w:r>
          </w:p>
        </w:tc>
        <w:tc>
          <w:tcPr>
            <w:tcW w:w="3805" w:type="dxa"/>
            <w:shd w:val="clear" w:color="auto" w:fill="auto"/>
            <w:vAlign w:val="center"/>
          </w:tcPr>
          <w:p w14:paraId="253C95B6" w14:textId="774CC920"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博雅教师继续教育实效性提升的策略研究</w:t>
            </w:r>
          </w:p>
        </w:tc>
        <w:tc>
          <w:tcPr>
            <w:tcW w:w="2962" w:type="dxa"/>
            <w:shd w:val="clear" w:color="auto" w:fill="auto"/>
            <w:vAlign w:val="center"/>
          </w:tcPr>
          <w:p w14:paraId="20482323" w14:textId="234BC6A2"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深圳市光明区李松蓢学校</w:t>
            </w:r>
          </w:p>
        </w:tc>
        <w:tc>
          <w:tcPr>
            <w:tcW w:w="974" w:type="dxa"/>
            <w:shd w:val="clear" w:color="auto" w:fill="auto"/>
            <w:vAlign w:val="center"/>
          </w:tcPr>
          <w:p w14:paraId="0A78BC27" w14:textId="18129305"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刘号召</w:t>
            </w:r>
            <w:proofErr w:type="spellEnd"/>
          </w:p>
        </w:tc>
      </w:tr>
      <w:tr w:rsidR="008F5243" w14:paraId="120A12F9" w14:textId="77777777" w:rsidTr="00CD02C5">
        <w:trPr>
          <w:trHeight w:val="674"/>
          <w:jc w:val="center"/>
        </w:trPr>
        <w:tc>
          <w:tcPr>
            <w:tcW w:w="527" w:type="dxa"/>
            <w:shd w:val="clear" w:color="auto" w:fill="auto"/>
            <w:noWrap/>
            <w:vAlign w:val="center"/>
          </w:tcPr>
          <w:p w14:paraId="4FA037AF" w14:textId="0C930CAD"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6</w:t>
            </w:r>
          </w:p>
        </w:tc>
        <w:tc>
          <w:tcPr>
            <w:tcW w:w="1250" w:type="dxa"/>
            <w:shd w:val="clear" w:color="auto" w:fill="auto"/>
            <w:noWrap/>
            <w:vAlign w:val="center"/>
          </w:tcPr>
          <w:p w14:paraId="508514DB" w14:textId="03641A88" w:rsidR="008F5243" w:rsidRPr="005E56B4" w:rsidRDefault="008F5243" w:rsidP="008F5243">
            <w:pPr>
              <w:widowControl/>
              <w:jc w:val="center"/>
              <w:textAlignment w:val="center"/>
              <w:rPr>
                <w:rFonts w:ascii="仿宋" w:eastAsia="仿宋" w:hAnsi="仿宋" w:cs="宋体"/>
                <w:szCs w:val="21"/>
              </w:rPr>
            </w:pPr>
            <w:r w:rsidRPr="008F5243">
              <w:rPr>
                <w:rFonts w:ascii="仿宋" w:eastAsia="仿宋" w:hAnsi="仿宋" w:cs="宋体"/>
                <w:szCs w:val="21"/>
              </w:rPr>
              <w:t>2020zd029</w:t>
            </w:r>
          </w:p>
        </w:tc>
        <w:tc>
          <w:tcPr>
            <w:tcW w:w="3805" w:type="dxa"/>
            <w:shd w:val="clear" w:color="auto" w:fill="auto"/>
            <w:vAlign w:val="center"/>
          </w:tcPr>
          <w:p w14:paraId="1C7DFF0F" w14:textId="0E239C6D"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继续教育在中小学民办教师发展中的作用研究</w:t>
            </w:r>
          </w:p>
        </w:tc>
        <w:tc>
          <w:tcPr>
            <w:tcW w:w="2962" w:type="dxa"/>
            <w:shd w:val="clear" w:color="auto" w:fill="auto"/>
            <w:vAlign w:val="center"/>
          </w:tcPr>
          <w:p w14:paraId="28AEB2B3" w14:textId="1EE40B01" w:rsidR="008F5243" w:rsidRDefault="008F5243" w:rsidP="008F5243">
            <w:pPr>
              <w:widowControl/>
              <w:jc w:val="center"/>
              <w:textAlignment w:val="center"/>
              <w:rPr>
                <w:rFonts w:ascii="仿宋" w:eastAsia="仿宋" w:hAnsi="仿宋" w:cs="宋体"/>
                <w:szCs w:val="21"/>
                <w:lang w:eastAsia="zh-CN"/>
              </w:rPr>
            </w:pPr>
            <w:r w:rsidRPr="008F5243">
              <w:rPr>
                <w:rFonts w:ascii="仿宋" w:eastAsia="仿宋" w:hAnsi="仿宋" w:cs="宋体" w:hint="eastAsia"/>
                <w:szCs w:val="21"/>
                <w:lang w:eastAsia="zh-CN"/>
              </w:rPr>
              <w:t>深圳市德</w:t>
            </w:r>
            <w:proofErr w:type="gramStart"/>
            <w:r w:rsidRPr="008F5243">
              <w:rPr>
                <w:rFonts w:ascii="仿宋" w:eastAsia="仿宋" w:hAnsi="仿宋" w:cs="宋体" w:hint="eastAsia"/>
                <w:szCs w:val="21"/>
                <w:lang w:eastAsia="zh-CN"/>
              </w:rPr>
              <w:t>邦</w:t>
            </w:r>
            <w:proofErr w:type="gramEnd"/>
            <w:r w:rsidRPr="008F5243">
              <w:rPr>
                <w:rFonts w:ascii="仿宋" w:eastAsia="仿宋" w:hAnsi="仿宋" w:cs="宋体" w:hint="eastAsia"/>
                <w:szCs w:val="21"/>
                <w:lang w:eastAsia="zh-CN"/>
              </w:rPr>
              <w:t>高级中学</w:t>
            </w:r>
          </w:p>
        </w:tc>
        <w:tc>
          <w:tcPr>
            <w:tcW w:w="974" w:type="dxa"/>
            <w:shd w:val="clear" w:color="auto" w:fill="auto"/>
            <w:vAlign w:val="center"/>
          </w:tcPr>
          <w:p w14:paraId="510A451C" w14:textId="29861B3B" w:rsidR="008F5243" w:rsidRDefault="008F5243" w:rsidP="008F5243">
            <w:pPr>
              <w:widowControl/>
              <w:jc w:val="center"/>
              <w:textAlignment w:val="center"/>
              <w:rPr>
                <w:rFonts w:ascii="仿宋" w:eastAsia="仿宋" w:hAnsi="仿宋" w:cs="宋体"/>
                <w:szCs w:val="21"/>
              </w:rPr>
            </w:pPr>
            <w:proofErr w:type="spellStart"/>
            <w:r w:rsidRPr="008F5243">
              <w:rPr>
                <w:rFonts w:ascii="仿宋" w:eastAsia="仿宋" w:hAnsi="仿宋" w:cs="宋体" w:hint="eastAsia"/>
                <w:szCs w:val="21"/>
              </w:rPr>
              <w:t>陈明芳</w:t>
            </w:r>
            <w:proofErr w:type="spellEnd"/>
          </w:p>
        </w:tc>
      </w:tr>
      <w:tr w:rsidR="008F5243" w14:paraId="7343DB89" w14:textId="77777777" w:rsidTr="00CD02C5">
        <w:trPr>
          <w:trHeight w:val="674"/>
          <w:jc w:val="center"/>
        </w:trPr>
        <w:tc>
          <w:tcPr>
            <w:tcW w:w="527" w:type="dxa"/>
            <w:shd w:val="clear" w:color="auto" w:fill="auto"/>
            <w:noWrap/>
            <w:vAlign w:val="center"/>
          </w:tcPr>
          <w:p w14:paraId="317795F0" w14:textId="150FA666"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7</w:t>
            </w:r>
          </w:p>
        </w:tc>
        <w:tc>
          <w:tcPr>
            <w:tcW w:w="1250" w:type="dxa"/>
            <w:shd w:val="clear" w:color="auto" w:fill="auto"/>
            <w:noWrap/>
            <w:vAlign w:val="center"/>
          </w:tcPr>
          <w:p w14:paraId="53BFDF42" w14:textId="442CECD7" w:rsidR="008F5243" w:rsidRPr="005E56B4" w:rsidRDefault="00010F26" w:rsidP="008F5243">
            <w:pPr>
              <w:widowControl/>
              <w:jc w:val="center"/>
              <w:textAlignment w:val="center"/>
              <w:rPr>
                <w:rFonts w:ascii="仿宋" w:eastAsia="仿宋" w:hAnsi="仿宋" w:cs="宋体"/>
                <w:szCs w:val="21"/>
              </w:rPr>
            </w:pPr>
            <w:r w:rsidRPr="00010F26">
              <w:rPr>
                <w:rFonts w:ascii="仿宋" w:eastAsia="仿宋" w:hAnsi="仿宋" w:cs="宋体"/>
                <w:szCs w:val="21"/>
              </w:rPr>
              <w:t>2020zd032</w:t>
            </w:r>
          </w:p>
        </w:tc>
        <w:tc>
          <w:tcPr>
            <w:tcW w:w="3805" w:type="dxa"/>
            <w:shd w:val="clear" w:color="auto" w:fill="auto"/>
            <w:vAlign w:val="center"/>
          </w:tcPr>
          <w:p w14:paraId="02E4B89D" w14:textId="04C57D4D"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基于 STEAM 教育理念的初中人工智能课程开发与创新研究——以新合实验 学校为例</w:t>
            </w:r>
          </w:p>
        </w:tc>
        <w:tc>
          <w:tcPr>
            <w:tcW w:w="2962" w:type="dxa"/>
            <w:shd w:val="clear" w:color="auto" w:fill="auto"/>
            <w:vAlign w:val="center"/>
          </w:tcPr>
          <w:p w14:paraId="1B8B21B9" w14:textId="3086C5E0"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深圳市</w:t>
            </w:r>
            <w:proofErr w:type="gramStart"/>
            <w:r w:rsidRPr="00010F26">
              <w:rPr>
                <w:rFonts w:ascii="仿宋" w:eastAsia="仿宋" w:hAnsi="仿宋" w:cs="宋体" w:hint="eastAsia"/>
                <w:szCs w:val="21"/>
                <w:lang w:eastAsia="zh-CN"/>
              </w:rPr>
              <w:t>坪山区</w:t>
            </w:r>
            <w:proofErr w:type="gramEnd"/>
            <w:r w:rsidRPr="00010F26">
              <w:rPr>
                <w:rFonts w:ascii="仿宋" w:eastAsia="仿宋" w:hAnsi="仿宋" w:cs="宋体" w:hint="eastAsia"/>
                <w:szCs w:val="21"/>
                <w:lang w:eastAsia="zh-CN"/>
              </w:rPr>
              <w:t>新合实验学校</w:t>
            </w:r>
          </w:p>
        </w:tc>
        <w:tc>
          <w:tcPr>
            <w:tcW w:w="974" w:type="dxa"/>
            <w:shd w:val="clear" w:color="auto" w:fill="auto"/>
            <w:vAlign w:val="center"/>
          </w:tcPr>
          <w:p w14:paraId="43998303" w14:textId="71E6BD58" w:rsidR="008F5243" w:rsidRDefault="00010F26" w:rsidP="008F5243">
            <w:pPr>
              <w:widowControl/>
              <w:jc w:val="center"/>
              <w:textAlignment w:val="center"/>
              <w:rPr>
                <w:rFonts w:ascii="仿宋" w:eastAsia="仿宋" w:hAnsi="仿宋" w:cs="宋体"/>
                <w:szCs w:val="21"/>
              </w:rPr>
            </w:pPr>
            <w:proofErr w:type="spellStart"/>
            <w:r w:rsidRPr="00010F26">
              <w:rPr>
                <w:rFonts w:ascii="仿宋" w:eastAsia="仿宋" w:hAnsi="仿宋" w:cs="宋体" w:hint="eastAsia"/>
                <w:szCs w:val="21"/>
              </w:rPr>
              <w:t>彭建锋</w:t>
            </w:r>
            <w:proofErr w:type="spellEnd"/>
          </w:p>
        </w:tc>
      </w:tr>
      <w:tr w:rsidR="008F5243" w14:paraId="3A061BB5" w14:textId="77777777" w:rsidTr="00CD02C5">
        <w:trPr>
          <w:trHeight w:val="674"/>
          <w:jc w:val="center"/>
        </w:trPr>
        <w:tc>
          <w:tcPr>
            <w:tcW w:w="527" w:type="dxa"/>
            <w:shd w:val="clear" w:color="auto" w:fill="auto"/>
            <w:noWrap/>
            <w:vAlign w:val="center"/>
          </w:tcPr>
          <w:p w14:paraId="0D4A019F" w14:textId="0ED58911" w:rsidR="008F5243" w:rsidRDefault="008F5243"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8</w:t>
            </w:r>
          </w:p>
        </w:tc>
        <w:tc>
          <w:tcPr>
            <w:tcW w:w="1250" w:type="dxa"/>
            <w:shd w:val="clear" w:color="auto" w:fill="auto"/>
            <w:noWrap/>
            <w:vAlign w:val="center"/>
          </w:tcPr>
          <w:p w14:paraId="6B2CE522" w14:textId="0E98B357" w:rsidR="008F5243" w:rsidRPr="005E56B4" w:rsidRDefault="00010F26" w:rsidP="008F5243">
            <w:pPr>
              <w:widowControl/>
              <w:jc w:val="center"/>
              <w:textAlignment w:val="center"/>
              <w:rPr>
                <w:rFonts w:ascii="仿宋" w:eastAsia="仿宋" w:hAnsi="仿宋" w:cs="宋体"/>
                <w:szCs w:val="21"/>
              </w:rPr>
            </w:pPr>
            <w:r w:rsidRPr="00010F26">
              <w:rPr>
                <w:rFonts w:ascii="仿宋" w:eastAsia="仿宋" w:hAnsi="仿宋" w:cs="宋体"/>
                <w:szCs w:val="21"/>
              </w:rPr>
              <w:t>2020zd033</w:t>
            </w:r>
          </w:p>
        </w:tc>
        <w:tc>
          <w:tcPr>
            <w:tcW w:w="3805" w:type="dxa"/>
            <w:shd w:val="clear" w:color="auto" w:fill="auto"/>
            <w:vAlign w:val="center"/>
          </w:tcPr>
          <w:p w14:paraId="345F4848" w14:textId="38757288"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学习共同体视角下小学高年级综合性学习的实践研究</w:t>
            </w:r>
          </w:p>
        </w:tc>
        <w:tc>
          <w:tcPr>
            <w:tcW w:w="2962" w:type="dxa"/>
            <w:shd w:val="clear" w:color="auto" w:fill="auto"/>
            <w:vAlign w:val="center"/>
          </w:tcPr>
          <w:p w14:paraId="4664C09B" w14:textId="081BA485"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深圳实验学校</w:t>
            </w:r>
          </w:p>
        </w:tc>
        <w:tc>
          <w:tcPr>
            <w:tcW w:w="974" w:type="dxa"/>
            <w:shd w:val="clear" w:color="auto" w:fill="auto"/>
            <w:vAlign w:val="center"/>
          </w:tcPr>
          <w:p w14:paraId="223DDAF8" w14:textId="028AFCA9" w:rsidR="008F5243" w:rsidRDefault="00010F26" w:rsidP="008F5243">
            <w:pPr>
              <w:widowControl/>
              <w:jc w:val="center"/>
              <w:textAlignment w:val="center"/>
              <w:rPr>
                <w:rFonts w:ascii="仿宋" w:eastAsia="仿宋" w:hAnsi="仿宋" w:cs="宋体"/>
                <w:szCs w:val="21"/>
              </w:rPr>
            </w:pPr>
            <w:proofErr w:type="spellStart"/>
            <w:r w:rsidRPr="00010F26">
              <w:rPr>
                <w:rFonts w:ascii="仿宋" w:eastAsia="仿宋" w:hAnsi="仿宋" w:cs="宋体" w:hint="eastAsia"/>
                <w:szCs w:val="21"/>
              </w:rPr>
              <w:t>刘娜丽</w:t>
            </w:r>
            <w:proofErr w:type="spellEnd"/>
          </w:p>
        </w:tc>
      </w:tr>
      <w:tr w:rsidR="008F5243" w14:paraId="73834491" w14:textId="77777777" w:rsidTr="00CD02C5">
        <w:trPr>
          <w:trHeight w:val="674"/>
          <w:jc w:val="center"/>
        </w:trPr>
        <w:tc>
          <w:tcPr>
            <w:tcW w:w="527" w:type="dxa"/>
            <w:shd w:val="clear" w:color="auto" w:fill="auto"/>
            <w:noWrap/>
            <w:vAlign w:val="center"/>
          </w:tcPr>
          <w:p w14:paraId="272773F4" w14:textId="32758253" w:rsidR="008F5243" w:rsidRDefault="00010F26"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9</w:t>
            </w:r>
          </w:p>
        </w:tc>
        <w:tc>
          <w:tcPr>
            <w:tcW w:w="1250" w:type="dxa"/>
            <w:shd w:val="clear" w:color="auto" w:fill="auto"/>
            <w:noWrap/>
            <w:vAlign w:val="center"/>
          </w:tcPr>
          <w:p w14:paraId="2F9820EC" w14:textId="50532490" w:rsidR="008F5243" w:rsidRPr="005E56B4" w:rsidRDefault="00010F26" w:rsidP="008F5243">
            <w:pPr>
              <w:widowControl/>
              <w:jc w:val="center"/>
              <w:textAlignment w:val="center"/>
              <w:rPr>
                <w:rFonts w:ascii="仿宋" w:eastAsia="仿宋" w:hAnsi="仿宋" w:cs="宋体"/>
                <w:szCs w:val="21"/>
              </w:rPr>
            </w:pPr>
            <w:r w:rsidRPr="00010F26">
              <w:rPr>
                <w:rFonts w:ascii="仿宋" w:eastAsia="仿宋" w:hAnsi="仿宋" w:cs="宋体"/>
                <w:szCs w:val="21"/>
              </w:rPr>
              <w:t>2020zd034</w:t>
            </w:r>
          </w:p>
        </w:tc>
        <w:tc>
          <w:tcPr>
            <w:tcW w:w="3805" w:type="dxa"/>
            <w:shd w:val="clear" w:color="auto" w:fill="auto"/>
            <w:vAlign w:val="center"/>
          </w:tcPr>
          <w:p w14:paraId="7A33C9EF" w14:textId="6762C5CA"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基于 STEAM 教育的 APP inventor 编程课程设计与实践研究</w:t>
            </w:r>
          </w:p>
        </w:tc>
        <w:tc>
          <w:tcPr>
            <w:tcW w:w="2962" w:type="dxa"/>
            <w:shd w:val="clear" w:color="auto" w:fill="auto"/>
            <w:vAlign w:val="center"/>
          </w:tcPr>
          <w:p w14:paraId="2FD6CB9D" w14:textId="30927C0B"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深圳市福田区莲花小学</w:t>
            </w:r>
          </w:p>
        </w:tc>
        <w:tc>
          <w:tcPr>
            <w:tcW w:w="974" w:type="dxa"/>
            <w:shd w:val="clear" w:color="auto" w:fill="auto"/>
            <w:vAlign w:val="center"/>
          </w:tcPr>
          <w:p w14:paraId="5E4E0E31" w14:textId="345EE4CE" w:rsidR="008F5243" w:rsidRDefault="00010F26" w:rsidP="008F5243">
            <w:pPr>
              <w:widowControl/>
              <w:jc w:val="center"/>
              <w:textAlignment w:val="center"/>
              <w:rPr>
                <w:rFonts w:ascii="仿宋" w:eastAsia="仿宋" w:hAnsi="仿宋" w:cs="宋体"/>
                <w:szCs w:val="21"/>
              </w:rPr>
            </w:pPr>
            <w:proofErr w:type="spellStart"/>
            <w:r w:rsidRPr="00010F26">
              <w:rPr>
                <w:rFonts w:ascii="仿宋" w:eastAsia="仿宋" w:hAnsi="仿宋" w:cs="宋体" w:hint="eastAsia"/>
                <w:szCs w:val="21"/>
              </w:rPr>
              <w:t>邱美玲</w:t>
            </w:r>
            <w:proofErr w:type="spellEnd"/>
          </w:p>
        </w:tc>
      </w:tr>
      <w:tr w:rsidR="008F5243" w14:paraId="2E5377E4" w14:textId="77777777" w:rsidTr="00CD02C5">
        <w:trPr>
          <w:trHeight w:val="674"/>
          <w:jc w:val="center"/>
        </w:trPr>
        <w:tc>
          <w:tcPr>
            <w:tcW w:w="527" w:type="dxa"/>
            <w:shd w:val="clear" w:color="auto" w:fill="auto"/>
            <w:noWrap/>
            <w:vAlign w:val="center"/>
          </w:tcPr>
          <w:p w14:paraId="565C584C" w14:textId="0D0BCBC6" w:rsidR="008F5243" w:rsidRDefault="00010F26" w:rsidP="008F5243">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0</w:t>
            </w:r>
          </w:p>
        </w:tc>
        <w:tc>
          <w:tcPr>
            <w:tcW w:w="1250" w:type="dxa"/>
            <w:shd w:val="clear" w:color="auto" w:fill="auto"/>
            <w:noWrap/>
            <w:vAlign w:val="center"/>
          </w:tcPr>
          <w:p w14:paraId="2FB43AFF" w14:textId="2FEC4270" w:rsidR="008F5243" w:rsidRPr="005E56B4" w:rsidRDefault="00010F26" w:rsidP="008F5243">
            <w:pPr>
              <w:widowControl/>
              <w:jc w:val="center"/>
              <w:textAlignment w:val="center"/>
              <w:rPr>
                <w:rFonts w:ascii="仿宋" w:eastAsia="仿宋" w:hAnsi="仿宋" w:cs="宋体"/>
                <w:szCs w:val="21"/>
              </w:rPr>
            </w:pPr>
            <w:r w:rsidRPr="00010F26">
              <w:rPr>
                <w:rFonts w:ascii="仿宋" w:eastAsia="仿宋" w:hAnsi="仿宋" w:cs="宋体"/>
                <w:szCs w:val="21"/>
              </w:rPr>
              <w:t>2020zd035</w:t>
            </w:r>
          </w:p>
        </w:tc>
        <w:tc>
          <w:tcPr>
            <w:tcW w:w="3805" w:type="dxa"/>
            <w:shd w:val="clear" w:color="auto" w:fill="auto"/>
            <w:vAlign w:val="center"/>
          </w:tcPr>
          <w:p w14:paraId="304804E1" w14:textId="453E9000"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音乐学科教学育人价值综合开发实践研究</w:t>
            </w:r>
          </w:p>
        </w:tc>
        <w:tc>
          <w:tcPr>
            <w:tcW w:w="2962" w:type="dxa"/>
            <w:shd w:val="clear" w:color="auto" w:fill="auto"/>
            <w:vAlign w:val="center"/>
          </w:tcPr>
          <w:p w14:paraId="55F00713" w14:textId="507A836E" w:rsidR="008F5243" w:rsidRDefault="00010F26" w:rsidP="008F5243">
            <w:pPr>
              <w:widowControl/>
              <w:jc w:val="center"/>
              <w:textAlignment w:val="center"/>
              <w:rPr>
                <w:rFonts w:ascii="仿宋" w:eastAsia="仿宋" w:hAnsi="仿宋" w:cs="宋体"/>
                <w:szCs w:val="21"/>
                <w:lang w:eastAsia="zh-CN"/>
              </w:rPr>
            </w:pPr>
            <w:r w:rsidRPr="00010F26">
              <w:rPr>
                <w:rFonts w:ascii="仿宋" w:eastAsia="仿宋" w:hAnsi="仿宋" w:cs="宋体" w:hint="eastAsia"/>
                <w:szCs w:val="21"/>
                <w:lang w:eastAsia="zh-CN"/>
              </w:rPr>
              <w:t>深圳市光明区玉</w:t>
            </w:r>
            <w:proofErr w:type="gramStart"/>
            <w:r w:rsidRPr="00010F26">
              <w:rPr>
                <w:rFonts w:ascii="仿宋" w:eastAsia="仿宋" w:hAnsi="仿宋" w:cs="宋体" w:hint="eastAsia"/>
                <w:szCs w:val="21"/>
                <w:lang w:eastAsia="zh-CN"/>
              </w:rPr>
              <w:t>律学校</w:t>
            </w:r>
            <w:proofErr w:type="gramEnd"/>
          </w:p>
        </w:tc>
        <w:tc>
          <w:tcPr>
            <w:tcW w:w="974" w:type="dxa"/>
            <w:shd w:val="clear" w:color="auto" w:fill="auto"/>
            <w:vAlign w:val="center"/>
          </w:tcPr>
          <w:p w14:paraId="744C4DD9" w14:textId="3680A01D" w:rsidR="008F5243" w:rsidRDefault="00010F26" w:rsidP="008F5243">
            <w:pPr>
              <w:widowControl/>
              <w:jc w:val="center"/>
              <w:textAlignment w:val="center"/>
              <w:rPr>
                <w:rFonts w:ascii="仿宋" w:eastAsia="仿宋" w:hAnsi="仿宋" w:cs="宋体"/>
                <w:szCs w:val="21"/>
              </w:rPr>
            </w:pPr>
            <w:proofErr w:type="spellStart"/>
            <w:r w:rsidRPr="00010F26">
              <w:rPr>
                <w:rFonts w:ascii="仿宋" w:eastAsia="仿宋" w:hAnsi="仿宋" w:cs="宋体" w:hint="eastAsia"/>
                <w:szCs w:val="21"/>
              </w:rPr>
              <w:t>王婷</w:t>
            </w:r>
            <w:proofErr w:type="spellEnd"/>
          </w:p>
        </w:tc>
      </w:tr>
    </w:tbl>
    <w:p w14:paraId="064FF858" w14:textId="77777777" w:rsidR="00CD02C5" w:rsidRDefault="00CD02C5">
      <w:pPr>
        <w:spacing w:line="560" w:lineRule="exact"/>
        <w:rPr>
          <w:rFonts w:ascii="黑体" w:eastAsia="黑体" w:hAnsi="黑体" w:cs="仿宋_GB2312"/>
          <w:sz w:val="30"/>
          <w:szCs w:val="30"/>
          <w:lang w:eastAsia="zh-CN"/>
        </w:rPr>
      </w:pPr>
    </w:p>
    <w:p w14:paraId="39461D10" w14:textId="77777777" w:rsidR="00010F26" w:rsidRDefault="00010F26">
      <w:pPr>
        <w:spacing w:line="560" w:lineRule="exact"/>
        <w:rPr>
          <w:rFonts w:ascii="黑体" w:eastAsia="黑体" w:hAnsi="黑体" w:cs="仿宋_GB2312"/>
          <w:sz w:val="30"/>
          <w:szCs w:val="30"/>
          <w:lang w:eastAsia="zh-CN"/>
        </w:rPr>
      </w:pPr>
    </w:p>
    <w:p w14:paraId="268E9801" w14:textId="6FEAA425" w:rsidR="00C700BD" w:rsidRDefault="0084752D">
      <w:pPr>
        <w:spacing w:line="560" w:lineRule="exact"/>
        <w:rPr>
          <w:rFonts w:ascii="黑体" w:eastAsia="黑体" w:hAnsi="黑体" w:cs="仿宋_GB2312"/>
          <w:sz w:val="30"/>
          <w:szCs w:val="30"/>
          <w:lang w:eastAsia="zh-CN"/>
        </w:rPr>
      </w:pPr>
      <w:r>
        <w:rPr>
          <w:rFonts w:ascii="黑体" w:eastAsia="黑体" w:hAnsi="黑体" w:cs="仿宋_GB2312" w:hint="eastAsia"/>
          <w:sz w:val="30"/>
          <w:szCs w:val="30"/>
          <w:lang w:eastAsia="zh-CN"/>
        </w:rPr>
        <w:t>二、规划课题</w:t>
      </w:r>
      <w:r w:rsidR="003C6DBF">
        <w:rPr>
          <w:rFonts w:ascii="黑体" w:eastAsia="黑体" w:hAnsi="黑体" w:cs="仿宋_GB2312"/>
          <w:sz w:val="30"/>
          <w:szCs w:val="30"/>
          <w:lang w:eastAsia="zh-CN"/>
        </w:rPr>
        <w:t>66</w:t>
      </w:r>
      <w:r>
        <w:rPr>
          <w:rFonts w:ascii="黑体" w:eastAsia="黑体" w:hAnsi="黑体" w:cs="仿宋_GB2312" w:hint="eastAsia"/>
          <w:sz w:val="30"/>
          <w:szCs w:val="30"/>
          <w:lang w:eastAsia="zh-CN"/>
        </w:rPr>
        <w:t>项</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246"/>
        <w:gridCol w:w="3805"/>
        <w:gridCol w:w="2949"/>
        <w:gridCol w:w="1016"/>
      </w:tblGrid>
      <w:tr w:rsidR="00C700BD" w14:paraId="643E2D7C" w14:textId="77777777" w:rsidTr="005B1B4D">
        <w:trPr>
          <w:trHeight w:val="326"/>
          <w:tblHeader/>
          <w:jc w:val="center"/>
        </w:trPr>
        <w:tc>
          <w:tcPr>
            <w:tcW w:w="561" w:type="dxa"/>
            <w:shd w:val="clear" w:color="auto" w:fill="auto"/>
            <w:noWrap/>
            <w:vAlign w:val="center"/>
          </w:tcPr>
          <w:p w14:paraId="476A295E"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序号</w:t>
            </w:r>
            <w:proofErr w:type="spellEnd"/>
          </w:p>
        </w:tc>
        <w:tc>
          <w:tcPr>
            <w:tcW w:w="1246" w:type="dxa"/>
            <w:shd w:val="clear" w:color="auto" w:fill="auto"/>
            <w:noWrap/>
            <w:vAlign w:val="center"/>
          </w:tcPr>
          <w:p w14:paraId="4EC1CE2B"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课题编号</w:t>
            </w:r>
            <w:proofErr w:type="spellEnd"/>
          </w:p>
        </w:tc>
        <w:tc>
          <w:tcPr>
            <w:tcW w:w="3805" w:type="dxa"/>
            <w:shd w:val="clear" w:color="auto" w:fill="auto"/>
            <w:noWrap/>
            <w:vAlign w:val="center"/>
          </w:tcPr>
          <w:p w14:paraId="7C0F2B59"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课题名称</w:t>
            </w:r>
            <w:proofErr w:type="spellEnd"/>
          </w:p>
        </w:tc>
        <w:tc>
          <w:tcPr>
            <w:tcW w:w="2949" w:type="dxa"/>
            <w:shd w:val="clear" w:color="auto" w:fill="auto"/>
            <w:noWrap/>
            <w:vAlign w:val="center"/>
          </w:tcPr>
          <w:p w14:paraId="6CFEEC77"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所在单位</w:t>
            </w:r>
            <w:proofErr w:type="spellEnd"/>
          </w:p>
        </w:tc>
        <w:tc>
          <w:tcPr>
            <w:tcW w:w="1016" w:type="dxa"/>
            <w:shd w:val="clear" w:color="auto" w:fill="auto"/>
            <w:noWrap/>
            <w:vAlign w:val="center"/>
          </w:tcPr>
          <w:p w14:paraId="0AC28A3E" w14:textId="77777777" w:rsidR="00C700BD" w:rsidRDefault="0084752D">
            <w:pPr>
              <w:widowControl/>
              <w:jc w:val="center"/>
              <w:rPr>
                <w:rFonts w:ascii="仿宋" w:eastAsia="仿宋" w:hAnsi="仿宋" w:cs="宋体"/>
                <w:b/>
                <w:bCs/>
                <w:spacing w:val="15"/>
                <w:szCs w:val="21"/>
              </w:rPr>
            </w:pPr>
            <w:proofErr w:type="spellStart"/>
            <w:r>
              <w:rPr>
                <w:rFonts w:ascii="仿宋" w:eastAsia="仿宋" w:hAnsi="仿宋" w:cs="宋体" w:hint="eastAsia"/>
                <w:b/>
                <w:bCs/>
                <w:spacing w:val="15"/>
                <w:szCs w:val="21"/>
              </w:rPr>
              <w:t>负责人</w:t>
            </w:r>
            <w:proofErr w:type="spellEnd"/>
          </w:p>
        </w:tc>
      </w:tr>
      <w:tr w:rsidR="00C700BD" w14:paraId="1A7B440D" w14:textId="77777777" w:rsidTr="005B1B4D">
        <w:trPr>
          <w:trHeight w:val="624"/>
          <w:jc w:val="center"/>
        </w:trPr>
        <w:tc>
          <w:tcPr>
            <w:tcW w:w="561" w:type="dxa"/>
            <w:shd w:val="clear" w:color="auto" w:fill="auto"/>
            <w:noWrap/>
            <w:vAlign w:val="center"/>
          </w:tcPr>
          <w:p w14:paraId="4063DA65"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t>1</w:t>
            </w:r>
          </w:p>
        </w:tc>
        <w:tc>
          <w:tcPr>
            <w:tcW w:w="1246" w:type="dxa"/>
            <w:shd w:val="clear" w:color="auto" w:fill="auto"/>
            <w:noWrap/>
            <w:vAlign w:val="center"/>
          </w:tcPr>
          <w:p w14:paraId="51BE2131" w14:textId="0C3F5EB5" w:rsidR="00C700BD"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2020gh001</w:t>
            </w:r>
          </w:p>
        </w:tc>
        <w:tc>
          <w:tcPr>
            <w:tcW w:w="3805" w:type="dxa"/>
            <w:shd w:val="clear" w:color="auto" w:fill="auto"/>
            <w:noWrap/>
            <w:vAlign w:val="center"/>
          </w:tcPr>
          <w:p w14:paraId="060C401A" w14:textId="26CE6ECF"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基于小学人工智能课程玩转光环板专题校本教材实践研究</w:t>
            </w:r>
          </w:p>
        </w:tc>
        <w:tc>
          <w:tcPr>
            <w:tcW w:w="2949" w:type="dxa"/>
            <w:shd w:val="clear" w:color="auto" w:fill="auto"/>
            <w:noWrap/>
            <w:vAlign w:val="center"/>
          </w:tcPr>
          <w:p w14:paraId="1F03DD1F" w14:textId="6F7C2253"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深圳市光明区玉</w:t>
            </w:r>
            <w:proofErr w:type="gramStart"/>
            <w:r w:rsidRPr="006F7AE6">
              <w:rPr>
                <w:rFonts w:ascii="仿宋" w:eastAsia="仿宋" w:hAnsi="仿宋" w:cs="宋体" w:hint="eastAsia"/>
                <w:szCs w:val="21"/>
                <w:lang w:eastAsia="zh-CN"/>
              </w:rPr>
              <w:t>律学校</w:t>
            </w:r>
            <w:proofErr w:type="gramEnd"/>
          </w:p>
        </w:tc>
        <w:tc>
          <w:tcPr>
            <w:tcW w:w="1016" w:type="dxa"/>
            <w:shd w:val="clear" w:color="auto" w:fill="auto"/>
            <w:noWrap/>
            <w:vAlign w:val="center"/>
          </w:tcPr>
          <w:p w14:paraId="7246A029" w14:textId="09AF973D"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程婧钰</w:t>
            </w:r>
          </w:p>
        </w:tc>
      </w:tr>
      <w:tr w:rsidR="00C700BD" w14:paraId="4941D86E" w14:textId="77777777" w:rsidTr="005B1B4D">
        <w:trPr>
          <w:trHeight w:val="624"/>
          <w:jc w:val="center"/>
        </w:trPr>
        <w:tc>
          <w:tcPr>
            <w:tcW w:w="561" w:type="dxa"/>
            <w:shd w:val="clear" w:color="auto" w:fill="auto"/>
            <w:noWrap/>
            <w:vAlign w:val="center"/>
          </w:tcPr>
          <w:p w14:paraId="05EE63A5"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t>2</w:t>
            </w:r>
          </w:p>
        </w:tc>
        <w:tc>
          <w:tcPr>
            <w:tcW w:w="1246" w:type="dxa"/>
            <w:shd w:val="clear" w:color="auto" w:fill="auto"/>
            <w:noWrap/>
            <w:vAlign w:val="center"/>
          </w:tcPr>
          <w:p w14:paraId="257157E8" w14:textId="6ECFEF26" w:rsidR="00C700BD"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2</w:t>
            </w:r>
          </w:p>
        </w:tc>
        <w:tc>
          <w:tcPr>
            <w:tcW w:w="3805" w:type="dxa"/>
            <w:shd w:val="clear" w:color="auto" w:fill="auto"/>
            <w:noWrap/>
            <w:vAlign w:val="center"/>
          </w:tcPr>
          <w:p w14:paraId="08462425" w14:textId="0732D680" w:rsidR="00C700BD" w:rsidRPr="00CE54DA"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脑科学理论下的学生学习力培养实践研究---以行知学校 1+1 校本课程的实施为例</w:t>
            </w:r>
          </w:p>
        </w:tc>
        <w:tc>
          <w:tcPr>
            <w:tcW w:w="2949" w:type="dxa"/>
            <w:shd w:val="clear" w:color="auto" w:fill="auto"/>
            <w:noWrap/>
            <w:vAlign w:val="center"/>
          </w:tcPr>
          <w:p w14:paraId="05E55026" w14:textId="673B992F"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深圳市</w:t>
            </w:r>
            <w:proofErr w:type="gramStart"/>
            <w:r w:rsidRPr="006F7AE6">
              <w:rPr>
                <w:rFonts w:ascii="仿宋" w:eastAsia="仿宋" w:hAnsi="仿宋" w:cs="宋体" w:hint="eastAsia"/>
                <w:szCs w:val="21"/>
                <w:lang w:eastAsia="zh-CN"/>
              </w:rPr>
              <w:t>龙华区</w:t>
            </w:r>
            <w:proofErr w:type="gramEnd"/>
            <w:r w:rsidRPr="006F7AE6">
              <w:rPr>
                <w:rFonts w:ascii="仿宋" w:eastAsia="仿宋" w:hAnsi="仿宋" w:cs="宋体" w:hint="eastAsia"/>
                <w:szCs w:val="21"/>
                <w:lang w:eastAsia="zh-CN"/>
              </w:rPr>
              <w:t>行知学校</w:t>
            </w:r>
          </w:p>
        </w:tc>
        <w:tc>
          <w:tcPr>
            <w:tcW w:w="1016" w:type="dxa"/>
            <w:shd w:val="clear" w:color="auto" w:fill="auto"/>
            <w:noWrap/>
            <w:vAlign w:val="center"/>
          </w:tcPr>
          <w:p w14:paraId="494077D4" w14:textId="634B5293"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刘小蔚</w:t>
            </w:r>
          </w:p>
        </w:tc>
      </w:tr>
      <w:tr w:rsidR="00C700BD" w14:paraId="6B189C1A" w14:textId="77777777" w:rsidTr="005B1B4D">
        <w:trPr>
          <w:trHeight w:val="624"/>
          <w:jc w:val="center"/>
        </w:trPr>
        <w:tc>
          <w:tcPr>
            <w:tcW w:w="561" w:type="dxa"/>
            <w:shd w:val="clear" w:color="auto" w:fill="auto"/>
            <w:noWrap/>
            <w:vAlign w:val="center"/>
          </w:tcPr>
          <w:p w14:paraId="7E18DAAF"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t>3</w:t>
            </w:r>
          </w:p>
        </w:tc>
        <w:tc>
          <w:tcPr>
            <w:tcW w:w="1246" w:type="dxa"/>
            <w:shd w:val="clear" w:color="auto" w:fill="auto"/>
            <w:noWrap/>
            <w:vAlign w:val="center"/>
          </w:tcPr>
          <w:p w14:paraId="1A8A6CE7" w14:textId="71EBDE68" w:rsidR="00C700BD"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3</w:t>
            </w:r>
          </w:p>
        </w:tc>
        <w:tc>
          <w:tcPr>
            <w:tcW w:w="3805" w:type="dxa"/>
            <w:shd w:val="clear" w:color="auto" w:fill="auto"/>
            <w:noWrap/>
            <w:vAlign w:val="center"/>
          </w:tcPr>
          <w:p w14:paraId="4B80A12D" w14:textId="5A299733"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初中生职业生涯规划教育实践与反思</w:t>
            </w:r>
          </w:p>
        </w:tc>
        <w:tc>
          <w:tcPr>
            <w:tcW w:w="2949" w:type="dxa"/>
            <w:shd w:val="clear" w:color="auto" w:fill="auto"/>
            <w:noWrap/>
            <w:vAlign w:val="center"/>
          </w:tcPr>
          <w:p w14:paraId="20B40B39" w14:textId="097989CE"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深圳实验学校初中部</w:t>
            </w:r>
          </w:p>
        </w:tc>
        <w:tc>
          <w:tcPr>
            <w:tcW w:w="1016" w:type="dxa"/>
            <w:shd w:val="clear" w:color="auto" w:fill="auto"/>
            <w:noWrap/>
            <w:vAlign w:val="center"/>
          </w:tcPr>
          <w:p w14:paraId="361F5550" w14:textId="1FE02722"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王媛</w:t>
            </w:r>
          </w:p>
        </w:tc>
      </w:tr>
      <w:tr w:rsidR="00C700BD" w14:paraId="7D3A0BDE" w14:textId="77777777" w:rsidTr="005B1B4D">
        <w:trPr>
          <w:trHeight w:val="624"/>
          <w:jc w:val="center"/>
        </w:trPr>
        <w:tc>
          <w:tcPr>
            <w:tcW w:w="561" w:type="dxa"/>
            <w:shd w:val="clear" w:color="auto" w:fill="auto"/>
            <w:noWrap/>
            <w:vAlign w:val="center"/>
          </w:tcPr>
          <w:p w14:paraId="2A297A92"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t>4</w:t>
            </w:r>
          </w:p>
        </w:tc>
        <w:tc>
          <w:tcPr>
            <w:tcW w:w="1246" w:type="dxa"/>
            <w:shd w:val="clear" w:color="auto" w:fill="auto"/>
            <w:noWrap/>
            <w:vAlign w:val="center"/>
          </w:tcPr>
          <w:p w14:paraId="145006E3" w14:textId="54A4B369" w:rsidR="00C700BD"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4</w:t>
            </w:r>
          </w:p>
        </w:tc>
        <w:tc>
          <w:tcPr>
            <w:tcW w:w="3805" w:type="dxa"/>
            <w:shd w:val="clear" w:color="auto" w:fill="auto"/>
            <w:noWrap/>
            <w:vAlign w:val="center"/>
          </w:tcPr>
          <w:p w14:paraId="5D24EFC1" w14:textId="792E151B"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非连续性文本在小学语文习作指导中的应用实践研究</w:t>
            </w:r>
          </w:p>
        </w:tc>
        <w:tc>
          <w:tcPr>
            <w:tcW w:w="2949" w:type="dxa"/>
            <w:shd w:val="clear" w:color="auto" w:fill="auto"/>
            <w:noWrap/>
            <w:vAlign w:val="center"/>
          </w:tcPr>
          <w:p w14:paraId="6D0EAF47" w14:textId="1AC3D233"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深圳实验学校</w:t>
            </w:r>
            <w:proofErr w:type="gramStart"/>
            <w:r w:rsidRPr="006F7AE6">
              <w:rPr>
                <w:rFonts w:ascii="仿宋" w:eastAsia="仿宋" w:hAnsi="仿宋" w:cs="宋体" w:hint="eastAsia"/>
                <w:szCs w:val="21"/>
                <w:lang w:eastAsia="zh-CN"/>
              </w:rPr>
              <w:t>坂</w:t>
            </w:r>
            <w:proofErr w:type="gramEnd"/>
            <w:r w:rsidRPr="006F7AE6">
              <w:rPr>
                <w:rFonts w:ascii="仿宋" w:eastAsia="仿宋" w:hAnsi="仿宋" w:cs="宋体" w:hint="eastAsia"/>
                <w:szCs w:val="21"/>
                <w:lang w:eastAsia="zh-CN"/>
              </w:rPr>
              <w:t>田部</w:t>
            </w:r>
          </w:p>
        </w:tc>
        <w:tc>
          <w:tcPr>
            <w:tcW w:w="1016" w:type="dxa"/>
            <w:shd w:val="clear" w:color="auto" w:fill="auto"/>
            <w:noWrap/>
            <w:vAlign w:val="center"/>
          </w:tcPr>
          <w:p w14:paraId="676733C5" w14:textId="1C606B30"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陈国芳</w:t>
            </w:r>
          </w:p>
        </w:tc>
      </w:tr>
      <w:tr w:rsidR="00C700BD" w14:paraId="7780045E" w14:textId="77777777" w:rsidTr="005B1B4D">
        <w:trPr>
          <w:trHeight w:val="624"/>
          <w:jc w:val="center"/>
        </w:trPr>
        <w:tc>
          <w:tcPr>
            <w:tcW w:w="561" w:type="dxa"/>
            <w:shd w:val="clear" w:color="auto" w:fill="auto"/>
            <w:noWrap/>
            <w:vAlign w:val="center"/>
          </w:tcPr>
          <w:p w14:paraId="36E634CB"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t>5</w:t>
            </w:r>
          </w:p>
        </w:tc>
        <w:tc>
          <w:tcPr>
            <w:tcW w:w="1246" w:type="dxa"/>
            <w:shd w:val="clear" w:color="auto" w:fill="auto"/>
            <w:noWrap/>
            <w:vAlign w:val="center"/>
          </w:tcPr>
          <w:p w14:paraId="38840E03" w14:textId="4C4E4B4E" w:rsidR="00C700BD"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5</w:t>
            </w:r>
          </w:p>
        </w:tc>
        <w:tc>
          <w:tcPr>
            <w:tcW w:w="3805" w:type="dxa"/>
            <w:shd w:val="clear" w:color="auto" w:fill="auto"/>
            <w:noWrap/>
            <w:vAlign w:val="center"/>
          </w:tcPr>
          <w:p w14:paraId="3D1A60C2" w14:textId="13B12066"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基于社会适应情境下的 3－6 岁幼儿情绪能力的发展特点及培养策略研究</w:t>
            </w:r>
          </w:p>
        </w:tc>
        <w:tc>
          <w:tcPr>
            <w:tcW w:w="2949" w:type="dxa"/>
            <w:shd w:val="clear" w:color="auto" w:fill="auto"/>
            <w:noWrap/>
            <w:vAlign w:val="center"/>
          </w:tcPr>
          <w:p w14:paraId="37FEB9E2" w14:textId="2041B08E"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深圳市福田区美莲小学附属幼儿园</w:t>
            </w:r>
          </w:p>
        </w:tc>
        <w:tc>
          <w:tcPr>
            <w:tcW w:w="1016" w:type="dxa"/>
            <w:shd w:val="clear" w:color="auto" w:fill="auto"/>
            <w:noWrap/>
            <w:vAlign w:val="center"/>
          </w:tcPr>
          <w:p w14:paraId="422DF0E9" w14:textId="4BC8C5D6"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吕维翠</w:t>
            </w:r>
          </w:p>
        </w:tc>
      </w:tr>
      <w:tr w:rsidR="00C700BD" w14:paraId="1CD377D7" w14:textId="77777777" w:rsidTr="005B1B4D">
        <w:trPr>
          <w:trHeight w:val="624"/>
          <w:jc w:val="center"/>
        </w:trPr>
        <w:tc>
          <w:tcPr>
            <w:tcW w:w="561" w:type="dxa"/>
            <w:shd w:val="clear" w:color="auto" w:fill="auto"/>
            <w:noWrap/>
            <w:vAlign w:val="center"/>
          </w:tcPr>
          <w:p w14:paraId="05346F4E"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t>6</w:t>
            </w:r>
          </w:p>
        </w:tc>
        <w:tc>
          <w:tcPr>
            <w:tcW w:w="1246" w:type="dxa"/>
            <w:shd w:val="clear" w:color="auto" w:fill="auto"/>
            <w:noWrap/>
            <w:vAlign w:val="center"/>
          </w:tcPr>
          <w:p w14:paraId="479EBF34" w14:textId="6ACFC489" w:rsidR="00C700BD"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6</w:t>
            </w:r>
          </w:p>
        </w:tc>
        <w:tc>
          <w:tcPr>
            <w:tcW w:w="3805" w:type="dxa"/>
            <w:shd w:val="clear" w:color="auto" w:fill="auto"/>
            <w:noWrap/>
            <w:vAlign w:val="center"/>
          </w:tcPr>
          <w:p w14:paraId="301A0CC0" w14:textId="618534EF"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基于思维可视化工具提升初中生自主学习能力的课堂观察研究</w:t>
            </w:r>
          </w:p>
        </w:tc>
        <w:tc>
          <w:tcPr>
            <w:tcW w:w="2949" w:type="dxa"/>
            <w:shd w:val="clear" w:color="auto" w:fill="auto"/>
            <w:noWrap/>
            <w:vAlign w:val="center"/>
          </w:tcPr>
          <w:p w14:paraId="7267F9F0" w14:textId="3B8D2FDB"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深圳市海湾中学</w:t>
            </w:r>
          </w:p>
        </w:tc>
        <w:tc>
          <w:tcPr>
            <w:tcW w:w="1016" w:type="dxa"/>
            <w:shd w:val="clear" w:color="auto" w:fill="auto"/>
            <w:noWrap/>
            <w:vAlign w:val="center"/>
          </w:tcPr>
          <w:p w14:paraId="19EC6460" w14:textId="77F8D0E4"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王鑫</w:t>
            </w:r>
          </w:p>
        </w:tc>
      </w:tr>
      <w:tr w:rsidR="00C700BD" w14:paraId="4986F70A" w14:textId="77777777" w:rsidTr="005B1B4D">
        <w:trPr>
          <w:trHeight w:val="624"/>
          <w:jc w:val="center"/>
        </w:trPr>
        <w:tc>
          <w:tcPr>
            <w:tcW w:w="561" w:type="dxa"/>
            <w:shd w:val="clear" w:color="auto" w:fill="auto"/>
            <w:noWrap/>
            <w:vAlign w:val="center"/>
          </w:tcPr>
          <w:p w14:paraId="77A93916" w14:textId="77777777" w:rsidR="00C700BD" w:rsidRDefault="0084752D">
            <w:pPr>
              <w:widowControl/>
              <w:jc w:val="center"/>
              <w:textAlignment w:val="center"/>
              <w:rPr>
                <w:rFonts w:ascii="仿宋" w:eastAsia="仿宋" w:hAnsi="仿宋" w:cs="宋体"/>
                <w:szCs w:val="21"/>
              </w:rPr>
            </w:pPr>
            <w:r>
              <w:rPr>
                <w:rFonts w:ascii="仿宋" w:eastAsia="仿宋" w:hAnsi="仿宋" w:cs="宋体" w:hint="eastAsia"/>
                <w:szCs w:val="21"/>
              </w:rPr>
              <w:lastRenderedPageBreak/>
              <w:t>7</w:t>
            </w:r>
          </w:p>
        </w:tc>
        <w:tc>
          <w:tcPr>
            <w:tcW w:w="1246" w:type="dxa"/>
            <w:shd w:val="clear" w:color="auto" w:fill="auto"/>
            <w:noWrap/>
            <w:vAlign w:val="center"/>
          </w:tcPr>
          <w:p w14:paraId="31FFF3DC" w14:textId="54398386" w:rsidR="00C700BD"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7</w:t>
            </w:r>
          </w:p>
        </w:tc>
        <w:tc>
          <w:tcPr>
            <w:tcW w:w="3805" w:type="dxa"/>
            <w:shd w:val="clear" w:color="auto" w:fill="auto"/>
            <w:noWrap/>
            <w:vAlign w:val="center"/>
          </w:tcPr>
          <w:p w14:paraId="433B03EE" w14:textId="0F85993E"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指向核心素养的物理创新实验教学案例开发的行动研究</w:t>
            </w:r>
          </w:p>
        </w:tc>
        <w:tc>
          <w:tcPr>
            <w:tcW w:w="2949" w:type="dxa"/>
            <w:shd w:val="clear" w:color="auto" w:fill="auto"/>
            <w:noWrap/>
            <w:vAlign w:val="center"/>
          </w:tcPr>
          <w:p w14:paraId="4A12A677" w14:textId="79058F19"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深圳实验学校</w:t>
            </w:r>
          </w:p>
        </w:tc>
        <w:tc>
          <w:tcPr>
            <w:tcW w:w="1016" w:type="dxa"/>
            <w:shd w:val="clear" w:color="auto" w:fill="auto"/>
            <w:noWrap/>
            <w:vAlign w:val="center"/>
          </w:tcPr>
          <w:p w14:paraId="4888F760" w14:textId="6E1B2B00" w:rsidR="00C700BD"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张春斌</w:t>
            </w:r>
          </w:p>
        </w:tc>
      </w:tr>
      <w:tr w:rsidR="006F7AE6" w14:paraId="25E8FD32" w14:textId="77777777" w:rsidTr="005B1B4D">
        <w:trPr>
          <w:trHeight w:val="624"/>
          <w:jc w:val="center"/>
        </w:trPr>
        <w:tc>
          <w:tcPr>
            <w:tcW w:w="561" w:type="dxa"/>
            <w:shd w:val="clear" w:color="auto" w:fill="auto"/>
            <w:noWrap/>
            <w:vAlign w:val="center"/>
          </w:tcPr>
          <w:p w14:paraId="687733B4" w14:textId="3D779DDF" w:rsidR="006F7AE6" w:rsidRDefault="006F7AE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8</w:t>
            </w:r>
          </w:p>
        </w:tc>
        <w:tc>
          <w:tcPr>
            <w:tcW w:w="1246" w:type="dxa"/>
            <w:shd w:val="clear" w:color="auto" w:fill="auto"/>
            <w:noWrap/>
            <w:vAlign w:val="center"/>
          </w:tcPr>
          <w:p w14:paraId="400776C7" w14:textId="2B26ECCA" w:rsidR="006F7AE6" w:rsidRPr="00CE54DA"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8</w:t>
            </w:r>
          </w:p>
        </w:tc>
        <w:tc>
          <w:tcPr>
            <w:tcW w:w="3805" w:type="dxa"/>
            <w:shd w:val="clear" w:color="auto" w:fill="auto"/>
            <w:noWrap/>
            <w:vAlign w:val="center"/>
          </w:tcPr>
          <w:p w14:paraId="796489D4" w14:textId="2F7773C0"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STEAM 理念下小学科学教师跨学科教学能力研究</w:t>
            </w:r>
          </w:p>
        </w:tc>
        <w:tc>
          <w:tcPr>
            <w:tcW w:w="2949" w:type="dxa"/>
            <w:shd w:val="clear" w:color="auto" w:fill="auto"/>
            <w:noWrap/>
            <w:vAlign w:val="center"/>
          </w:tcPr>
          <w:p w14:paraId="21088C8B" w14:textId="048773F9"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深圳市</w:t>
            </w:r>
            <w:proofErr w:type="gramStart"/>
            <w:r w:rsidRPr="006F7AE6">
              <w:rPr>
                <w:rFonts w:ascii="仿宋" w:eastAsia="仿宋" w:hAnsi="仿宋" w:cs="宋体" w:hint="eastAsia"/>
                <w:szCs w:val="21"/>
                <w:lang w:eastAsia="zh-CN"/>
              </w:rPr>
              <w:t>坪山区</w:t>
            </w:r>
            <w:proofErr w:type="gramEnd"/>
            <w:r w:rsidRPr="006F7AE6">
              <w:rPr>
                <w:rFonts w:ascii="仿宋" w:eastAsia="仿宋" w:hAnsi="仿宋" w:cs="宋体" w:hint="eastAsia"/>
                <w:szCs w:val="21"/>
                <w:lang w:eastAsia="zh-CN"/>
              </w:rPr>
              <w:t>碧岭小学</w:t>
            </w:r>
          </w:p>
        </w:tc>
        <w:tc>
          <w:tcPr>
            <w:tcW w:w="1016" w:type="dxa"/>
            <w:shd w:val="clear" w:color="auto" w:fill="auto"/>
            <w:noWrap/>
            <w:vAlign w:val="center"/>
          </w:tcPr>
          <w:p w14:paraId="60047428" w14:textId="0EAA8D1B"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张云</w:t>
            </w:r>
          </w:p>
        </w:tc>
      </w:tr>
      <w:tr w:rsidR="006F7AE6" w14:paraId="4005BF63" w14:textId="77777777" w:rsidTr="005B1B4D">
        <w:trPr>
          <w:trHeight w:val="624"/>
          <w:jc w:val="center"/>
        </w:trPr>
        <w:tc>
          <w:tcPr>
            <w:tcW w:w="561" w:type="dxa"/>
            <w:shd w:val="clear" w:color="auto" w:fill="auto"/>
            <w:noWrap/>
            <w:vAlign w:val="center"/>
          </w:tcPr>
          <w:p w14:paraId="3626891D" w14:textId="30F046F5" w:rsidR="006F7AE6" w:rsidRDefault="006F7AE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9</w:t>
            </w:r>
          </w:p>
        </w:tc>
        <w:tc>
          <w:tcPr>
            <w:tcW w:w="1246" w:type="dxa"/>
            <w:shd w:val="clear" w:color="auto" w:fill="auto"/>
            <w:noWrap/>
            <w:vAlign w:val="center"/>
          </w:tcPr>
          <w:p w14:paraId="7F66F08D" w14:textId="54FD0660" w:rsidR="006F7AE6" w:rsidRPr="00CE54DA"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2020gh00</w:t>
            </w:r>
            <w:r>
              <w:rPr>
                <w:rFonts w:ascii="仿宋" w:eastAsia="仿宋" w:hAnsi="仿宋" w:cs="宋体"/>
                <w:szCs w:val="21"/>
              </w:rPr>
              <w:t>9</w:t>
            </w:r>
          </w:p>
        </w:tc>
        <w:tc>
          <w:tcPr>
            <w:tcW w:w="3805" w:type="dxa"/>
            <w:shd w:val="clear" w:color="auto" w:fill="auto"/>
            <w:noWrap/>
            <w:vAlign w:val="center"/>
          </w:tcPr>
          <w:p w14:paraId="2B275B51" w14:textId="00FE467B"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粤港澳大湾</w:t>
            </w:r>
            <w:proofErr w:type="gramStart"/>
            <w:r w:rsidRPr="006F7AE6">
              <w:rPr>
                <w:rFonts w:ascii="仿宋" w:eastAsia="仿宋" w:hAnsi="仿宋" w:cs="宋体" w:hint="eastAsia"/>
                <w:szCs w:val="21"/>
                <w:lang w:eastAsia="zh-CN"/>
              </w:rPr>
              <w:t>区背景</w:t>
            </w:r>
            <w:proofErr w:type="gramEnd"/>
            <w:r w:rsidRPr="006F7AE6">
              <w:rPr>
                <w:rFonts w:ascii="仿宋" w:eastAsia="仿宋" w:hAnsi="仿宋" w:cs="宋体" w:hint="eastAsia"/>
                <w:szCs w:val="21"/>
                <w:lang w:eastAsia="zh-CN"/>
              </w:rPr>
              <w:t>下深圳市小学体育教师专业发展存在的问题及对策研究</w:t>
            </w:r>
          </w:p>
        </w:tc>
        <w:tc>
          <w:tcPr>
            <w:tcW w:w="2949" w:type="dxa"/>
            <w:shd w:val="clear" w:color="auto" w:fill="auto"/>
            <w:noWrap/>
            <w:vAlign w:val="center"/>
          </w:tcPr>
          <w:p w14:paraId="1FE70347" w14:textId="5C0C32B9"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深圳市宝安区荣根学校</w:t>
            </w:r>
          </w:p>
        </w:tc>
        <w:tc>
          <w:tcPr>
            <w:tcW w:w="1016" w:type="dxa"/>
            <w:shd w:val="clear" w:color="auto" w:fill="auto"/>
            <w:noWrap/>
            <w:vAlign w:val="center"/>
          </w:tcPr>
          <w:p w14:paraId="7C756DE4" w14:textId="6DF2FCCF"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陈章启</w:t>
            </w:r>
          </w:p>
        </w:tc>
      </w:tr>
      <w:tr w:rsidR="006F7AE6" w14:paraId="55433BA0" w14:textId="77777777" w:rsidTr="005B1B4D">
        <w:trPr>
          <w:trHeight w:val="624"/>
          <w:jc w:val="center"/>
        </w:trPr>
        <w:tc>
          <w:tcPr>
            <w:tcW w:w="561" w:type="dxa"/>
            <w:shd w:val="clear" w:color="auto" w:fill="auto"/>
            <w:noWrap/>
            <w:vAlign w:val="center"/>
          </w:tcPr>
          <w:p w14:paraId="4D31665B" w14:textId="62539118" w:rsidR="006F7AE6" w:rsidRDefault="006F7AE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0</w:t>
            </w:r>
          </w:p>
        </w:tc>
        <w:tc>
          <w:tcPr>
            <w:tcW w:w="1246" w:type="dxa"/>
            <w:shd w:val="clear" w:color="auto" w:fill="auto"/>
            <w:noWrap/>
            <w:vAlign w:val="center"/>
          </w:tcPr>
          <w:p w14:paraId="7B3098FB" w14:textId="4E29A627" w:rsidR="006F7AE6" w:rsidRPr="00CE54DA"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w:t>
            </w:r>
            <w:r>
              <w:rPr>
                <w:rFonts w:ascii="仿宋" w:eastAsia="仿宋" w:hAnsi="仿宋" w:cs="宋体"/>
                <w:szCs w:val="21"/>
              </w:rPr>
              <w:t>10</w:t>
            </w:r>
          </w:p>
        </w:tc>
        <w:tc>
          <w:tcPr>
            <w:tcW w:w="3805" w:type="dxa"/>
            <w:shd w:val="clear" w:color="auto" w:fill="auto"/>
            <w:noWrap/>
            <w:vAlign w:val="center"/>
          </w:tcPr>
          <w:p w14:paraId="1269D2EB" w14:textId="555E6706"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深圳城市理解</w:t>
            </w:r>
            <w:proofErr w:type="gramStart"/>
            <w:r w:rsidRPr="00174E84">
              <w:rPr>
                <w:rFonts w:ascii="仿宋" w:eastAsia="仿宋" w:hAnsi="仿宋" w:cs="宋体" w:hint="eastAsia"/>
                <w:szCs w:val="21"/>
                <w:lang w:eastAsia="zh-CN"/>
              </w:rPr>
              <w:t>研</w:t>
            </w:r>
            <w:proofErr w:type="gramEnd"/>
            <w:r w:rsidRPr="00174E84">
              <w:rPr>
                <w:rFonts w:ascii="仿宋" w:eastAsia="仿宋" w:hAnsi="仿宋" w:cs="宋体" w:hint="eastAsia"/>
                <w:szCs w:val="21"/>
                <w:lang w:eastAsia="zh-CN"/>
              </w:rPr>
              <w:t>学</w:t>
            </w:r>
          </w:p>
        </w:tc>
        <w:tc>
          <w:tcPr>
            <w:tcW w:w="2949" w:type="dxa"/>
            <w:shd w:val="clear" w:color="auto" w:fill="auto"/>
            <w:noWrap/>
            <w:vAlign w:val="center"/>
          </w:tcPr>
          <w:p w14:paraId="00CD2D0F" w14:textId="242869E5"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深圳第二外国语学校</w:t>
            </w:r>
          </w:p>
        </w:tc>
        <w:tc>
          <w:tcPr>
            <w:tcW w:w="1016" w:type="dxa"/>
            <w:shd w:val="clear" w:color="auto" w:fill="auto"/>
            <w:noWrap/>
            <w:vAlign w:val="center"/>
          </w:tcPr>
          <w:p w14:paraId="5A4647F4" w14:textId="24056CD2" w:rsidR="006F7AE6" w:rsidRDefault="006F7AE6">
            <w:pPr>
              <w:widowControl/>
              <w:jc w:val="center"/>
              <w:textAlignment w:val="center"/>
              <w:rPr>
                <w:rFonts w:ascii="仿宋" w:eastAsia="仿宋" w:hAnsi="仿宋" w:cs="宋体"/>
                <w:szCs w:val="21"/>
                <w:lang w:eastAsia="zh-CN"/>
              </w:rPr>
            </w:pPr>
            <w:proofErr w:type="gramStart"/>
            <w:r w:rsidRPr="006F7AE6">
              <w:rPr>
                <w:rFonts w:ascii="仿宋" w:eastAsia="仿宋" w:hAnsi="仿宋" w:cs="宋体" w:hint="eastAsia"/>
                <w:szCs w:val="21"/>
                <w:lang w:eastAsia="zh-CN"/>
              </w:rPr>
              <w:t>章琳</w:t>
            </w:r>
            <w:proofErr w:type="gramEnd"/>
          </w:p>
        </w:tc>
      </w:tr>
      <w:tr w:rsidR="006F7AE6" w14:paraId="7A00BD15" w14:textId="77777777" w:rsidTr="005B1B4D">
        <w:trPr>
          <w:trHeight w:val="624"/>
          <w:jc w:val="center"/>
        </w:trPr>
        <w:tc>
          <w:tcPr>
            <w:tcW w:w="561" w:type="dxa"/>
            <w:shd w:val="clear" w:color="auto" w:fill="auto"/>
            <w:noWrap/>
            <w:vAlign w:val="center"/>
          </w:tcPr>
          <w:p w14:paraId="1981BA9C" w14:textId="7A492DB9" w:rsidR="006F7AE6" w:rsidRDefault="006F7AE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1</w:t>
            </w:r>
          </w:p>
        </w:tc>
        <w:tc>
          <w:tcPr>
            <w:tcW w:w="1246" w:type="dxa"/>
            <w:shd w:val="clear" w:color="auto" w:fill="auto"/>
            <w:noWrap/>
            <w:vAlign w:val="center"/>
          </w:tcPr>
          <w:p w14:paraId="20E0C0D3" w14:textId="3299A3F6" w:rsidR="006F7AE6" w:rsidRPr="00CE54DA"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w:t>
            </w:r>
            <w:r>
              <w:rPr>
                <w:rFonts w:ascii="仿宋" w:eastAsia="仿宋" w:hAnsi="仿宋" w:cs="宋体"/>
                <w:szCs w:val="21"/>
              </w:rPr>
              <w:t>11</w:t>
            </w:r>
          </w:p>
        </w:tc>
        <w:tc>
          <w:tcPr>
            <w:tcW w:w="3805" w:type="dxa"/>
            <w:shd w:val="clear" w:color="auto" w:fill="auto"/>
            <w:noWrap/>
            <w:vAlign w:val="center"/>
          </w:tcPr>
          <w:p w14:paraId="6952236F" w14:textId="0AC313EA"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清单管理在新教师成长中的应用——以深圳市</w:t>
            </w:r>
            <w:proofErr w:type="gramStart"/>
            <w:r w:rsidRPr="00174E84">
              <w:rPr>
                <w:rFonts w:ascii="仿宋" w:eastAsia="仿宋" w:hAnsi="仿宋" w:cs="宋体" w:hint="eastAsia"/>
                <w:szCs w:val="21"/>
                <w:lang w:eastAsia="zh-CN"/>
              </w:rPr>
              <w:t>龙华区</w:t>
            </w:r>
            <w:proofErr w:type="gramEnd"/>
            <w:r w:rsidRPr="00174E84">
              <w:rPr>
                <w:rFonts w:ascii="仿宋" w:eastAsia="仿宋" w:hAnsi="仿宋" w:cs="宋体" w:hint="eastAsia"/>
                <w:szCs w:val="21"/>
                <w:lang w:eastAsia="zh-CN"/>
              </w:rPr>
              <w:t>行知学校为例</w:t>
            </w:r>
          </w:p>
        </w:tc>
        <w:tc>
          <w:tcPr>
            <w:tcW w:w="2949" w:type="dxa"/>
            <w:shd w:val="clear" w:color="auto" w:fill="auto"/>
            <w:noWrap/>
            <w:vAlign w:val="center"/>
          </w:tcPr>
          <w:p w14:paraId="0F264FCA" w14:textId="2892EBE4"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深圳市</w:t>
            </w:r>
            <w:proofErr w:type="gramStart"/>
            <w:r w:rsidRPr="00174E84">
              <w:rPr>
                <w:rFonts w:ascii="仿宋" w:eastAsia="仿宋" w:hAnsi="仿宋" w:cs="宋体" w:hint="eastAsia"/>
                <w:szCs w:val="21"/>
                <w:lang w:eastAsia="zh-CN"/>
              </w:rPr>
              <w:t>龙华区</w:t>
            </w:r>
            <w:proofErr w:type="gramEnd"/>
            <w:r w:rsidRPr="00174E84">
              <w:rPr>
                <w:rFonts w:ascii="仿宋" w:eastAsia="仿宋" w:hAnsi="仿宋" w:cs="宋体" w:hint="eastAsia"/>
                <w:szCs w:val="21"/>
                <w:lang w:eastAsia="zh-CN"/>
              </w:rPr>
              <w:t>行知学校</w:t>
            </w:r>
          </w:p>
        </w:tc>
        <w:tc>
          <w:tcPr>
            <w:tcW w:w="1016" w:type="dxa"/>
            <w:shd w:val="clear" w:color="auto" w:fill="auto"/>
            <w:noWrap/>
            <w:vAlign w:val="center"/>
          </w:tcPr>
          <w:p w14:paraId="4BCFB287" w14:textId="48698420" w:rsidR="006F7AE6" w:rsidRDefault="006F7AE6">
            <w:pPr>
              <w:widowControl/>
              <w:jc w:val="center"/>
              <w:textAlignment w:val="center"/>
              <w:rPr>
                <w:rFonts w:ascii="仿宋" w:eastAsia="仿宋" w:hAnsi="仿宋" w:cs="宋体"/>
                <w:szCs w:val="21"/>
                <w:lang w:eastAsia="zh-CN"/>
              </w:rPr>
            </w:pPr>
            <w:proofErr w:type="gramStart"/>
            <w:r w:rsidRPr="006F7AE6">
              <w:rPr>
                <w:rFonts w:ascii="仿宋" w:eastAsia="仿宋" w:hAnsi="仿宋" w:cs="宋体" w:hint="eastAsia"/>
                <w:szCs w:val="21"/>
                <w:lang w:eastAsia="zh-CN"/>
              </w:rPr>
              <w:t>凌瑜</w:t>
            </w:r>
            <w:proofErr w:type="gramEnd"/>
          </w:p>
        </w:tc>
      </w:tr>
      <w:tr w:rsidR="006F7AE6" w14:paraId="0281A9C3" w14:textId="77777777" w:rsidTr="005B1B4D">
        <w:trPr>
          <w:trHeight w:val="624"/>
          <w:jc w:val="center"/>
        </w:trPr>
        <w:tc>
          <w:tcPr>
            <w:tcW w:w="561" w:type="dxa"/>
            <w:shd w:val="clear" w:color="auto" w:fill="auto"/>
            <w:noWrap/>
            <w:vAlign w:val="center"/>
          </w:tcPr>
          <w:p w14:paraId="77B6F758" w14:textId="3309B294" w:rsidR="006F7AE6" w:rsidRDefault="006F7AE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2</w:t>
            </w:r>
          </w:p>
        </w:tc>
        <w:tc>
          <w:tcPr>
            <w:tcW w:w="1246" w:type="dxa"/>
            <w:shd w:val="clear" w:color="auto" w:fill="auto"/>
            <w:noWrap/>
            <w:vAlign w:val="center"/>
          </w:tcPr>
          <w:p w14:paraId="413BE39B" w14:textId="68848C63" w:rsidR="006F7AE6" w:rsidRPr="00CE54DA"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w:t>
            </w:r>
            <w:r>
              <w:rPr>
                <w:rFonts w:ascii="仿宋" w:eastAsia="仿宋" w:hAnsi="仿宋" w:cs="宋体"/>
                <w:szCs w:val="21"/>
              </w:rPr>
              <w:t>12</w:t>
            </w:r>
          </w:p>
        </w:tc>
        <w:tc>
          <w:tcPr>
            <w:tcW w:w="3805" w:type="dxa"/>
            <w:shd w:val="clear" w:color="auto" w:fill="auto"/>
            <w:noWrap/>
            <w:vAlign w:val="center"/>
          </w:tcPr>
          <w:p w14:paraId="319775DF" w14:textId="7DBB5D5E"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在行走中共同成长-</w:t>
            </w:r>
            <w:proofErr w:type="gramStart"/>
            <w:r w:rsidRPr="00174E84">
              <w:rPr>
                <w:rFonts w:ascii="仿宋" w:eastAsia="仿宋" w:hAnsi="仿宋" w:cs="宋体" w:hint="eastAsia"/>
                <w:szCs w:val="21"/>
                <w:lang w:eastAsia="zh-CN"/>
              </w:rPr>
              <w:t>研</w:t>
            </w:r>
            <w:proofErr w:type="gramEnd"/>
            <w:r w:rsidRPr="00174E84">
              <w:rPr>
                <w:rFonts w:ascii="仿宋" w:eastAsia="仿宋" w:hAnsi="仿宋" w:cs="宋体" w:hint="eastAsia"/>
                <w:szCs w:val="21"/>
                <w:lang w:eastAsia="zh-CN"/>
              </w:rPr>
              <w:t>学课程实施中教师角色的探究</w:t>
            </w:r>
          </w:p>
        </w:tc>
        <w:tc>
          <w:tcPr>
            <w:tcW w:w="2949" w:type="dxa"/>
            <w:shd w:val="clear" w:color="auto" w:fill="auto"/>
            <w:noWrap/>
            <w:vAlign w:val="center"/>
          </w:tcPr>
          <w:p w14:paraId="1A91A735" w14:textId="5727383D"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深圳市</w:t>
            </w:r>
            <w:proofErr w:type="gramStart"/>
            <w:r w:rsidRPr="00174E84">
              <w:rPr>
                <w:rFonts w:ascii="仿宋" w:eastAsia="仿宋" w:hAnsi="仿宋" w:cs="宋体" w:hint="eastAsia"/>
                <w:szCs w:val="21"/>
                <w:lang w:eastAsia="zh-CN"/>
              </w:rPr>
              <w:t>坪山区</w:t>
            </w:r>
            <w:proofErr w:type="gramEnd"/>
            <w:r w:rsidRPr="00174E84">
              <w:rPr>
                <w:rFonts w:ascii="仿宋" w:eastAsia="仿宋" w:hAnsi="仿宋" w:cs="宋体" w:hint="eastAsia"/>
                <w:szCs w:val="21"/>
                <w:lang w:eastAsia="zh-CN"/>
              </w:rPr>
              <w:t>华明星学校</w:t>
            </w:r>
          </w:p>
        </w:tc>
        <w:tc>
          <w:tcPr>
            <w:tcW w:w="1016" w:type="dxa"/>
            <w:shd w:val="clear" w:color="auto" w:fill="auto"/>
            <w:noWrap/>
            <w:vAlign w:val="center"/>
          </w:tcPr>
          <w:p w14:paraId="60C862C2" w14:textId="663E9CFB"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易志红</w:t>
            </w:r>
          </w:p>
        </w:tc>
      </w:tr>
      <w:tr w:rsidR="006F7AE6" w14:paraId="49C61926" w14:textId="77777777" w:rsidTr="005B1B4D">
        <w:trPr>
          <w:trHeight w:val="624"/>
          <w:jc w:val="center"/>
        </w:trPr>
        <w:tc>
          <w:tcPr>
            <w:tcW w:w="561" w:type="dxa"/>
            <w:shd w:val="clear" w:color="auto" w:fill="auto"/>
            <w:noWrap/>
            <w:vAlign w:val="center"/>
          </w:tcPr>
          <w:p w14:paraId="200D21BD" w14:textId="2EC6C8D5" w:rsidR="006F7AE6" w:rsidRDefault="006F7AE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3</w:t>
            </w:r>
          </w:p>
        </w:tc>
        <w:tc>
          <w:tcPr>
            <w:tcW w:w="1246" w:type="dxa"/>
            <w:shd w:val="clear" w:color="auto" w:fill="auto"/>
            <w:noWrap/>
            <w:vAlign w:val="center"/>
          </w:tcPr>
          <w:p w14:paraId="32D41C17" w14:textId="74A29AC0" w:rsidR="006F7AE6" w:rsidRPr="00CE54DA"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w:t>
            </w:r>
            <w:r>
              <w:rPr>
                <w:rFonts w:ascii="仿宋" w:eastAsia="仿宋" w:hAnsi="仿宋" w:cs="宋体"/>
                <w:szCs w:val="21"/>
              </w:rPr>
              <w:t>13</w:t>
            </w:r>
          </w:p>
        </w:tc>
        <w:tc>
          <w:tcPr>
            <w:tcW w:w="3805" w:type="dxa"/>
            <w:shd w:val="clear" w:color="auto" w:fill="auto"/>
            <w:noWrap/>
            <w:vAlign w:val="center"/>
          </w:tcPr>
          <w:p w14:paraId="0E465C53" w14:textId="0D3B7BFD"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名著整本阅读指导高中英语课堂读写教学研究</w:t>
            </w:r>
          </w:p>
        </w:tc>
        <w:tc>
          <w:tcPr>
            <w:tcW w:w="2949" w:type="dxa"/>
            <w:shd w:val="clear" w:color="auto" w:fill="auto"/>
            <w:noWrap/>
            <w:vAlign w:val="center"/>
          </w:tcPr>
          <w:p w14:paraId="3C5097F2" w14:textId="6FBFADD5"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深圳高级中学集团（中心校区）</w:t>
            </w:r>
          </w:p>
        </w:tc>
        <w:tc>
          <w:tcPr>
            <w:tcW w:w="1016" w:type="dxa"/>
            <w:shd w:val="clear" w:color="auto" w:fill="auto"/>
            <w:noWrap/>
            <w:vAlign w:val="center"/>
          </w:tcPr>
          <w:p w14:paraId="7AE1F6CD" w14:textId="6468EEE7" w:rsidR="006F7AE6" w:rsidRDefault="006F7AE6">
            <w:pPr>
              <w:widowControl/>
              <w:jc w:val="center"/>
              <w:textAlignment w:val="center"/>
              <w:rPr>
                <w:rFonts w:ascii="仿宋" w:eastAsia="仿宋" w:hAnsi="仿宋" w:cs="宋体"/>
                <w:szCs w:val="21"/>
                <w:lang w:eastAsia="zh-CN"/>
              </w:rPr>
            </w:pPr>
            <w:proofErr w:type="gramStart"/>
            <w:r w:rsidRPr="006F7AE6">
              <w:rPr>
                <w:rFonts w:ascii="仿宋" w:eastAsia="仿宋" w:hAnsi="仿宋" w:cs="宋体" w:hint="eastAsia"/>
                <w:szCs w:val="21"/>
                <w:lang w:eastAsia="zh-CN"/>
              </w:rPr>
              <w:t>李响</w:t>
            </w:r>
            <w:proofErr w:type="gramEnd"/>
          </w:p>
        </w:tc>
      </w:tr>
      <w:tr w:rsidR="006F7AE6" w14:paraId="263CBCC6" w14:textId="77777777" w:rsidTr="005B1B4D">
        <w:trPr>
          <w:trHeight w:val="624"/>
          <w:jc w:val="center"/>
        </w:trPr>
        <w:tc>
          <w:tcPr>
            <w:tcW w:w="561" w:type="dxa"/>
            <w:shd w:val="clear" w:color="auto" w:fill="auto"/>
            <w:noWrap/>
            <w:vAlign w:val="center"/>
          </w:tcPr>
          <w:p w14:paraId="5425943C" w14:textId="51CAE09A" w:rsidR="006F7AE6" w:rsidRDefault="006F7AE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4</w:t>
            </w:r>
          </w:p>
        </w:tc>
        <w:tc>
          <w:tcPr>
            <w:tcW w:w="1246" w:type="dxa"/>
            <w:shd w:val="clear" w:color="auto" w:fill="auto"/>
            <w:noWrap/>
            <w:vAlign w:val="center"/>
          </w:tcPr>
          <w:p w14:paraId="40B4B70F" w14:textId="518CF3C7" w:rsidR="006F7AE6" w:rsidRPr="00CE54DA" w:rsidRDefault="006F7AE6">
            <w:pPr>
              <w:widowControl/>
              <w:jc w:val="center"/>
              <w:textAlignment w:val="center"/>
              <w:rPr>
                <w:rFonts w:ascii="仿宋" w:eastAsia="仿宋" w:hAnsi="仿宋" w:cs="宋体"/>
                <w:szCs w:val="21"/>
              </w:rPr>
            </w:pPr>
            <w:r w:rsidRPr="006F7AE6">
              <w:rPr>
                <w:rFonts w:ascii="仿宋" w:eastAsia="仿宋" w:hAnsi="仿宋" w:cs="宋体"/>
                <w:szCs w:val="21"/>
              </w:rPr>
              <w:t>2020gh0</w:t>
            </w:r>
            <w:r>
              <w:rPr>
                <w:rFonts w:ascii="仿宋" w:eastAsia="仿宋" w:hAnsi="仿宋" w:cs="宋体"/>
                <w:szCs w:val="21"/>
              </w:rPr>
              <w:t>14</w:t>
            </w:r>
          </w:p>
        </w:tc>
        <w:tc>
          <w:tcPr>
            <w:tcW w:w="3805" w:type="dxa"/>
            <w:shd w:val="clear" w:color="auto" w:fill="auto"/>
            <w:noWrap/>
            <w:vAlign w:val="center"/>
          </w:tcPr>
          <w:p w14:paraId="6FDF9E8D" w14:textId="78320CB0"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Jigsaw 模式下高中英语读后续写教学研究与实践</w:t>
            </w:r>
          </w:p>
        </w:tc>
        <w:tc>
          <w:tcPr>
            <w:tcW w:w="2949" w:type="dxa"/>
            <w:shd w:val="clear" w:color="auto" w:fill="auto"/>
            <w:noWrap/>
            <w:vAlign w:val="center"/>
          </w:tcPr>
          <w:p w14:paraId="70D27AD6" w14:textId="6B715BF1" w:rsid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深圳市高级中学（集团）</w:t>
            </w:r>
          </w:p>
        </w:tc>
        <w:tc>
          <w:tcPr>
            <w:tcW w:w="1016" w:type="dxa"/>
            <w:shd w:val="clear" w:color="auto" w:fill="auto"/>
            <w:noWrap/>
            <w:vAlign w:val="center"/>
          </w:tcPr>
          <w:p w14:paraId="55BF4812" w14:textId="5554D4B8" w:rsidR="006F7AE6" w:rsidRDefault="006F7AE6">
            <w:pPr>
              <w:widowControl/>
              <w:jc w:val="center"/>
              <w:textAlignment w:val="center"/>
              <w:rPr>
                <w:rFonts w:ascii="仿宋" w:eastAsia="仿宋" w:hAnsi="仿宋" w:cs="宋体"/>
                <w:szCs w:val="21"/>
                <w:lang w:eastAsia="zh-CN"/>
              </w:rPr>
            </w:pPr>
            <w:r w:rsidRPr="006F7AE6">
              <w:rPr>
                <w:rFonts w:ascii="仿宋" w:eastAsia="仿宋" w:hAnsi="仿宋" w:cs="宋体" w:hint="eastAsia"/>
                <w:szCs w:val="21"/>
                <w:lang w:eastAsia="zh-CN"/>
              </w:rPr>
              <w:t>刘佳</w:t>
            </w:r>
          </w:p>
        </w:tc>
      </w:tr>
      <w:tr w:rsidR="00174E84" w14:paraId="0D8D580F" w14:textId="77777777" w:rsidTr="005B1B4D">
        <w:trPr>
          <w:trHeight w:val="624"/>
          <w:jc w:val="center"/>
        </w:trPr>
        <w:tc>
          <w:tcPr>
            <w:tcW w:w="561" w:type="dxa"/>
            <w:shd w:val="clear" w:color="auto" w:fill="auto"/>
            <w:noWrap/>
            <w:vAlign w:val="center"/>
          </w:tcPr>
          <w:p w14:paraId="5823D9DA" w14:textId="0E437306" w:rsidR="00174E84" w:rsidRDefault="00707D6F">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5</w:t>
            </w:r>
          </w:p>
        </w:tc>
        <w:tc>
          <w:tcPr>
            <w:tcW w:w="1246" w:type="dxa"/>
            <w:shd w:val="clear" w:color="auto" w:fill="auto"/>
            <w:noWrap/>
            <w:vAlign w:val="center"/>
          </w:tcPr>
          <w:p w14:paraId="72696FFC" w14:textId="0BF8B43B" w:rsidR="00174E84" w:rsidRPr="006F7AE6" w:rsidRDefault="00174E84">
            <w:pPr>
              <w:widowControl/>
              <w:jc w:val="center"/>
              <w:textAlignment w:val="center"/>
              <w:rPr>
                <w:rFonts w:ascii="仿宋" w:eastAsia="仿宋" w:hAnsi="仿宋" w:cs="宋体"/>
                <w:szCs w:val="21"/>
              </w:rPr>
            </w:pPr>
            <w:r w:rsidRPr="00174E84">
              <w:rPr>
                <w:rFonts w:ascii="仿宋" w:eastAsia="仿宋" w:hAnsi="仿宋" w:cs="宋体"/>
                <w:szCs w:val="21"/>
              </w:rPr>
              <w:t>2020gh015</w:t>
            </w:r>
          </w:p>
        </w:tc>
        <w:tc>
          <w:tcPr>
            <w:tcW w:w="3805" w:type="dxa"/>
            <w:shd w:val="clear" w:color="auto" w:fill="auto"/>
            <w:noWrap/>
            <w:vAlign w:val="center"/>
          </w:tcPr>
          <w:p w14:paraId="51FA170C" w14:textId="2E0D691E" w:rsidR="00174E84"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基于光明地域特色的小学主题式跨学科整合课程研究</w:t>
            </w:r>
          </w:p>
        </w:tc>
        <w:tc>
          <w:tcPr>
            <w:tcW w:w="2949" w:type="dxa"/>
            <w:shd w:val="clear" w:color="auto" w:fill="auto"/>
            <w:noWrap/>
            <w:vAlign w:val="center"/>
          </w:tcPr>
          <w:p w14:paraId="025314FC" w14:textId="59F635B3" w:rsidR="00174E84"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深圳市光明区光明小学</w:t>
            </w:r>
          </w:p>
        </w:tc>
        <w:tc>
          <w:tcPr>
            <w:tcW w:w="1016" w:type="dxa"/>
            <w:shd w:val="clear" w:color="auto" w:fill="auto"/>
            <w:noWrap/>
            <w:vAlign w:val="center"/>
          </w:tcPr>
          <w:p w14:paraId="4858B10F" w14:textId="13F0A955" w:rsidR="00174E84" w:rsidRP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李君</w:t>
            </w:r>
          </w:p>
        </w:tc>
      </w:tr>
      <w:tr w:rsidR="00174E84" w14:paraId="5192ABBF" w14:textId="77777777" w:rsidTr="005B1B4D">
        <w:trPr>
          <w:trHeight w:val="624"/>
          <w:jc w:val="center"/>
        </w:trPr>
        <w:tc>
          <w:tcPr>
            <w:tcW w:w="561" w:type="dxa"/>
            <w:shd w:val="clear" w:color="auto" w:fill="auto"/>
            <w:noWrap/>
            <w:vAlign w:val="center"/>
          </w:tcPr>
          <w:p w14:paraId="35DCC0FD" w14:textId="3F07E5F2" w:rsidR="00174E84" w:rsidRDefault="00707D6F">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6</w:t>
            </w:r>
          </w:p>
        </w:tc>
        <w:tc>
          <w:tcPr>
            <w:tcW w:w="1246" w:type="dxa"/>
            <w:shd w:val="clear" w:color="auto" w:fill="auto"/>
            <w:noWrap/>
            <w:vAlign w:val="center"/>
          </w:tcPr>
          <w:p w14:paraId="70E46D7E" w14:textId="7985D2F9" w:rsidR="00174E84" w:rsidRP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szCs w:val="21"/>
                <w:lang w:eastAsia="zh-CN"/>
              </w:rPr>
              <w:t>2020gh016</w:t>
            </w:r>
          </w:p>
        </w:tc>
        <w:tc>
          <w:tcPr>
            <w:tcW w:w="3805" w:type="dxa"/>
            <w:shd w:val="clear" w:color="auto" w:fill="auto"/>
            <w:noWrap/>
            <w:vAlign w:val="center"/>
          </w:tcPr>
          <w:p w14:paraId="064974D6" w14:textId="7E950887" w:rsidR="00174E84"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油画特色教学提升中小学生美术核心素养的实践研究</w:t>
            </w:r>
          </w:p>
        </w:tc>
        <w:tc>
          <w:tcPr>
            <w:tcW w:w="2949" w:type="dxa"/>
            <w:shd w:val="clear" w:color="auto" w:fill="auto"/>
            <w:noWrap/>
            <w:vAlign w:val="center"/>
          </w:tcPr>
          <w:p w14:paraId="4B13E52C" w14:textId="74F9005A" w:rsidR="00174E84"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深圳市龙岗区宝</w:t>
            </w:r>
            <w:proofErr w:type="gramStart"/>
            <w:r w:rsidRPr="00174E84">
              <w:rPr>
                <w:rFonts w:ascii="仿宋" w:eastAsia="仿宋" w:hAnsi="仿宋" w:cs="宋体" w:hint="eastAsia"/>
                <w:szCs w:val="21"/>
                <w:lang w:eastAsia="zh-CN"/>
              </w:rPr>
              <w:t>龙学校</w:t>
            </w:r>
            <w:proofErr w:type="gramEnd"/>
          </w:p>
        </w:tc>
        <w:tc>
          <w:tcPr>
            <w:tcW w:w="1016" w:type="dxa"/>
            <w:shd w:val="clear" w:color="auto" w:fill="auto"/>
            <w:noWrap/>
            <w:vAlign w:val="center"/>
          </w:tcPr>
          <w:p w14:paraId="554BA200" w14:textId="22B4BB14" w:rsidR="00174E84" w:rsidRP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hint="eastAsia"/>
                <w:szCs w:val="21"/>
                <w:lang w:eastAsia="zh-CN"/>
              </w:rPr>
              <w:t>邓联明</w:t>
            </w:r>
          </w:p>
        </w:tc>
      </w:tr>
      <w:tr w:rsidR="00174E84" w14:paraId="0F233037" w14:textId="77777777" w:rsidTr="005B1B4D">
        <w:trPr>
          <w:trHeight w:val="624"/>
          <w:jc w:val="center"/>
        </w:trPr>
        <w:tc>
          <w:tcPr>
            <w:tcW w:w="561" w:type="dxa"/>
            <w:shd w:val="clear" w:color="auto" w:fill="auto"/>
            <w:noWrap/>
            <w:vAlign w:val="center"/>
          </w:tcPr>
          <w:p w14:paraId="5BE4128C" w14:textId="7298D386" w:rsidR="00174E84" w:rsidRDefault="00707D6F">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7</w:t>
            </w:r>
          </w:p>
        </w:tc>
        <w:tc>
          <w:tcPr>
            <w:tcW w:w="1246" w:type="dxa"/>
            <w:shd w:val="clear" w:color="auto" w:fill="auto"/>
            <w:noWrap/>
            <w:vAlign w:val="center"/>
          </w:tcPr>
          <w:p w14:paraId="57A87AA5" w14:textId="3C5AB2C7" w:rsidR="00174E84" w:rsidRPr="006F7AE6" w:rsidRDefault="00174E84">
            <w:pPr>
              <w:widowControl/>
              <w:jc w:val="center"/>
              <w:textAlignment w:val="center"/>
              <w:rPr>
                <w:rFonts w:ascii="仿宋" w:eastAsia="仿宋" w:hAnsi="仿宋" w:cs="宋体"/>
                <w:szCs w:val="21"/>
                <w:lang w:eastAsia="zh-CN"/>
              </w:rPr>
            </w:pPr>
            <w:r w:rsidRPr="00174E84">
              <w:rPr>
                <w:rFonts w:ascii="仿宋" w:eastAsia="仿宋" w:hAnsi="仿宋" w:cs="宋体"/>
                <w:szCs w:val="21"/>
                <w:lang w:eastAsia="zh-CN"/>
              </w:rPr>
              <w:t>2020gh017</w:t>
            </w:r>
          </w:p>
        </w:tc>
        <w:tc>
          <w:tcPr>
            <w:tcW w:w="3805" w:type="dxa"/>
            <w:shd w:val="clear" w:color="auto" w:fill="auto"/>
            <w:noWrap/>
            <w:vAlign w:val="center"/>
          </w:tcPr>
          <w:p w14:paraId="7575FA75" w14:textId="6B56A549" w:rsidR="00174E84" w:rsidRDefault="00707D6F">
            <w:pPr>
              <w:widowControl/>
              <w:jc w:val="center"/>
              <w:textAlignment w:val="center"/>
              <w:rPr>
                <w:rFonts w:ascii="仿宋" w:eastAsia="仿宋" w:hAnsi="仿宋" w:cs="宋体"/>
                <w:szCs w:val="21"/>
                <w:lang w:eastAsia="zh-CN"/>
              </w:rPr>
            </w:pPr>
            <w:r w:rsidRPr="00707D6F">
              <w:rPr>
                <w:rFonts w:ascii="仿宋" w:eastAsia="仿宋" w:hAnsi="仿宋" w:cs="宋体" w:hint="eastAsia"/>
                <w:szCs w:val="21"/>
                <w:lang w:eastAsia="zh-CN"/>
              </w:rPr>
              <w:t>“四层四环”综合教学模式在初中化学教学的实践研究</w:t>
            </w:r>
          </w:p>
        </w:tc>
        <w:tc>
          <w:tcPr>
            <w:tcW w:w="2949" w:type="dxa"/>
            <w:shd w:val="clear" w:color="auto" w:fill="auto"/>
            <w:noWrap/>
            <w:vAlign w:val="center"/>
          </w:tcPr>
          <w:p w14:paraId="4A1657A2" w14:textId="545E7D50" w:rsidR="00174E84" w:rsidRDefault="00707D6F">
            <w:pPr>
              <w:widowControl/>
              <w:jc w:val="center"/>
              <w:textAlignment w:val="center"/>
              <w:rPr>
                <w:rFonts w:ascii="仿宋" w:eastAsia="仿宋" w:hAnsi="仿宋" w:cs="宋体"/>
                <w:szCs w:val="21"/>
                <w:lang w:eastAsia="zh-CN"/>
              </w:rPr>
            </w:pPr>
            <w:r w:rsidRPr="00707D6F">
              <w:rPr>
                <w:rFonts w:ascii="仿宋" w:eastAsia="仿宋" w:hAnsi="仿宋" w:cs="宋体" w:hint="eastAsia"/>
                <w:szCs w:val="21"/>
                <w:lang w:eastAsia="zh-CN"/>
              </w:rPr>
              <w:t>深圳南山外国语学校（集团）文华学校</w:t>
            </w:r>
          </w:p>
        </w:tc>
        <w:tc>
          <w:tcPr>
            <w:tcW w:w="1016" w:type="dxa"/>
            <w:shd w:val="clear" w:color="auto" w:fill="auto"/>
            <w:noWrap/>
            <w:vAlign w:val="center"/>
          </w:tcPr>
          <w:p w14:paraId="562CC8E0" w14:textId="490F7D4A" w:rsidR="00174E84" w:rsidRPr="006F7AE6" w:rsidRDefault="00707D6F">
            <w:pPr>
              <w:widowControl/>
              <w:jc w:val="center"/>
              <w:textAlignment w:val="center"/>
              <w:rPr>
                <w:rFonts w:ascii="仿宋" w:eastAsia="仿宋" w:hAnsi="仿宋" w:cs="宋体"/>
                <w:szCs w:val="21"/>
                <w:lang w:eastAsia="zh-CN"/>
              </w:rPr>
            </w:pPr>
            <w:r w:rsidRPr="00707D6F">
              <w:rPr>
                <w:rFonts w:ascii="仿宋" w:eastAsia="仿宋" w:hAnsi="仿宋" w:cs="宋体" w:hint="eastAsia"/>
                <w:szCs w:val="21"/>
                <w:lang w:eastAsia="zh-CN"/>
              </w:rPr>
              <w:t>杨东升</w:t>
            </w:r>
          </w:p>
        </w:tc>
      </w:tr>
      <w:tr w:rsidR="00174E84" w14:paraId="38206D64" w14:textId="77777777" w:rsidTr="005B1B4D">
        <w:trPr>
          <w:trHeight w:val="624"/>
          <w:jc w:val="center"/>
        </w:trPr>
        <w:tc>
          <w:tcPr>
            <w:tcW w:w="561" w:type="dxa"/>
            <w:shd w:val="clear" w:color="auto" w:fill="auto"/>
            <w:noWrap/>
            <w:vAlign w:val="center"/>
          </w:tcPr>
          <w:p w14:paraId="05D3D423" w14:textId="4694E0DD"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8</w:t>
            </w:r>
          </w:p>
        </w:tc>
        <w:tc>
          <w:tcPr>
            <w:tcW w:w="1246" w:type="dxa"/>
            <w:shd w:val="clear" w:color="auto" w:fill="auto"/>
            <w:noWrap/>
            <w:vAlign w:val="center"/>
          </w:tcPr>
          <w:p w14:paraId="2A7DF6F1" w14:textId="20C5CFF3" w:rsidR="00174E84" w:rsidRPr="006F7AE6" w:rsidRDefault="00707D6F">
            <w:pPr>
              <w:widowControl/>
              <w:jc w:val="center"/>
              <w:textAlignment w:val="center"/>
              <w:rPr>
                <w:rFonts w:ascii="仿宋" w:eastAsia="仿宋" w:hAnsi="仿宋" w:cs="宋体"/>
                <w:szCs w:val="21"/>
                <w:lang w:eastAsia="zh-CN"/>
              </w:rPr>
            </w:pPr>
            <w:r w:rsidRPr="00707D6F">
              <w:rPr>
                <w:rFonts w:ascii="仿宋" w:eastAsia="仿宋" w:hAnsi="仿宋" w:cs="宋体"/>
                <w:szCs w:val="21"/>
                <w:lang w:eastAsia="zh-CN"/>
              </w:rPr>
              <w:t>2020gh018</w:t>
            </w:r>
          </w:p>
        </w:tc>
        <w:tc>
          <w:tcPr>
            <w:tcW w:w="3805" w:type="dxa"/>
            <w:shd w:val="clear" w:color="auto" w:fill="auto"/>
            <w:noWrap/>
            <w:vAlign w:val="center"/>
          </w:tcPr>
          <w:p w14:paraId="3D77462E" w14:textId="73BEF4C7" w:rsidR="00174E84" w:rsidRDefault="00707D6F">
            <w:pPr>
              <w:widowControl/>
              <w:jc w:val="center"/>
              <w:textAlignment w:val="center"/>
              <w:rPr>
                <w:rFonts w:ascii="仿宋" w:eastAsia="仿宋" w:hAnsi="仿宋" w:cs="宋体"/>
                <w:szCs w:val="21"/>
                <w:lang w:eastAsia="zh-CN"/>
              </w:rPr>
            </w:pPr>
            <w:r w:rsidRPr="00707D6F">
              <w:rPr>
                <w:rFonts w:ascii="仿宋" w:eastAsia="仿宋" w:hAnsi="仿宋" w:cs="宋体" w:hint="eastAsia"/>
                <w:szCs w:val="21"/>
                <w:lang w:eastAsia="zh-CN"/>
              </w:rPr>
              <w:t>steam理念下高中地理实践力的培养策略研究</w:t>
            </w:r>
          </w:p>
        </w:tc>
        <w:tc>
          <w:tcPr>
            <w:tcW w:w="2949" w:type="dxa"/>
            <w:shd w:val="clear" w:color="auto" w:fill="auto"/>
            <w:noWrap/>
            <w:vAlign w:val="center"/>
          </w:tcPr>
          <w:p w14:paraId="23CC2941" w14:textId="05FC78D1"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深圳市光明区高级中学</w:t>
            </w:r>
          </w:p>
        </w:tc>
        <w:tc>
          <w:tcPr>
            <w:tcW w:w="1016" w:type="dxa"/>
            <w:shd w:val="clear" w:color="auto" w:fill="auto"/>
            <w:noWrap/>
            <w:vAlign w:val="center"/>
          </w:tcPr>
          <w:p w14:paraId="6A577495" w14:textId="5B4B6684"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唐爱华</w:t>
            </w:r>
          </w:p>
        </w:tc>
      </w:tr>
      <w:tr w:rsidR="00174E84" w14:paraId="14B81A0E" w14:textId="77777777" w:rsidTr="005B1B4D">
        <w:trPr>
          <w:trHeight w:val="624"/>
          <w:jc w:val="center"/>
        </w:trPr>
        <w:tc>
          <w:tcPr>
            <w:tcW w:w="561" w:type="dxa"/>
            <w:shd w:val="clear" w:color="auto" w:fill="auto"/>
            <w:noWrap/>
            <w:vAlign w:val="center"/>
          </w:tcPr>
          <w:p w14:paraId="73A415C6" w14:textId="433465A6"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1</w:t>
            </w:r>
            <w:r>
              <w:rPr>
                <w:rFonts w:ascii="仿宋" w:eastAsia="仿宋" w:hAnsi="仿宋" w:cs="宋体"/>
                <w:szCs w:val="21"/>
                <w:lang w:eastAsia="zh-CN"/>
              </w:rPr>
              <w:t>9</w:t>
            </w:r>
          </w:p>
        </w:tc>
        <w:tc>
          <w:tcPr>
            <w:tcW w:w="1246" w:type="dxa"/>
            <w:shd w:val="clear" w:color="auto" w:fill="auto"/>
            <w:noWrap/>
            <w:vAlign w:val="center"/>
          </w:tcPr>
          <w:p w14:paraId="78E44902" w14:textId="56715D86" w:rsidR="00174E84" w:rsidRPr="006F7AE6" w:rsidRDefault="00707D6F">
            <w:pPr>
              <w:widowControl/>
              <w:jc w:val="center"/>
              <w:textAlignment w:val="center"/>
              <w:rPr>
                <w:rFonts w:ascii="仿宋" w:eastAsia="仿宋" w:hAnsi="仿宋" w:cs="宋体"/>
                <w:szCs w:val="21"/>
                <w:lang w:eastAsia="zh-CN"/>
              </w:rPr>
            </w:pPr>
            <w:r w:rsidRPr="00707D6F">
              <w:rPr>
                <w:rFonts w:ascii="仿宋" w:eastAsia="仿宋" w:hAnsi="仿宋" w:cs="宋体"/>
                <w:szCs w:val="21"/>
                <w:lang w:eastAsia="zh-CN"/>
              </w:rPr>
              <w:t>2020gh019</w:t>
            </w:r>
          </w:p>
        </w:tc>
        <w:tc>
          <w:tcPr>
            <w:tcW w:w="3805" w:type="dxa"/>
            <w:shd w:val="clear" w:color="auto" w:fill="auto"/>
            <w:noWrap/>
            <w:vAlign w:val="center"/>
          </w:tcPr>
          <w:p w14:paraId="68D1CA22" w14:textId="4F2D88A9" w:rsidR="00174E84" w:rsidRDefault="00707D6F">
            <w:pPr>
              <w:widowControl/>
              <w:jc w:val="center"/>
              <w:textAlignment w:val="center"/>
              <w:rPr>
                <w:rFonts w:ascii="仿宋" w:eastAsia="仿宋" w:hAnsi="仿宋" w:cs="宋体"/>
                <w:szCs w:val="21"/>
                <w:lang w:eastAsia="zh-CN"/>
              </w:rPr>
            </w:pPr>
            <w:r w:rsidRPr="00707D6F">
              <w:rPr>
                <w:rFonts w:ascii="仿宋" w:eastAsia="仿宋" w:hAnsi="仿宋" w:cs="宋体" w:hint="eastAsia"/>
                <w:szCs w:val="21"/>
                <w:lang w:eastAsia="zh-CN"/>
              </w:rPr>
              <w:t>深圳市宝安区中小学体育教师专业发展存在的问题及对策研究</w:t>
            </w:r>
          </w:p>
        </w:tc>
        <w:tc>
          <w:tcPr>
            <w:tcW w:w="2949" w:type="dxa"/>
            <w:shd w:val="clear" w:color="auto" w:fill="auto"/>
            <w:noWrap/>
            <w:vAlign w:val="center"/>
          </w:tcPr>
          <w:p w14:paraId="534476A8" w14:textId="3C662C85"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深圳市宝安区径贝小学</w:t>
            </w:r>
          </w:p>
        </w:tc>
        <w:tc>
          <w:tcPr>
            <w:tcW w:w="1016" w:type="dxa"/>
            <w:shd w:val="clear" w:color="auto" w:fill="auto"/>
            <w:noWrap/>
            <w:vAlign w:val="center"/>
          </w:tcPr>
          <w:p w14:paraId="0488F1FD" w14:textId="4B833177" w:rsidR="00174E84" w:rsidRPr="006F7AE6" w:rsidRDefault="009770F0">
            <w:pPr>
              <w:widowControl/>
              <w:jc w:val="center"/>
              <w:textAlignment w:val="center"/>
              <w:rPr>
                <w:rFonts w:ascii="仿宋" w:eastAsia="仿宋" w:hAnsi="仿宋" w:cs="宋体"/>
                <w:szCs w:val="21"/>
                <w:lang w:eastAsia="zh-CN"/>
              </w:rPr>
            </w:pPr>
            <w:proofErr w:type="gramStart"/>
            <w:r w:rsidRPr="009770F0">
              <w:rPr>
                <w:rFonts w:ascii="仿宋" w:eastAsia="仿宋" w:hAnsi="仿宋" w:cs="宋体" w:hint="eastAsia"/>
                <w:szCs w:val="21"/>
                <w:lang w:eastAsia="zh-CN"/>
              </w:rPr>
              <w:t>谌</w:t>
            </w:r>
            <w:r>
              <w:rPr>
                <w:rFonts w:ascii="仿宋" w:eastAsia="仿宋" w:hAnsi="仿宋" w:cs="宋体" w:hint="eastAsia"/>
                <w:szCs w:val="21"/>
                <w:lang w:eastAsia="zh-CN"/>
              </w:rPr>
              <w:t>滔</w:t>
            </w:r>
            <w:proofErr w:type="gramEnd"/>
          </w:p>
        </w:tc>
      </w:tr>
      <w:tr w:rsidR="00174E84" w14:paraId="1794E733" w14:textId="77777777" w:rsidTr="005B1B4D">
        <w:trPr>
          <w:trHeight w:val="624"/>
          <w:jc w:val="center"/>
        </w:trPr>
        <w:tc>
          <w:tcPr>
            <w:tcW w:w="561" w:type="dxa"/>
            <w:shd w:val="clear" w:color="auto" w:fill="auto"/>
            <w:noWrap/>
            <w:vAlign w:val="center"/>
          </w:tcPr>
          <w:p w14:paraId="0D90D9B9" w14:textId="5F08DCC2"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0</w:t>
            </w:r>
          </w:p>
        </w:tc>
        <w:tc>
          <w:tcPr>
            <w:tcW w:w="1246" w:type="dxa"/>
            <w:shd w:val="clear" w:color="auto" w:fill="auto"/>
            <w:noWrap/>
            <w:vAlign w:val="center"/>
          </w:tcPr>
          <w:p w14:paraId="08FD4E0D" w14:textId="2958D2E8" w:rsidR="00174E84" w:rsidRPr="006F7AE6" w:rsidRDefault="00707D6F">
            <w:pPr>
              <w:widowControl/>
              <w:jc w:val="center"/>
              <w:textAlignment w:val="center"/>
              <w:rPr>
                <w:rFonts w:ascii="仿宋" w:eastAsia="仿宋" w:hAnsi="仿宋" w:cs="宋体"/>
                <w:szCs w:val="21"/>
                <w:lang w:eastAsia="zh-CN"/>
              </w:rPr>
            </w:pPr>
            <w:r w:rsidRPr="00707D6F">
              <w:rPr>
                <w:rFonts w:ascii="仿宋" w:eastAsia="仿宋" w:hAnsi="仿宋" w:cs="宋体"/>
                <w:szCs w:val="21"/>
                <w:lang w:eastAsia="zh-CN"/>
              </w:rPr>
              <w:t>2020gh020</w:t>
            </w:r>
          </w:p>
        </w:tc>
        <w:tc>
          <w:tcPr>
            <w:tcW w:w="3805" w:type="dxa"/>
            <w:shd w:val="clear" w:color="auto" w:fill="auto"/>
            <w:noWrap/>
            <w:vAlign w:val="center"/>
          </w:tcPr>
          <w:p w14:paraId="78A7F2E7" w14:textId="3AD88145" w:rsidR="00174E84" w:rsidRDefault="00707D6F">
            <w:pPr>
              <w:widowControl/>
              <w:jc w:val="center"/>
              <w:textAlignment w:val="center"/>
              <w:rPr>
                <w:rFonts w:ascii="仿宋" w:eastAsia="仿宋" w:hAnsi="仿宋" w:cs="宋体"/>
                <w:szCs w:val="21"/>
                <w:lang w:eastAsia="zh-CN"/>
              </w:rPr>
            </w:pPr>
            <w:r w:rsidRPr="00707D6F">
              <w:rPr>
                <w:rFonts w:ascii="仿宋" w:eastAsia="仿宋" w:hAnsi="仿宋" w:cs="宋体" w:hint="eastAsia"/>
                <w:szCs w:val="21"/>
                <w:lang w:eastAsia="zh-CN"/>
              </w:rPr>
              <w:t>基于MCAS的物理课堂观察研究</w:t>
            </w:r>
          </w:p>
        </w:tc>
        <w:tc>
          <w:tcPr>
            <w:tcW w:w="2949" w:type="dxa"/>
            <w:shd w:val="clear" w:color="auto" w:fill="auto"/>
            <w:noWrap/>
            <w:vAlign w:val="center"/>
          </w:tcPr>
          <w:p w14:paraId="5E1E923C" w14:textId="26B56511"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深圳市高级中学</w:t>
            </w:r>
          </w:p>
        </w:tc>
        <w:tc>
          <w:tcPr>
            <w:tcW w:w="1016" w:type="dxa"/>
            <w:shd w:val="clear" w:color="auto" w:fill="auto"/>
            <w:noWrap/>
            <w:vAlign w:val="center"/>
          </w:tcPr>
          <w:p w14:paraId="55DCEDA0" w14:textId="312A444D"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林乐鑫</w:t>
            </w:r>
          </w:p>
        </w:tc>
      </w:tr>
      <w:tr w:rsidR="00174E84" w14:paraId="64FC1079" w14:textId="77777777" w:rsidTr="005B1B4D">
        <w:trPr>
          <w:trHeight w:val="624"/>
          <w:jc w:val="center"/>
        </w:trPr>
        <w:tc>
          <w:tcPr>
            <w:tcW w:w="561" w:type="dxa"/>
            <w:shd w:val="clear" w:color="auto" w:fill="auto"/>
            <w:noWrap/>
            <w:vAlign w:val="center"/>
          </w:tcPr>
          <w:p w14:paraId="46763B5C" w14:textId="01C1AA50"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1</w:t>
            </w:r>
          </w:p>
        </w:tc>
        <w:tc>
          <w:tcPr>
            <w:tcW w:w="1246" w:type="dxa"/>
            <w:shd w:val="clear" w:color="auto" w:fill="auto"/>
            <w:noWrap/>
            <w:vAlign w:val="center"/>
          </w:tcPr>
          <w:p w14:paraId="40D01C3A" w14:textId="22F8A3F1" w:rsidR="00174E84" w:rsidRPr="006F7AE6" w:rsidRDefault="00707D6F">
            <w:pPr>
              <w:widowControl/>
              <w:jc w:val="center"/>
              <w:textAlignment w:val="center"/>
              <w:rPr>
                <w:rFonts w:ascii="仿宋" w:eastAsia="仿宋" w:hAnsi="仿宋" w:cs="宋体"/>
                <w:szCs w:val="21"/>
                <w:lang w:eastAsia="zh-CN"/>
              </w:rPr>
            </w:pPr>
            <w:r w:rsidRPr="00707D6F">
              <w:rPr>
                <w:rFonts w:ascii="仿宋" w:eastAsia="仿宋" w:hAnsi="仿宋" w:cs="宋体"/>
                <w:szCs w:val="21"/>
                <w:lang w:eastAsia="zh-CN"/>
              </w:rPr>
              <w:t>2020gh02</w:t>
            </w:r>
            <w:r w:rsidR="009770F0">
              <w:rPr>
                <w:rFonts w:ascii="仿宋" w:eastAsia="仿宋" w:hAnsi="仿宋" w:cs="宋体"/>
                <w:szCs w:val="21"/>
                <w:lang w:eastAsia="zh-CN"/>
              </w:rPr>
              <w:t>1</w:t>
            </w:r>
          </w:p>
        </w:tc>
        <w:tc>
          <w:tcPr>
            <w:tcW w:w="3805" w:type="dxa"/>
            <w:shd w:val="clear" w:color="auto" w:fill="auto"/>
            <w:noWrap/>
            <w:vAlign w:val="center"/>
          </w:tcPr>
          <w:p w14:paraId="0AD7B4D1" w14:textId="5E057EB6"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中小学集团化办学条件下艺术教师继续教育模式研究——以深圳高级中学 （集团）为例</w:t>
            </w:r>
          </w:p>
        </w:tc>
        <w:tc>
          <w:tcPr>
            <w:tcW w:w="2949" w:type="dxa"/>
            <w:shd w:val="clear" w:color="auto" w:fill="auto"/>
            <w:noWrap/>
            <w:vAlign w:val="center"/>
          </w:tcPr>
          <w:p w14:paraId="10405DF1" w14:textId="346CA629"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深圳市高级中学</w:t>
            </w:r>
          </w:p>
        </w:tc>
        <w:tc>
          <w:tcPr>
            <w:tcW w:w="1016" w:type="dxa"/>
            <w:shd w:val="clear" w:color="auto" w:fill="auto"/>
            <w:noWrap/>
            <w:vAlign w:val="center"/>
          </w:tcPr>
          <w:p w14:paraId="106099E1" w14:textId="46814CDF" w:rsidR="00174E84" w:rsidRPr="006F7AE6" w:rsidRDefault="009770F0">
            <w:pPr>
              <w:widowControl/>
              <w:jc w:val="center"/>
              <w:textAlignment w:val="center"/>
              <w:rPr>
                <w:rFonts w:ascii="仿宋" w:eastAsia="仿宋" w:hAnsi="仿宋" w:cs="宋体"/>
                <w:szCs w:val="21"/>
                <w:lang w:eastAsia="zh-CN"/>
              </w:rPr>
            </w:pPr>
            <w:proofErr w:type="gramStart"/>
            <w:r w:rsidRPr="009770F0">
              <w:rPr>
                <w:rFonts w:ascii="仿宋" w:eastAsia="仿宋" w:hAnsi="仿宋" w:cs="宋体" w:hint="eastAsia"/>
                <w:szCs w:val="21"/>
                <w:lang w:eastAsia="zh-CN"/>
              </w:rPr>
              <w:t>房景楠</w:t>
            </w:r>
            <w:proofErr w:type="gramEnd"/>
          </w:p>
        </w:tc>
      </w:tr>
      <w:tr w:rsidR="00174E84" w14:paraId="0DC59F23" w14:textId="77777777" w:rsidTr="005B1B4D">
        <w:trPr>
          <w:trHeight w:val="624"/>
          <w:jc w:val="center"/>
        </w:trPr>
        <w:tc>
          <w:tcPr>
            <w:tcW w:w="561" w:type="dxa"/>
            <w:shd w:val="clear" w:color="auto" w:fill="auto"/>
            <w:noWrap/>
            <w:vAlign w:val="center"/>
          </w:tcPr>
          <w:p w14:paraId="3510D397" w14:textId="4F53E399"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2</w:t>
            </w:r>
          </w:p>
        </w:tc>
        <w:tc>
          <w:tcPr>
            <w:tcW w:w="1246" w:type="dxa"/>
            <w:shd w:val="clear" w:color="auto" w:fill="auto"/>
            <w:noWrap/>
            <w:vAlign w:val="center"/>
          </w:tcPr>
          <w:p w14:paraId="61921554" w14:textId="7F5C6AD4"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2020gh022</w:t>
            </w:r>
          </w:p>
        </w:tc>
        <w:tc>
          <w:tcPr>
            <w:tcW w:w="3805" w:type="dxa"/>
            <w:shd w:val="clear" w:color="auto" w:fill="auto"/>
            <w:noWrap/>
            <w:vAlign w:val="center"/>
          </w:tcPr>
          <w:p w14:paraId="3C4930AD" w14:textId="06EB196B"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基于智慧教育技术下的高中数学综合型主体性课堂教学模式的行动研究</w:t>
            </w:r>
          </w:p>
        </w:tc>
        <w:tc>
          <w:tcPr>
            <w:tcW w:w="2949" w:type="dxa"/>
            <w:shd w:val="clear" w:color="auto" w:fill="auto"/>
            <w:noWrap/>
            <w:vAlign w:val="center"/>
          </w:tcPr>
          <w:p w14:paraId="5EDD2BAC" w14:textId="674021E5"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深圳市龙岗区华中师范大学龙岗附属中学</w:t>
            </w:r>
          </w:p>
        </w:tc>
        <w:tc>
          <w:tcPr>
            <w:tcW w:w="1016" w:type="dxa"/>
            <w:shd w:val="clear" w:color="auto" w:fill="auto"/>
            <w:noWrap/>
            <w:vAlign w:val="center"/>
          </w:tcPr>
          <w:p w14:paraId="65E1429E" w14:textId="45664BD2"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孙文彩</w:t>
            </w:r>
          </w:p>
        </w:tc>
      </w:tr>
      <w:tr w:rsidR="00174E84" w14:paraId="016FFE99" w14:textId="77777777" w:rsidTr="005B1B4D">
        <w:trPr>
          <w:trHeight w:val="624"/>
          <w:jc w:val="center"/>
        </w:trPr>
        <w:tc>
          <w:tcPr>
            <w:tcW w:w="561" w:type="dxa"/>
            <w:shd w:val="clear" w:color="auto" w:fill="auto"/>
            <w:noWrap/>
            <w:vAlign w:val="center"/>
          </w:tcPr>
          <w:p w14:paraId="7176BF3A" w14:textId="5D98AA32"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3</w:t>
            </w:r>
          </w:p>
        </w:tc>
        <w:tc>
          <w:tcPr>
            <w:tcW w:w="1246" w:type="dxa"/>
            <w:shd w:val="clear" w:color="auto" w:fill="auto"/>
            <w:noWrap/>
            <w:vAlign w:val="center"/>
          </w:tcPr>
          <w:p w14:paraId="73931924" w14:textId="4AE50826"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2020gh023</w:t>
            </w:r>
          </w:p>
        </w:tc>
        <w:tc>
          <w:tcPr>
            <w:tcW w:w="3805" w:type="dxa"/>
            <w:shd w:val="clear" w:color="auto" w:fill="auto"/>
            <w:noWrap/>
            <w:vAlign w:val="center"/>
          </w:tcPr>
          <w:p w14:paraId="6D386AB1" w14:textId="7C013B05"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“一线四维”S-CSTA 青年教师专业发展模式研究</w:t>
            </w:r>
          </w:p>
        </w:tc>
        <w:tc>
          <w:tcPr>
            <w:tcW w:w="2949" w:type="dxa"/>
            <w:shd w:val="clear" w:color="auto" w:fill="auto"/>
            <w:noWrap/>
            <w:vAlign w:val="center"/>
          </w:tcPr>
          <w:p w14:paraId="286208CE" w14:textId="53A8E8EF"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w:t>
            </w:r>
            <w:proofErr w:type="gramStart"/>
            <w:r w:rsidRPr="009770F0">
              <w:rPr>
                <w:rFonts w:ascii="仿宋" w:eastAsia="仿宋" w:hAnsi="仿宋" w:cs="宋体" w:hint="eastAsia"/>
                <w:szCs w:val="21"/>
                <w:lang w:eastAsia="zh-CN"/>
              </w:rPr>
              <w:t>坪山区</w:t>
            </w:r>
            <w:proofErr w:type="gramEnd"/>
            <w:r w:rsidRPr="009770F0">
              <w:rPr>
                <w:rFonts w:ascii="仿宋" w:eastAsia="仿宋" w:hAnsi="仿宋" w:cs="宋体" w:hint="eastAsia"/>
                <w:szCs w:val="21"/>
                <w:lang w:eastAsia="zh-CN"/>
              </w:rPr>
              <w:t>中山小学</w:t>
            </w:r>
          </w:p>
        </w:tc>
        <w:tc>
          <w:tcPr>
            <w:tcW w:w="1016" w:type="dxa"/>
            <w:shd w:val="clear" w:color="auto" w:fill="auto"/>
            <w:noWrap/>
            <w:vAlign w:val="center"/>
          </w:tcPr>
          <w:p w14:paraId="53F88E18" w14:textId="442FFF04" w:rsidR="00174E84" w:rsidRPr="006F7AE6" w:rsidRDefault="009770F0">
            <w:pPr>
              <w:widowControl/>
              <w:jc w:val="center"/>
              <w:textAlignment w:val="center"/>
              <w:rPr>
                <w:rFonts w:ascii="仿宋" w:eastAsia="仿宋" w:hAnsi="仿宋" w:cs="宋体"/>
                <w:szCs w:val="21"/>
                <w:lang w:eastAsia="zh-CN"/>
              </w:rPr>
            </w:pPr>
            <w:proofErr w:type="gramStart"/>
            <w:r w:rsidRPr="009770F0">
              <w:rPr>
                <w:rFonts w:ascii="仿宋" w:eastAsia="仿宋" w:hAnsi="仿宋" w:cs="宋体" w:hint="eastAsia"/>
                <w:szCs w:val="21"/>
                <w:lang w:eastAsia="zh-CN"/>
              </w:rPr>
              <w:t>王丽聪</w:t>
            </w:r>
            <w:proofErr w:type="gramEnd"/>
          </w:p>
        </w:tc>
      </w:tr>
      <w:tr w:rsidR="00174E84" w14:paraId="43DA0890" w14:textId="77777777" w:rsidTr="005B1B4D">
        <w:trPr>
          <w:trHeight w:val="624"/>
          <w:jc w:val="center"/>
        </w:trPr>
        <w:tc>
          <w:tcPr>
            <w:tcW w:w="561" w:type="dxa"/>
            <w:shd w:val="clear" w:color="auto" w:fill="auto"/>
            <w:noWrap/>
            <w:vAlign w:val="center"/>
          </w:tcPr>
          <w:p w14:paraId="4086D8D2" w14:textId="7FAF60B8"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4</w:t>
            </w:r>
          </w:p>
        </w:tc>
        <w:tc>
          <w:tcPr>
            <w:tcW w:w="1246" w:type="dxa"/>
            <w:shd w:val="clear" w:color="auto" w:fill="auto"/>
            <w:noWrap/>
            <w:vAlign w:val="center"/>
          </w:tcPr>
          <w:p w14:paraId="1038D4B3" w14:textId="046EA360"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2020gh024</w:t>
            </w:r>
          </w:p>
        </w:tc>
        <w:tc>
          <w:tcPr>
            <w:tcW w:w="3805" w:type="dxa"/>
            <w:shd w:val="clear" w:color="auto" w:fill="auto"/>
            <w:noWrap/>
            <w:vAlign w:val="center"/>
          </w:tcPr>
          <w:p w14:paraId="6F447EE3" w14:textId="1426CB01"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高中数学概念教学中的德育渗透研究</w:t>
            </w:r>
          </w:p>
        </w:tc>
        <w:tc>
          <w:tcPr>
            <w:tcW w:w="2949" w:type="dxa"/>
            <w:shd w:val="clear" w:color="auto" w:fill="auto"/>
            <w:noWrap/>
            <w:vAlign w:val="center"/>
          </w:tcPr>
          <w:p w14:paraId="31C4BC95" w14:textId="1D80A5CE"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深圳市高级中学</w:t>
            </w:r>
          </w:p>
        </w:tc>
        <w:tc>
          <w:tcPr>
            <w:tcW w:w="1016" w:type="dxa"/>
            <w:shd w:val="clear" w:color="auto" w:fill="auto"/>
            <w:noWrap/>
            <w:vAlign w:val="center"/>
          </w:tcPr>
          <w:p w14:paraId="63836C2E" w14:textId="0327FB5B"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何明志</w:t>
            </w:r>
          </w:p>
        </w:tc>
      </w:tr>
      <w:tr w:rsidR="00174E84" w14:paraId="571E2CA4" w14:textId="77777777" w:rsidTr="005B1B4D">
        <w:trPr>
          <w:trHeight w:val="624"/>
          <w:jc w:val="center"/>
        </w:trPr>
        <w:tc>
          <w:tcPr>
            <w:tcW w:w="561" w:type="dxa"/>
            <w:shd w:val="clear" w:color="auto" w:fill="auto"/>
            <w:noWrap/>
            <w:vAlign w:val="center"/>
          </w:tcPr>
          <w:p w14:paraId="1E874CB7" w14:textId="5AA6144B"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lastRenderedPageBreak/>
              <w:t>2</w:t>
            </w:r>
            <w:r>
              <w:rPr>
                <w:rFonts w:ascii="仿宋" w:eastAsia="仿宋" w:hAnsi="仿宋" w:cs="宋体"/>
                <w:szCs w:val="21"/>
                <w:lang w:eastAsia="zh-CN"/>
              </w:rPr>
              <w:t>5</w:t>
            </w:r>
          </w:p>
        </w:tc>
        <w:tc>
          <w:tcPr>
            <w:tcW w:w="1246" w:type="dxa"/>
            <w:shd w:val="clear" w:color="auto" w:fill="auto"/>
            <w:noWrap/>
            <w:vAlign w:val="center"/>
          </w:tcPr>
          <w:p w14:paraId="4796B822" w14:textId="3B8A6A30"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2020gh025</w:t>
            </w:r>
          </w:p>
        </w:tc>
        <w:tc>
          <w:tcPr>
            <w:tcW w:w="3805" w:type="dxa"/>
            <w:shd w:val="clear" w:color="auto" w:fill="auto"/>
            <w:noWrap/>
            <w:vAlign w:val="center"/>
          </w:tcPr>
          <w:p w14:paraId="7C22DE45" w14:textId="7DE5FB1A"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中学阶段财经实践课程的数学模块开发</w:t>
            </w:r>
          </w:p>
        </w:tc>
        <w:tc>
          <w:tcPr>
            <w:tcW w:w="2949" w:type="dxa"/>
            <w:shd w:val="clear" w:color="auto" w:fill="auto"/>
            <w:noWrap/>
            <w:vAlign w:val="center"/>
          </w:tcPr>
          <w:p w14:paraId="60B5E8D0" w14:textId="7FB9FF92"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深圳市光明区光明中学</w:t>
            </w:r>
          </w:p>
        </w:tc>
        <w:tc>
          <w:tcPr>
            <w:tcW w:w="1016" w:type="dxa"/>
            <w:shd w:val="clear" w:color="auto" w:fill="auto"/>
            <w:noWrap/>
            <w:vAlign w:val="center"/>
          </w:tcPr>
          <w:p w14:paraId="3DB15532" w14:textId="46746AD6" w:rsidR="00174E84" w:rsidRPr="006F7AE6" w:rsidRDefault="009770F0">
            <w:pPr>
              <w:widowControl/>
              <w:jc w:val="center"/>
              <w:textAlignment w:val="center"/>
              <w:rPr>
                <w:rFonts w:ascii="仿宋" w:eastAsia="仿宋" w:hAnsi="仿宋" w:cs="宋体"/>
                <w:szCs w:val="21"/>
                <w:lang w:eastAsia="zh-CN"/>
              </w:rPr>
            </w:pPr>
            <w:proofErr w:type="gramStart"/>
            <w:r w:rsidRPr="009770F0">
              <w:rPr>
                <w:rFonts w:ascii="仿宋" w:eastAsia="仿宋" w:hAnsi="仿宋" w:cs="宋体" w:hint="eastAsia"/>
                <w:szCs w:val="21"/>
                <w:lang w:eastAsia="zh-CN"/>
              </w:rPr>
              <w:t>杨月莹</w:t>
            </w:r>
            <w:proofErr w:type="gramEnd"/>
          </w:p>
        </w:tc>
      </w:tr>
      <w:tr w:rsidR="00174E84" w14:paraId="513C8FDB" w14:textId="77777777" w:rsidTr="005B1B4D">
        <w:trPr>
          <w:trHeight w:val="624"/>
          <w:jc w:val="center"/>
        </w:trPr>
        <w:tc>
          <w:tcPr>
            <w:tcW w:w="561" w:type="dxa"/>
            <w:shd w:val="clear" w:color="auto" w:fill="auto"/>
            <w:noWrap/>
            <w:vAlign w:val="center"/>
          </w:tcPr>
          <w:p w14:paraId="3BA36260" w14:textId="3C91FF16"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6</w:t>
            </w:r>
          </w:p>
        </w:tc>
        <w:tc>
          <w:tcPr>
            <w:tcW w:w="1246" w:type="dxa"/>
            <w:shd w:val="clear" w:color="auto" w:fill="auto"/>
            <w:noWrap/>
            <w:vAlign w:val="center"/>
          </w:tcPr>
          <w:p w14:paraId="0601CBB4" w14:textId="0F88A5C8"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2020gh026</w:t>
            </w:r>
          </w:p>
        </w:tc>
        <w:tc>
          <w:tcPr>
            <w:tcW w:w="3805" w:type="dxa"/>
            <w:shd w:val="clear" w:color="auto" w:fill="auto"/>
            <w:noWrap/>
            <w:vAlign w:val="center"/>
          </w:tcPr>
          <w:p w14:paraId="0DF06F2B" w14:textId="36AAF081"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小学音乐课堂教学导入艺术的实践研究</w:t>
            </w:r>
          </w:p>
        </w:tc>
        <w:tc>
          <w:tcPr>
            <w:tcW w:w="2949" w:type="dxa"/>
            <w:shd w:val="clear" w:color="auto" w:fill="auto"/>
            <w:noWrap/>
            <w:vAlign w:val="center"/>
          </w:tcPr>
          <w:p w14:paraId="5BE56FA1" w14:textId="1C1C5334"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深圳市龙岗区清林小学</w:t>
            </w:r>
          </w:p>
        </w:tc>
        <w:tc>
          <w:tcPr>
            <w:tcW w:w="1016" w:type="dxa"/>
            <w:shd w:val="clear" w:color="auto" w:fill="auto"/>
            <w:noWrap/>
            <w:vAlign w:val="center"/>
          </w:tcPr>
          <w:p w14:paraId="0BF8575F" w14:textId="4D328186"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许凤莲</w:t>
            </w:r>
          </w:p>
        </w:tc>
      </w:tr>
      <w:tr w:rsidR="00174E84" w14:paraId="4BA93EC1" w14:textId="77777777" w:rsidTr="005B1B4D">
        <w:trPr>
          <w:trHeight w:val="624"/>
          <w:jc w:val="center"/>
        </w:trPr>
        <w:tc>
          <w:tcPr>
            <w:tcW w:w="561" w:type="dxa"/>
            <w:shd w:val="clear" w:color="auto" w:fill="auto"/>
            <w:noWrap/>
            <w:vAlign w:val="center"/>
          </w:tcPr>
          <w:p w14:paraId="1B67B52E" w14:textId="6CC01851"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7</w:t>
            </w:r>
          </w:p>
        </w:tc>
        <w:tc>
          <w:tcPr>
            <w:tcW w:w="1246" w:type="dxa"/>
            <w:shd w:val="clear" w:color="auto" w:fill="auto"/>
            <w:noWrap/>
            <w:vAlign w:val="center"/>
          </w:tcPr>
          <w:p w14:paraId="749E5969" w14:textId="79C21931"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2020gh027</w:t>
            </w:r>
          </w:p>
        </w:tc>
        <w:tc>
          <w:tcPr>
            <w:tcW w:w="3805" w:type="dxa"/>
            <w:shd w:val="clear" w:color="auto" w:fill="auto"/>
            <w:noWrap/>
            <w:vAlign w:val="center"/>
          </w:tcPr>
          <w:p w14:paraId="79D8F7B8" w14:textId="5E680379"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提高教师观察了解幼儿数与</w:t>
            </w:r>
            <w:proofErr w:type="gramStart"/>
            <w:r w:rsidRPr="009770F0">
              <w:rPr>
                <w:rFonts w:ascii="仿宋" w:eastAsia="仿宋" w:hAnsi="仿宋" w:cs="宋体" w:hint="eastAsia"/>
                <w:szCs w:val="21"/>
                <w:lang w:eastAsia="zh-CN"/>
              </w:rPr>
              <w:t>量学习</w:t>
            </w:r>
            <w:proofErr w:type="gramEnd"/>
            <w:r w:rsidRPr="009770F0">
              <w:rPr>
                <w:rFonts w:ascii="仿宋" w:eastAsia="仿宋" w:hAnsi="仿宋" w:cs="宋体" w:hint="eastAsia"/>
                <w:szCs w:val="21"/>
                <w:lang w:eastAsia="zh-CN"/>
              </w:rPr>
              <w:t>与发展水平的行动研究</w:t>
            </w:r>
          </w:p>
        </w:tc>
        <w:tc>
          <w:tcPr>
            <w:tcW w:w="2949" w:type="dxa"/>
            <w:shd w:val="clear" w:color="auto" w:fill="auto"/>
            <w:noWrap/>
            <w:vAlign w:val="center"/>
          </w:tcPr>
          <w:p w14:paraId="13A44150" w14:textId="0B2230DD"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深圳市宝安区石岩街道中心幼儿园</w:t>
            </w:r>
          </w:p>
        </w:tc>
        <w:tc>
          <w:tcPr>
            <w:tcW w:w="1016" w:type="dxa"/>
            <w:shd w:val="clear" w:color="auto" w:fill="auto"/>
            <w:noWrap/>
            <w:vAlign w:val="center"/>
          </w:tcPr>
          <w:p w14:paraId="1F6A4A18" w14:textId="1C3265FF"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廖莹</w:t>
            </w:r>
          </w:p>
        </w:tc>
      </w:tr>
      <w:tr w:rsidR="00174E84" w14:paraId="1DC50D44" w14:textId="77777777" w:rsidTr="005B1B4D">
        <w:trPr>
          <w:trHeight w:val="624"/>
          <w:jc w:val="center"/>
        </w:trPr>
        <w:tc>
          <w:tcPr>
            <w:tcW w:w="561" w:type="dxa"/>
            <w:shd w:val="clear" w:color="auto" w:fill="auto"/>
            <w:noWrap/>
            <w:vAlign w:val="center"/>
          </w:tcPr>
          <w:p w14:paraId="36D94941" w14:textId="4AFAE18C"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8</w:t>
            </w:r>
          </w:p>
        </w:tc>
        <w:tc>
          <w:tcPr>
            <w:tcW w:w="1246" w:type="dxa"/>
            <w:shd w:val="clear" w:color="auto" w:fill="auto"/>
            <w:noWrap/>
            <w:vAlign w:val="center"/>
          </w:tcPr>
          <w:p w14:paraId="48DC25F8" w14:textId="637D697C"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2020gh028</w:t>
            </w:r>
          </w:p>
        </w:tc>
        <w:tc>
          <w:tcPr>
            <w:tcW w:w="3805" w:type="dxa"/>
            <w:shd w:val="clear" w:color="auto" w:fill="auto"/>
            <w:noWrap/>
            <w:vAlign w:val="center"/>
          </w:tcPr>
          <w:p w14:paraId="40A96F63" w14:textId="01BAAAAF"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指向生命关怀教育的 STEAM 案例的开发与实践——以多肉种植与救援项目 学习活动为例</w:t>
            </w:r>
          </w:p>
        </w:tc>
        <w:tc>
          <w:tcPr>
            <w:tcW w:w="2949" w:type="dxa"/>
            <w:shd w:val="clear" w:color="auto" w:fill="auto"/>
            <w:noWrap/>
            <w:vAlign w:val="center"/>
          </w:tcPr>
          <w:p w14:paraId="3F231011" w14:textId="48DF602F" w:rsidR="00174E84"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深圳市龙岗区</w:t>
            </w:r>
            <w:proofErr w:type="gramStart"/>
            <w:r w:rsidRPr="009770F0">
              <w:rPr>
                <w:rFonts w:ascii="仿宋" w:eastAsia="仿宋" w:hAnsi="仿宋" w:cs="宋体" w:hint="eastAsia"/>
                <w:szCs w:val="21"/>
                <w:lang w:eastAsia="zh-CN"/>
              </w:rPr>
              <w:t>坂</w:t>
            </w:r>
            <w:proofErr w:type="gramEnd"/>
            <w:r w:rsidRPr="009770F0">
              <w:rPr>
                <w:rFonts w:ascii="仿宋" w:eastAsia="仿宋" w:hAnsi="仿宋" w:cs="宋体" w:hint="eastAsia"/>
                <w:szCs w:val="21"/>
                <w:lang w:eastAsia="zh-CN"/>
              </w:rPr>
              <w:t>田实验学校</w:t>
            </w:r>
          </w:p>
        </w:tc>
        <w:tc>
          <w:tcPr>
            <w:tcW w:w="1016" w:type="dxa"/>
            <w:shd w:val="clear" w:color="auto" w:fill="auto"/>
            <w:noWrap/>
            <w:vAlign w:val="center"/>
          </w:tcPr>
          <w:p w14:paraId="3F2C339E" w14:textId="6F869355"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hint="eastAsia"/>
                <w:szCs w:val="21"/>
                <w:lang w:eastAsia="zh-CN"/>
              </w:rPr>
              <w:t>王妍琳</w:t>
            </w:r>
          </w:p>
        </w:tc>
      </w:tr>
      <w:tr w:rsidR="00174E84" w14:paraId="71463A44" w14:textId="77777777" w:rsidTr="005B1B4D">
        <w:trPr>
          <w:trHeight w:val="624"/>
          <w:jc w:val="center"/>
        </w:trPr>
        <w:tc>
          <w:tcPr>
            <w:tcW w:w="561" w:type="dxa"/>
            <w:shd w:val="clear" w:color="auto" w:fill="auto"/>
            <w:noWrap/>
            <w:vAlign w:val="center"/>
          </w:tcPr>
          <w:p w14:paraId="2B9AAD84" w14:textId="73CA5D22"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2</w:t>
            </w:r>
            <w:r>
              <w:rPr>
                <w:rFonts w:ascii="仿宋" w:eastAsia="仿宋" w:hAnsi="仿宋" w:cs="宋体"/>
                <w:szCs w:val="21"/>
                <w:lang w:eastAsia="zh-CN"/>
              </w:rPr>
              <w:t>9</w:t>
            </w:r>
          </w:p>
        </w:tc>
        <w:tc>
          <w:tcPr>
            <w:tcW w:w="1246" w:type="dxa"/>
            <w:shd w:val="clear" w:color="auto" w:fill="auto"/>
            <w:noWrap/>
            <w:vAlign w:val="center"/>
          </w:tcPr>
          <w:p w14:paraId="67FF6330" w14:textId="1219BD1B"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2020gh029</w:t>
            </w:r>
          </w:p>
        </w:tc>
        <w:tc>
          <w:tcPr>
            <w:tcW w:w="3805" w:type="dxa"/>
            <w:shd w:val="clear" w:color="auto" w:fill="auto"/>
            <w:noWrap/>
            <w:vAlign w:val="center"/>
          </w:tcPr>
          <w:p w14:paraId="4B8D1828" w14:textId="646B4B01"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人工智能背景下教师能力发展的协同创新机制研究</w:t>
            </w:r>
          </w:p>
        </w:tc>
        <w:tc>
          <w:tcPr>
            <w:tcW w:w="2949" w:type="dxa"/>
            <w:shd w:val="clear" w:color="auto" w:fill="auto"/>
            <w:noWrap/>
            <w:vAlign w:val="center"/>
          </w:tcPr>
          <w:p w14:paraId="7EE489B3" w14:textId="472760F9"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w:t>
            </w:r>
            <w:proofErr w:type="gramStart"/>
            <w:r w:rsidRPr="005B1B4D">
              <w:rPr>
                <w:rFonts w:ascii="仿宋" w:eastAsia="仿宋" w:hAnsi="仿宋" w:cs="宋体" w:hint="eastAsia"/>
                <w:szCs w:val="21"/>
                <w:lang w:eastAsia="zh-CN"/>
              </w:rPr>
              <w:t>龙华区同胜学校</w:t>
            </w:r>
            <w:proofErr w:type="gramEnd"/>
          </w:p>
        </w:tc>
        <w:tc>
          <w:tcPr>
            <w:tcW w:w="1016" w:type="dxa"/>
            <w:shd w:val="clear" w:color="auto" w:fill="auto"/>
            <w:noWrap/>
            <w:vAlign w:val="center"/>
          </w:tcPr>
          <w:p w14:paraId="208389B2" w14:textId="284BE741" w:rsidR="00174E84" w:rsidRPr="006F7AE6" w:rsidRDefault="005B1B4D">
            <w:pPr>
              <w:widowControl/>
              <w:jc w:val="center"/>
              <w:textAlignment w:val="center"/>
              <w:rPr>
                <w:rFonts w:ascii="仿宋" w:eastAsia="仿宋" w:hAnsi="仿宋" w:cs="宋体"/>
                <w:szCs w:val="21"/>
                <w:lang w:eastAsia="zh-CN"/>
              </w:rPr>
            </w:pPr>
            <w:proofErr w:type="gramStart"/>
            <w:r w:rsidRPr="005B1B4D">
              <w:rPr>
                <w:rFonts w:ascii="仿宋" w:eastAsia="仿宋" w:hAnsi="仿宋" w:cs="宋体" w:hint="eastAsia"/>
                <w:szCs w:val="21"/>
                <w:lang w:eastAsia="zh-CN"/>
              </w:rPr>
              <w:t>胡冬芹</w:t>
            </w:r>
            <w:proofErr w:type="gramEnd"/>
          </w:p>
        </w:tc>
      </w:tr>
      <w:tr w:rsidR="00174E84" w14:paraId="26F6681A" w14:textId="77777777" w:rsidTr="005B1B4D">
        <w:trPr>
          <w:trHeight w:val="624"/>
          <w:jc w:val="center"/>
        </w:trPr>
        <w:tc>
          <w:tcPr>
            <w:tcW w:w="561" w:type="dxa"/>
            <w:shd w:val="clear" w:color="auto" w:fill="auto"/>
            <w:noWrap/>
            <w:vAlign w:val="center"/>
          </w:tcPr>
          <w:p w14:paraId="2E364348" w14:textId="5349BC56"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0</w:t>
            </w:r>
          </w:p>
        </w:tc>
        <w:tc>
          <w:tcPr>
            <w:tcW w:w="1246" w:type="dxa"/>
            <w:shd w:val="clear" w:color="auto" w:fill="auto"/>
            <w:noWrap/>
            <w:vAlign w:val="center"/>
          </w:tcPr>
          <w:p w14:paraId="72BFEF4E" w14:textId="0D516939"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2020gh030</w:t>
            </w:r>
          </w:p>
        </w:tc>
        <w:tc>
          <w:tcPr>
            <w:tcW w:w="3805" w:type="dxa"/>
            <w:shd w:val="clear" w:color="auto" w:fill="auto"/>
            <w:noWrap/>
            <w:vAlign w:val="center"/>
          </w:tcPr>
          <w:p w14:paraId="484C6E7C" w14:textId="6A032D48"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STEAM理念下初中教师教学实践能力研究---以新办学校开发和建设STEAM课程为例</w:t>
            </w:r>
          </w:p>
        </w:tc>
        <w:tc>
          <w:tcPr>
            <w:tcW w:w="2949" w:type="dxa"/>
            <w:shd w:val="clear" w:color="auto" w:fill="auto"/>
            <w:noWrap/>
            <w:vAlign w:val="center"/>
          </w:tcPr>
          <w:p w14:paraId="37375B4C" w14:textId="0935C573" w:rsidR="00174E84" w:rsidRPr="005B1B4D"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w:t>
            </w:r>
            <w:proofErr w:type="gramStart"/>
            <w:r w:rsidRPr="005B1B4D">
              <w:rPr>
                <w:rFonts w:ascii="仿宋" w:eastAsia="仿宋" w:hAnsi="仿宋" w:cs="宋体" w:hint="eastAsia"/>
                <w:szCs w:val="21"/>
                <w:lang w:eastAsia="zh-CN"/>
              </w:rPr>
              <w:t>坪山区</w:t>
            </w:r>
            <w:proofErr w:type="gramEnd"/>
            <w:r w:rsidRPr="005B1B4D">
              <w:rPr>
                <w:rFonts w:ascii="仿宋" w:eastAsia="仿宋" w:hAnsi="仿宋" w:cs="宋体" w:hint="eastAsia"/>
                <w:szCs w:val="21"/>
                <w:lang w:eastAsia="zh-CN"/>
              </w:rPr>
              <w:t>新合实验学校</w:t>
            </w:r>
          </w:p>
        </w:tc>
        <w:tc>
          <w:tcPr>
            <w:tcW w:w="1016" w:type="dxa"/>
            <w:shd w:val="clear" w:color="auto" w:fill="auto"/>
            <w:noWrap/>
            <w:vAlign w:val="center"/>
          </w:tcPr>
          <w:p w14:paraId="61B63AB0" w14:textId="20A95EAB" w:rsidR="00174E84"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谢焕旺</w:t>
            </w:r>
          </w:p>
        </w:tc>
      </w:tr>
      <w:tr w:rsidR="00174E84" w14:paraId="4678D910" w14:textId="77777777" w:rsidTr="005B1B4D">
        <w:trPr>
          <w:trHeight w:val="624"/>
          <w:jc w:val="center"/>
        </w:trPr>
        <w:tc>
          <w:tcPr>
            <w:tcW w:w="561" w:type="dxa"/>
            <w:shd w:val="clear" w:color="auto" w:fill="auto"/>
            <w:noWrap/>
            <w:vAlign w:val="center"/>
          </w:tcPr>
          <w:p w14:paraId="56047214" w14:textId="5E5ED9D8"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1</w:t>
            </w:r>
          </w:p>
        </w:tc>
        <w:tc>
          <w:tcPr>
            <w:tcW w:w="1246" w:type="dxa"/>
            <w:shd w:val="clear" w:color="auto" w:fill="auto"/>
            <w:noWrap/>
            <w:vAlign w:val="center"/>
          </w:tcPr>
          <w:p w14:paraId="039951CB" w14:textId="4EAC9706"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2020gh031</w:t>
            </w:r>
          </w:p>
        </w:tc>
        <w:tc>
          <w:tcPr>
            <w:tcW w:w="3805" w:type="dxa"/>
            <w:shd w:val="clear" w:color="auto" w:fill="auto"/>
            <w:noWrap/>
            <w:vAlign w:val="center"/>
          </w:tcPr>
          <w:p w14:paraId="2BE39B22" w14:textId="45066E27"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社会化阅读下的中学教师继续教育新模式探索——深圳实验学校高中部教 工“悦读会”的探索与研究</w:t>
            </w:r>
          </w:p>
        </w:tc>
        <w:tc>
          <w:tcPr>
            <w:tcW w:w="2949" w:type="dxa"/>
            <w:shd w:val="clear" w:color="auto" w:fill="auto"/>
            <w:noWrap/>
            <w:vAlign w:val="center"/>
          </w:tcPr>
          <w:p w14:paraId="55C33EA4" w14:textId="6B2D56E0"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深圳实验学校高中部</w:t>
            </w:r>
          </w:p>
        </w:tc>
        <w:tc>
          <w:tcPr>
            <w:tcW w:w="1016" w:type="dxa"/>
            <w:shd w:val="clear" w:color="auto" w:fill="auto"/>
            <w:noWrap/>
            <w:vAlign w:val="center"/>
          </w:tcPr>
          <w:p w14:paraId="3E470ADF" w14:textId="70067734" w:rsidR="00174E84"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吴平波</w:t>
            </w:r>
          </w:p>
        </w:tc>
      </w:tr>
      <w:tr w:rsidR="00174E84" w14:paraId="798A971D" w14:textId="77777777" w:rsidTr="005B1B4D">
        <w:trPr>
          <w:trHeight w:val="624"/>
          <w:jc w:val="center"/>
        </w:trPr>
        <w:tc>
          <w:tcPr>
            <w:tcW w:w="561" w:type="dxa"/>
            <w:shd w:val="clear" w:color="auto" w:fill="auto"/>
            <w:noWrap/>
            <w:vAlign w:val="center"/>
          </w:tcPr>
          <w:p w14:paraId="252C22AA" w14:textId="3635C4DD"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2</w:t>
            </w:r>
          </w:p>
        </w:tc>
        <w:tc>
          <w:tcPr>
            <w:tcW w:w="1246" w:type="dxa"/>
            <w:shd w:val="clear" w:color="auto" w:fill="auto"/>
            <w:noWrap/>
            <w:vAlign w:val="center"/>
          </w:tcPr>
          <w:p w14:paraId="293AA428" w14:textId="2490A01C"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2020gh032</w:t>
            </w:r>
          </w:p>
        </w:tc>
        <w:tc>
          <w:tcPr>
            <w:tcW w:w="3805" w:type="dxa"/>
            <w:shd w:val="clear" w:color="auto" w:fill="auto"/>
            <w:noWrap/>
            <w:vAlign w:val="center"/>
          </w:tcPr>
          <w:p w14:paraId="49B8688C" w14:textId="0B40803E"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通过</w:t>
            </w:r>
            <w:proofErr w:type="gramStart"/>
            <w:r w:rsidRPr="005B1B4D">
              <w:rPr>
                <w:rFonts w:ascii="仿宋" w:eastAsia="仿宋" w:hAnsi="仿宋" w:cs="宋体" w:hint="eastAsia"/>
                <w:szCs w:val="21"/>
                <w:lang w:eastAsia="zh-CN"/>
              </w:rPr>
              <w:t>绘本教学</w:t>
            </w:r>
            <w:proofErr w:type="gramEnd"/>
            <w:r w:rsidRPr="005B1B4D">
              <w:rPr>
                <w:rFonts w:ascii="仿宋" w:eastAsia="仿宋" w:hAnsi="仿宋" w:cs="宋体" w:hint="eastAsia"/>
                <w:szCs w:val="21"/>
                <w:lang w:eastAsia="zh-CN"/>
              </w:rPr>
              <w:t>提升小学生英语思维能力的实践探究</w:t>
            </w:r>
          </w:p>
        </w:tc>
        <w:tc>
          <w:tcPr>
            <w:tcW w:w="2949" w:type="dxa"/>
            <w:shd w:val="clear" w:color="auto" w:fill="auto"/>
            <w:noWrap/>
            <w:vAlign w:val="center"/>
          </w:tcPr>
          <w:p w14:paraId="428FB0C8" w14:textId="7C7D0B20"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w:t>
            </w:r>
            <w:proofErr w:type="gramStart"/>
            <w:r w:rsidRPr="005B1B4D">
              <w:rPr>
                <w:rFonts w:ascii="仿宋" w:eastAsia="仿宋" w:hAnsi="仿宋" w:cs="宋体" w:hint="eastAsia"/>
                <w:szCs w:val="21"/>
                <w:lang w:eastAsia="zh-CN"/>
              </w:rPr>
              <w:t>坪山区</w:t>
            </w:r>
            <w:proofErr w:type="gramEnd"/>
            <w:r w:rsidRPr="005B1B4D">
              <w:rPr>
                <w:rFonts w:ascii="仿宋" w:eastAsia="仿宋" w:hAnsi="仿宋" w:cs="宋体" w:hint="eastAsia"/>
                <w:szCs w:val="21"/>
                <w:lang w:eastAsia="zh-CN"/>
              </w:rPr>
              <w:t>碧岭小学</w:t>
            </w:r>
          </w:p>
        </w:tc>
        <w:tc>
          <w:tcPr>
            <w:tcW w:w="1016" w:type="dxa"/>
            <w:shd w:val="clear" w:color="auto" w:fill="auto"/>
            <w:noWrap/>
            <w:vAlign w:val="center"/>
          </w:tcPr>
          <w:p w14:paraId="1D7DAE0B" w14:textId="76123D87" w:rsidR="00174E84"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黄雪红</w:t>
            </w:r>
          </w:p>
        </w:tc>
      </w:tr>
      <w:tr w:rsidR="00174E84" w14:paraId="1F0EEAD2" w14:textId="77777777" w:rsidTr="005B1B4D">
        <w:trPr>
          <w:trHeight w:val="624"/>
          <w:jc w:val="center"/>
        </w:trPr>
        <w:tc>
          <w:tcPr>
            <w:tcW w:w="561" w:type="dxa"/>
            <w:shd w:val="clear" w:color="auto" w:fill="auto"/>
            <w:noWrap/>
            <w:vAlign w:val="center"/>
          </w:tcPr>
          <w:p w14:paraId="54D41970" w14:textId="4ADEA08A"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3</w:t>
            </w:r>
          </w:p>
        </w:tc>
        <w:tc>
          <w:tcPr>
            <w:tcW w:w="1246" w:type="dxa"/>
            <w:shd w:val="clear" w:color="auto" w:fill="auto"/>
            <w:noWrap/>
            <w:vAlign w:val="center"/>
          </w:tcPr>
          <w:p w14:paraId="67E0B8B9" w14:textId="00C16F65"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2020gh033</w:t>
            </w:r>
          </w:p>
        </w:tc>
        <w:tc>
          <w:tcPr>
            <w:tcW w:w="3805" w:type="dxa"/>
            <w:shd w:val="clear" w:color="auto" w:fill="auto"/>
            <w:noWrap/>
            <w:vAlign w:val="center"/>
          </w:tcPr>
          <w:p w14:paraId="331B85A6" w14:textId="51894906"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STEAM课程教师信息素养评估及培养</w:t>
            </w:r>
          </w:p>
        </w:tc>
        <w:tc>
          <w:tcPr>
            <w:tcW w:w="2949" w:type="dxa"/>
            <w:shd w:val="clear" w:color="auto" w:fill="auto"/>
            <w:noWrap/>
            <w:vAlign w:val="center"/>
          </w:tcPr>
          <w:p w14:paraId="41E2EF1F" w14:textId="4992D64B" w:rsidR="00174E84" w:rsidRPr="005B1B4D"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w:t>
            </w:r>
            <w:proofErr w:type="gramStart"/>
            <w:r w:rsidRPr="005B1B4D">
              <w:rPr>
                <w:rFonts w:ascii="仿宋" w:eastAsia="仿宋" w:hAnsi="仿宋" w:cs="宋体" w:hint="eastAsia"/>
                <w:szCs w:val="21"/>
                <w:lang w:eastAsia="zh-CN"/>
              </w:rPr>
              <w:t>坪山区</w:t>
            </w:r>
            <w:proofErr w:type="gramEnd"/>
            <w:r w:rsidRPr="005B1B4D">
              <w:rPr>
                <w:rFonts w:ascii="仿宋" w:eastAsia="仿宋" w:hAnsi="仿宋" w:cs="宋体" w:hint="eastAsia"/>
                <w:szCs w:val="21"/>
                <w:lang w:eastAsia="zh-CN"/>
              </w:rPr>
              <w:t>新合实验学校</w:t>
            </w:r>
          </w:p>
        </w:tc>
        <w:tc>
          <w:tcPr>
            <w:tcW w:w="1016" w:type="dxa"/>
            <w:shd w:val="clear" w:color="auto" w:fill="auto"/>
            <w:noWrap/>
            <w:vAlign w:val="center"/>
          </w:tcPr>
          <w:p w14:paraId="39FC4C7B" w14:textId="20AB7188" w:rsidR="00174E84" w:rsidRPr="006F7AE6" w:rsidRDefault="005B1B4D">
            <w:pPr>
              <w:widowControl/>
              <w:jc w:val="center"/>
              <w:textAlignment w:val="center"/>
              <w:rPr>
                <w:rFonts w:ascii="仿宋" w:eastAsia="仿宋" w:hAnsi="仿宋" w:cs="宋体"/>
                <w:szCs w:val="21"/>
                <w:lang w:eastAsia="zh-CN"/>
              </w:rPr>
            </w:pPr>
            <w:proofErr w:type="gramStart"/>
            <w:r w:rsidRPr="005B1B4D">
              <w:rPr>
                <w:rFonts w:ascii="仿宋" w:eastAsia="仿宋" w:hAnsi="仿宋" w:cs="宋体" w:hint="eastAsia"/>
                <w:szCs w:val="21"/>
                <w:lang w:eastAsia="zh-CN"/>
              </w:rPr>
              <w:t>任思佳</w:t>
            </w:r>
            <w:proofErr w:type="gramEnd"/>
          </w:p>
        </w:tc>
      </w:tr>
      <w:tr w:rsidR="00174E84" w14:paraId="3261464F" w14:textId="77777777" w:rsidTr="005B1B4D">
        <w:trPr>
          <w:trHeight w:val="624"/>
          <w:jc w:val="center"/>
        </w:trPr>
        <w:tc>
          <w:tcPr>
            <w:tcW w:w="561" w:type="dxa"/>
            <w:shd w:val="clear" w:color="auto" w:fill="auto"/>
            <w:noWrap/>
            <w:vAlign w:val="center"/>
          </w:tcPr>
          <w:p w14:paraId="1A532F7E" w14:textId="755B8CDE"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4</w:t>
            </w:r>
          </w:p>
        </w:tc>
        <w:tc>
          <w:tcPr>
            <w:tcW w:w="1246" w:type="dxa"/>
            <w:shd w:val="clear" w:color="auto" w:fill="auto"/>
            <w:noWrap/>
            <w:vAlign w:val="center"/>
          </w:tcPr>
          <w:p w14:paraId="0451A6E8" w14:textId="784776F2"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2020gh034</w:t>
            </w:r>
          </w:p>
        </w:tc>
        <w:tc>
          <w:tcPr>
            <w:tcW w:w="3805" w:type="dxa"/>
            <w:shd w:val="clear" w:color="auto" w:fill="auto"/>
            <w:noWrap/>
            <w:vAlign w:val="center"/>
          </w:tcPr>
          <w:p w14:paraId="4B7CB340" w14:textId="2C10D63D"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基于继续教育学习的语文教师“整本书阅读”教学能力提升策略研究</w:t>
            </w:r>
          </w:p>
        </w:tc>
        <w:tc>
          <w:tcPr>
            <w:tcW w:w="2949" w:type="dxa"/>
            <w:shd w:val="clear" w:color="auto" w:fill="auto"/>
            <w:noWrap/>
            <w:vAlign w:val="center"/>
          </w:tcPr>
          <w:p w14:paraId="09F57518" w14:textId="4A08F5AF"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深圳市福田区外国语学校</w:t>
            </w:r>
          </w:p>
        </w:tc>
        <w:tc>
          <w:tcPr>
            <w:tcW w:w="1016" w:type="dxa"/>
            <w:shd w:val="clear" w:color="auto" w:fill="auto"/>
            <w:noWrap/>
            <w:vAlign w:val="center"/>
          </w:tcPr>
          <w:p w14:paraId="2899E134" w14:textId="7331811E" w:rsidR="00174E84" w:rsidRPr="006F7AE6" w:rsidRDefault="005B1B4D">
            <w:pPr>
              <w:widowControl/>
              <w:jc w:val="center"/>
              <w:textAlignment w:val="center"/>
              <w:rPr>
                <w:rFonts w:ascii="仿宋" w:eastAsia="仿宋" w:hAnsi="仿宋" w:cs="宋体"/>
                <w:szCs w:val="21"/>
                <w:lang w:eastAsia="zh-CN"/>
              </w:rPr>
            </w:pPr>
            <w:proofErr w:type="gramStart"/>
            <w:r w:rsidRPr="005B1B4D">
              <w:rPr>
                <w:rFonts w:ascii="仿宋" w:eastAsia="仿宋" w:hAnsi="仿宋" w:cs="宋体" w:hint="eastAsia"/>
                <w:szCs w:val="21"/>
                <w:lang w:eastAsia="zh-CN"/>
              </w:rPr>
              <w:t>王宇嘉</w:t>
            </w:r>
            <w:proofErr w:type="gramEnd"/>
          </w:p>
        </w:tc>
      </w:tr>
      <w:tr w:rsidR="00174E84" w14:paraId="0939D67B" w14:textId="77777777" w:rsidTr="00BA7E4F">
        <w:trPr>
          <w:trHeight w:val="494"/>
          <w:jc w:val="center"/>
        </w:trPr>
        <w:tc>
          <w:tcPr>
            <w:tcW w:w="561" w:type="dxa"/>
            <w:shd w:val="clear" w:color="auto" w:fill="auto"/>
            <w:noWrap/>
            <w:vAlign w:val="center"/>
          </w:tcPr>
          <w:p w14:paraId="58D303F0" w14:textId="0703ABF3"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5</w:t>
            </w:r>
          </w:p>
        </w:tc>
        <w:tc>
          <w:tcPr>
            <w:tcW w:w="1246" w:type="dxa"/>
            <w:shd w:val="clear" w:color="auto" w:fill="auto"/>
            <w:noWrap/>
            <w:vAlign w:val="center"/>
          </w:tcPr>
          <w:p w14:paraId="324AF3B7" w14:textId="6F0EA423"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w:t>
            </w:r>
            <w:r>
              <w:rPr>
                <w:rFonts w:ascii="仿宋" w:eastAsia="仿宋" w:hAnsi="仿宋" w:cs="宋体"/>
                <w:szCs w:val="21"/>
                <w:lang w:eastAsia="zh-CN"/>
              </w:rPr>
              <w:t>5</w:t>
            </w:r>
          </w:p>
        </w:tc>
        <w:tc>
          <w:tcPr>
            <w:tcW w:w="3805" w:type="dxa"/>
            <w:shd w:val="clear" w:color="auto" w:fill="auto"/>
            <w:noWrap/>
            <w:vAlign w:val="center"/>
          </w:tcPr>
          <w:p w14:paraId="0074920B" w14:textId="63AB6A4F"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STEAM理念下教师教学实践能力研究</w:t>
            </w:r>
          </w:p>
        </w:tc>
        <w:tc>
          <w:tcPr>
            <w:tcW w:w="2949" w:type="dxa"/>
            <w:shd w:val="clear" w:color="auto" w:fill="auto"/>
            <w:noWrap/>
            <w:vAlign w:val="center"/>
          </w:tcPr>
          <w:p w14:paraId="13136C51" w14:textId="768A83CD"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深圳市福田区下沙小学</w:t>
            </w:r>
          </w:p>
        </w:tc>
        <w:tc>
          <w:tcPr>
            <w:tcW w:w="1016" w:type="dxa"/>
            <w:shd w:val="clear" w:color="auto" w:fill="auto"/>
            <w:noWrap/>
            <w:vAlign w:val="center"/>
          </w:tcPr>
          <w:p w14:paraId="6B2F1B5E" w14:textId="12E2060C" w:rsidR="00174E84"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姚莉</w:t>
            </w:r>
          </w:p>
        </w:tc>
      </w:tr>
      <w:tr w:rsidR="00174E84" w14:paraId="7997F3BB" w14:textId="77777777" w:rsidTr="005B1B4D">
        <w:trPr>
          <w:trHeight w:val="624"/>
          <w:jc w:val="center"/>
        </w:trPr>
        <w:tc>
          <w:tcPr>
            <w:tcW w:w="561" w:type="dxa"/>
            <w:shd w:val="clear" w:color="auto" w:fill="auto"/>
            <w:noWrap/>
            <w:vAlign w:val="center"/>
          </w:tcPr>
          <w:p w14:paraId="0AE5E927" w14:textId="1050423B"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6</w:t>
            </w:r>
          </w:p>
        </w:tc>
        <w:tc>
          <w:tcPr>
            <w:tcW w:w="1246" w:type="dxa"/>
            <w:shd w:val="clear" w:color="auto" w:fill="auto"/>
            <w:noWrap/>
            <w:vAlign w:val="center"/>
          </w:tcPr>
          <w:p w14:paraId="312E470C" w14:textId="208E3281"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2020gh036</w:t>
            </w:r>
          </w:p>
        </w:tc>
        <w:tc>
          <w:tcPr>
            <w:tcW w:w="3805" w:type="dxa"/>
            <w:shd w:val="clear" w:color="auto" w:fill="auto"/>
            <w:noWrap/>
            <w:vAlign w:val="center"/>
          </w:tcPr>
          <w:p w14:paraId="576874F2" w14:textId="22A98A37"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在继续教育中提升教师逻辑思维可视化工具应用能力研究</w:t>
            </w:r>
          </w:p>
        </w:tc>
        <w:tc>
          <w:tcPr>
            <w:tcW w:w="2949" w:type="dxa"/>
            <w:shd w:val="clear" w:color="auto" w:fill="auto"/>
            <w:noWrap/>
            <w:vAlign w:val="center"/>
          </w:tcPr>
          <w:p w14:paraId="5D5B3CBB" w14:textId="18D5A342"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深圳市高级中学（集团）</w:t>
            </w:r>
          </w:p>
        </w:tc>
        <w:tc>
          <w:tcPr>
            <w:tcW w:w="1016" w:type="dxa"/>
            <w:shd w:val="clear" w:color="auto" w:fill="auto"/>
            <w:noWrap/>
            <w:vAlign w:val="center"/>
          </w:tcPr>
          <w:p w14:paraId="1035C374" w14:textId="2A375580" w:rsidR="00174E84"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罗榕婷</w:t>
            </w:r>
          </w:p>
        </w:tc>
      </w:tr>
      <w:tr w:rsidR="00174E84" w14:paraId="0553A9B9" w14:textId="77777777" w:rsidTr="005B1B4D">
        <w:trPr>
          <w:trHeight w:val="624"/>
          <w:jc w:val="center"/>
        </w:trPr>
        <w:tc>
          <w:tcPr>
            <w:tcW w:w="561" w:type="dxa"/>
            <w:shd w:val="clear" w:color="auto" w:fill="auto"/>
            <w:noWrap/>
            <w:vAlign w:val="center"/>
          </w:tcPr>
          <w:p w14:paraId="556E4EC9" w14:textId="2FCBB648"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7</w:t>
            </w:r>
          </w:p>
        </w:tc>
        <w:tc>
          <w:tcPr>
            <w:tcW w:w="1246" w:type="dxa"/>
            <w:shd w:val="clear" w:color="auto" w:fill="auto"/>
            <w:noWrap/>
            <w:vAlign w:val="center"/>
          </w:tcPr>
          <w:p w14:paraId="03D1469F" w14:textId="1132D6B6"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2020gh037</w:t>
            </w:r>
          </w:p>
        </w:tc>
        <w:tc>
          <w:tcPr>
            <w:tcW w:w="3805" w:type="dxa"/>
            <w:shd w:val="clear" w:color="auto" w:fill="auto"/>
            <w:noWrap/>
            <w:vAlign w:val="center"/>
          </w:tcPr>
          <w:p w14:paraId="0E8EEDD3" w14:textId="262B2ABA"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STEAM理论下教师教学实践能力研究</w:t>
            </w:r>
          </w:p>
        </w:tc>
        <w:tc>
          <w:tcPr>
            <w:tcW w:w="2949" w:type="dxa"/>
            <w:shd w:val="clear" w:color="auto" w:fill="auto"/>
            <w:noWrap/>
            <w:vAlign w:val="center"/>
          </w:tcPr>
          <w:p w14:paraId="1C4663A3" w14:textId="54158B38" w:rsidR="00174E84" w:rsidRPr="005B1B4D"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w:t>
            </w:r>
            <w:proofErr w:type="gramStart"/>
            <w:r w:rsidRPr="005B1B4D">
              <w:rPr>
                <w:rFonts w:ascii="仿宋" w:eastAsia="仿宋" w:hAnsi="仿宋" w:cs="宋体" w:hint="eastAsia"/>
                <w:szCs w:val="21"/>
                <w:lang w:eastAsia="zh-CN"/>
              </w:rPr>
              <w:t>龙华区同胜学校</w:t>
            </w:r>
            <w:proofErr w:type="gramEnd"/>
          </w:p>
        </w:tc>
        <w:tc>
          <w:tcPr>
            <w:tcW w:w="1016" w:type="dxa"/>
            <w:shd w:val="clear" w:color="auto" w:fill="auto"/>
            <w:noWrap/>
            <w:vAlign w:val="center"/>
          </w:tcPr>
          <w:p w14:paraId="53692F98" w14:textId="49FEF856" w:rsidR="00174E84" w:rsidRPr="006F7AE6" w:rsidRDefault="005B1B4D">
            <w:pPr>
              <w:widowControl/>
              <w:jc w:val="center"/>
              <w:textAlignment w:val="center"/>
              <w:rPr>
                <w:rFonts w:ascii="仿宋" w:eastAsia="仿宋" w:hAnsi="仿宋" w:cs="宋体"/>
                <w:szCs w:val="21"/>
                <w:lang w:eastAsia="zh-CN"/>
              </w:rPr>
            </w:pPr>
            <w:proofErr w:type="gramStart"/>
            <w:r w:rsidRPr="005B1B4D">
              <w:rPr>
                <w:rFonts w:ascii="仿宋" w:eastAsia="仿宋" w:hAnsi="仿宋" w:cs="宋体" w:hint="eastAsia"/>
                <w:szCs w:val="21"/>
                <w:lang w:eastAsia="zh-CN"/>
              </w:rPr>
              <w:t>王文利</w:t>
            </w:r>
            <w:proofErr w:type="gramEnd"/>
          </w:p>
        </w:tc>
      </w:tr>
      <w:tr w:rsidR="00174E84" w14:paraId="5EECC4BF" w14:textId="77777777" w:rsidTr="005B1B4D">
        <w:trPr>
          <w:trHeight w:val="624"/>
          <w:jc w:val="center"/>
        </w:trPr>
        <w:tc>
          <w:tcPr>
            <w:tcW w:w="561" w:type="dxa"/>
            <w:shd w:val="clear" w:color="auto" w:fill="auto"/>
            <w:noWrap/>
            <w:vAlign w:val="center"/>
          </w:tcPr>
          <w:p w14:paraId="75A2C6F7" w14:textId="29489C76"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8</w:t>
            </w:r>
          </w:p>
        </w:tc>
        <w:tc>
          <w:tcPr>
            <w:tcW w:w="1246" w:type="dxa"/>
            <w:shd w:val="clear" w:color="auto" w:fill="auto"/>
            <w:noWrap/>
            <w:vAlign w:val="center"/>
          </w:tcPr>
          <w:p w14:paraId="00B7EABE" w14:textId="3B211C11"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2020gh038</w:t>
            </w:r>
          </w:p>
        </w:tc>
        <w:tc>
          <w:tcPr>
            <w:tcW w:w="3805" w:type="dxa"/>
            <w:shd w:val="clear" w:color="auto" w:fill="auto"/>
            <w:noWrap/>
            <w:vAlign w:val="center"/>
          </w:tcPr>
          <w:p w14:paraId="2AB53BFD" w14:textId="32B5EF22"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构建班级“家文化”促进初中学生心理健康的实践研究</w:t>
            </w:r>
          </w:p>
        </w:tc>
        <w:tc>
          <w:tcPr>
            <w:tcW w:w="2949" w:type="dxa"/>
            <w:shd w:val="clear" w:color="auto" w:fill="auto"/>
            <w:noWrap/>
            <w:vAlign w:val="center"/>
          </w:tcPr>
          <w:p w14:paraId="05CB1EE6" w14:textId="0E7C8B1E"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深圳市罗湖外语实验学校</w:t>
            </w:r>
          </w:p>
        </w:tc>
        <w:tc>
          <w:tcPr>
            <w:tcW w:w="1016" w:type="dxa"/>
            <w:shd w:val="clear" w:color="auto" w:fill="auto"/>
            <w:noWrap/>
            <w:vAlign w:val="center"/>
          </w:tcPr>
          <w:p w14:paraId="5C6D0F31" w14:textId="117FA91C" w:rsidR="00174E84"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吴韦霖</w:t>
            </w:r>
          </w:p>
        </w:tc>
      </w:tr>
      <w:tr w:rsidR="00174E84" w14:paraId="4FF0F412" w14:textId="77777777" w:rsidTr="005B1B4D">
        <w:trPr>
          <w:trHeight w:val="624"/>
          <w:jc w:val="center"/>
        </w:trPr>
        <w:tc>
          <w:tcPr>
            <w:tcW w:w="561" w:type="dxa"/>
            <w:shd w:val="clear" w:color="auto" w:fill="auto"/>
            <w:noWrap/>
            <w:vAlign w:val="center"/>
          </w:tcPr>
          <w:p w14:paraId="3C44B1CC" w14:textId="621D2949" w:rsidR="00174E84"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3</w:t>
            </w:r>
            <w:r>
              <w:rPr>
                <w:rFonts w:ascii="仿宋" w:eastAsia="仿宋" w:hAnsi="仿宋" w:cs="宋体"/>
                <w:szCs w:val="21"/>
                <w:lang w:eastAsia="zh-CN"/>
              </w:rPr>
              <w:t>9</w:t>
            </w:r>
          </w:p>
        </w:tc>
        <w:tc>
          <w:tcPr>
            <w:tcW w:w="1246" w:type="dxa"/>
            <w:shd w:val="clear" w:color="auto" w:fill="auto"/>
            <w:noWrap/>
            <w:vAlign w:val="center"/>
          </w:tcPr>
          <w:p w14:paraId="3265B3DB" w14:textId="1C8F352F" w:rsidR="00174E84" w:rsidRPr="006F7AE6"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2020gh039</w:t>
            </w:r>
          </w:p>
        </w:tc>
        <w:tc>
          <w:tcPr>
            <w:tcW w:w="3805" w:type="dxa"/>
            <w:shd w:val="clear" w:color="auto" w:fill="auto"/>
            <w:noWrap/>
            <w:vAlign w:val="center"/>
          </w:tcPr>
          <w:p w14:paraId="02B19CBF" w14:textId="2DD53979"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信息化背景下高中英语教师信息素养现状及培养策略研究--以广东省多所 学校为例</w:t>
            </w:r>
          </w:p>
        </w:tc>
        <w:tc>
          <w:tcPr>
            <w:tcW w:w="2949" w:type="dxa"/>
            <w:shd w:val="clear" w:color="auto" w:fill="auto"/>
            <w:noWrap/>
            <w:vAlign w:val="center"/>
          </w:tcPr>
          <w:p w14:paraId="72D70A19" w14:textId="39E90F3D" w:rsidR="00174E84"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深圳市光明区高级中学</w:t>
            </w:r>
          </w:p>
        </w:tc>
        <w:tc>
          <w:tcPr>
            <w:tcW w:w="1016" w:type="dxa"/>
            <w:shd w:val="clear" w:color="auto" w:fill="auto"/>
            <w:noWrap/>
            <w:vAlign w:val="center"/>
          </w:tcPr>
          <w:p w14:paraId="3EAB6290" w14:textId="4013C39D" w:rsidR="00174E84"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申星钰</w:t>
            </w:r>
          </w:p>
        </w:tc>
      </w:tr>
      <w:tr w:rsidR="009770F0" w14:paraId="0194A276" w14:textId="77777777" w:rsidTr="005B1B4D">
        <w:trPr>
          <w:trHeight w:val="624"/>
          <w:jc w:val="center"/>
        </w:trPr>
        <w:tc>
          <w:tcPr>
            <w:tcW w:w="561" w:type="dxa"/>
            <w:shd w:val="clear" w:color="auto" w:fill="auto"/>
            <w:noWrap/>
            <w:vAlign w:val="center"/>
          </w:tcPr>
          <w:p w14:paraId="7BB538B7" w14:textId="224409D4" w:rsidR="009770F0"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0</w:t>
            </w:r>
          </w:p>
        </w:tc>
        <w:tc>
          <w:tcPr>
            <w:tcW w:w="1246" w:type="dxa"/>
            <w:shd w:val="clear" w:color="auto" w:fill="auto"/>
            <w:noWrap/>
            <w:vAlign w:val="center"/>
          </w:tcPr>
          <w:p w14:paraId="724DB7A4" w14:textId="04E467CE" w:rsidR="009770F0" w:rsidRPr="009770F0"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2020gh040</w:t>
            </w:r>
          </w:p>
        </w:tc>
        <w:tc>
          <w:tcPr>
            <w:tcW w:w="3805" w:type="dxa"/>
            <w:shd w:val="clear" w:color="auto" w:fill="auto"/>
            <w:noWrap/>
            <w:vAlign w:val="center"/>
          </w:tcPr>
          <w:p w14:paraId="2A8B15D3" w14:textId="0BD1E559" w:rsid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探究以音乐要素为核心的行为目标体系</w:t>
            </w:r>
          </w:p>
        </w:tc>
        <w:tc>
          <w:tcPr>
            <w:tcW w:w="2949" w:type="dxa"/>
            <w:shd w:val="clear" w:color="auto" w:fill="auto"/>
            <w:noWrap/>
            <w:vAlign w:val="center"/>
          </w:tcPr>
          <w:p w14:paraId="34D1143F" w14:textId="4595EF52" w:rsid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深圳市龙岗区平安里学校</w:t>
            </w:r>
          </w:p>
        </w:tc>
        <w:tc>
          <w:tcPr>
            <w:tcW w:w="1016" w:type="dxa"/>
            <w:shd w:val="clear" w:color="auto" w:fill="auto"/>
            <w:noWrap/>
            <w:vAlign w:val="center"/>
          </w:tcPr>
          <w:p w14:paraId="5402917F" w14:textId="3DF2A7DA" w:rsidR="009770F0" w:rsidRPr="006F7AE6" w:rsidRDefault="005B1B4D">
            <w:pPr>
              <w:widowControl/>
              <w:jc w:val="center"/>
              <w:textAlignment w:val="center"/>
              <w:rPr>
                <w:rFonts w:ascii="仿宋" w:eastAsia="仿宋" w:hAnsi="仿宋" w:cs="宋体"/>
                <w:szCs w:val="21"/>
                <w:lang w:eastAsia="zh-CN"/>
              </w:rPr>
            </w:pPr>
            <w:proofErr w:type="gramStart"/>
            <w:r w:rsidRPr="005B1B4D">
              <w:rPr>
                <w:rFonts w:ascii="仿宋" w:eastAsia="仿宋" w:hAnsi="仿宋" w:cs="宋体" w:hint="eastAsia"/>
                <w:szCs w:val="21"/>
                <w:lang w:eastAsia="zh-CN"/>
              </w:rPr>
              <w:t>傅千真</w:t>
            </w:r>
            <w:proofErr w:type="gramEnd"/>
          </w:p>
        </w:tc>
      </w:tr>
      <w:tr w:rsidR="009770F0" w14:paraId="011135D9" w14:textId="77777777" w:rsidTr="005B1B4D">
        <w:trPr>
          <w:trHeight w:val="624"/>
          <w:jc w:val="center"/>
        </w:trPr>
        <w:tc>
          <w:tcPr>
            <w:tcW w:w="561" w:type="dxa"/>
            <w:shd w:val="clear" w:color="auto" w:fill="auto"/>
            <w:noWrap/>
            <w:vAlign w:val="center"/>
          </w:tcPr>
          <w:p w14:paraId="3E293CDE" w14:textId="6FB3DF16" w:rsidR="009770F0"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1</w:t>
            </w:r>
          </w:p>
        </w:tc>
        <w:tc>
          <w:tcPr>
            <w:tcW w:w="1246" w:type="dxa"/>
            <w:shd w:val="clear" w:color="auto" w:fill="auto"/>
            <w:noWrap/>
            <w:vAlign w:val="center"/>
          </w:tcPr>
          <w:p w14:paraId="4F10ECBC" w14:textId="28BC3D2A" w:rsidR="009770F0" w:rsidRPr="009770F0"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2020gh041</w:t>
            </w:r>
          </w:p>
        </w:tc>
        <w:tc>
          <w:tcPr>
            <w:tcW w:w="3805" w:type="dxa"/>
            <w:shd w:val="clear" w:color="auto" w:fill="auto"/>
            <w:noWrap/>
            <w:vAlign w:val="center"/>
          </w:tcPr>
          <w:p w14:paraId="5756D6AA" w14:textId="7DA0025A" w:rsid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STEAM理念下制作彩泥模型在初中生物课堂的有效推进与实践</w:t>
            </w:r>
          </w:p>
        </w:tc>
        <w:tc>
          <w:tcPr>
            <w:tcW w:w="2949" w:type="dxa"/>
            <w:shd w:val="clear" w:color="auto" w:fill="auto"/>
            <w:noWrap/>
            <w:vAlign w:val="center"/>
          </w:tcPr>
          <w:p w14:paraId="397626F4" w14:textId="31E8C81F" w:rsidR="009770F0" w:rsidRPr="005B1B4D"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w:t>
            </w:r>
            <w:proofErr w:type="gramStart"/>
            <w:r w:rsidRPr="005B1B4D">
              <w:rPr>
                <w:rFonts w:ascii="仿宋" w:eastAsia="仿宋" w:hAnsi="仿宋" w:cs="宋体" w:hint="eastAsia"/>
                <w:szCs w:val="21"/>
                <w:lang w:eastAsia="zh-CN"/>
              </w:rPr>
              <w:t>坪山区</w:t>
            </w:r>
            <w:proofErr w:type="gramEnd"/>
            <w:r w:rsidRPr="005B1B4D">
              <w:rPr>
                <w:rFonts w:ascii="仿宋" w:eastAsia="仿宋" w:hAnsi="仿宋" w:cs="宋体" w:hint="eastAsia"/>
                <w:szCs w:val="21"/>
                <w:lang w:eastAsia="zh-CN"/>
              </w:rPr>
              <w:t>新合实验学校</w:t>
            </w:r>
          </w:p>
        </w:tc>
        <w:tc>
          <w:tcPr>
            <w:tcW w:w="1016" w:type="dxa"/>
            <w:shd w:val="clear" w:color="auto" w:fill="auto"/>
            <w:noWrap/>
            <w:vAlign w:val="center"/>
          </w:tcPr>
          <w:p w14:paraId="04C12766" w14:textId="66CDD9F1" w:rsidR="009770F0"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高紫譞</w:t>
            </w:r>
          </w:p>
        </w:tc>
      </w:tr>
      <w:tr w:rsidR="009770F0" w14:paraId="66270E19" w14:textId="77777777" w:rsidTr="005B1B4D">
        <w:trPr>
          <w:trHeight w:val="624"/>
          <w:jc w:val="center"/>
        </w:trPr>
        <w:tc>
          <w:tcPr>
            <w:tcW w:w="561" w:type="dxa"/>
            <w:shd w:val="clear" w:color="auto" w:fill="auto"/>
            <w:noWrap/>
            <w:vAlign w:val="center"/>
          </w:tcPr>
          <w:p w14:paraId="0C4B6561" w14:textId="39DD7D17" w:rsidR="009770F0" w:rsidRDefault="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lastRenderedPageBreak/>
              <w:t>4</w:t>
            </w:r>
            <w:r>
              <w:rPr>
                <w:rFonts w:ascii="仿宋" w:eastAsia="仿宋" w:hAnsi="仿宋" w:cs="宋体"/>
                <w:szCs w:val="21"/>
                <w:lang w:eastAsia="zh-CN"/>
              </w:rPr>
              <w:t>2</w:t>
            </w:r>
          </w:p>
        </w:tc>
        <w:tc>
          <w:tcPr>
            <w:tcW w:w="1246" w:type="dxa"/>
            <w:shd w:val="clear" w:color="auto" w:fill="auto"/>
            <w:noWrap/>
            <w:vAlign w:val="center"/>
          </w:tcPr>
          <w:p w14:paraId="437CFFC6" w14:textId="003C54C9" w:rsidR="009770F0" w:rsidRPr="009770F0" w:rsidRDefault="009770F0">
            <w:pPr>
              <w:widowControl/>
              <w:jc w:val="center"/>
              <w:textAlignment w:val="center"/>
              <w:rPr>
                <w:rFonts w:ascii="仿宋" w:eastAsia="仿宋" w:hAnsi="仿宋" w:cs="宋体"/>
                <w:szCs w:val="21"/>
                <w:lang w:eastAsia="zh-CN"/>
              </w:rPr>
            </w:pPr>
            <w:r w:rsidRPr="009770F0">
              <w:rPr>
                <w:rFonts w:ascii="仿宋" w:eastAsia="仿宋" w:hAnsi="仿宋" w:cs="宋体"/>
                <w:szCs w:val="21"/>
                <w:lang w:eastAsia="zh-CN"/>
              </w:rPr>
              <w:t>2020gh042</w:t>
            </w:r>
          </w:p>
        </w:tc>
        <w:tc>
          <w:tcPr>
            <w:tcW w:w="3805" w:type="dxa"/>
            <w:shd w:val="clear" w:color="auto" w:fill="auto"/>
            <w:noWrap/>
            <w:vAlign w:val="center"/>
          </w:tcPr>
          <w:p w14:paraId="2D6D237D" w14:textId="6D9BACB9" w:rsid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基于学习共同体建设的教师专业化发展研究</w:t>
            </w:r>
          </w:p>
        </w:tc>
        <w:tc>
          <w:tcPr>
            <w:tcW w:w="2949" w:type="dxa"/>
            <w:shd w:val="clear" w:color="auto" w:fill="auto"/>
            <w:noWrap/>
            <w:vAlign w:val="center"/>
          </w:tcPr>
          <w:p w14:paraId="4EF73865" w14:textId="36EF271C" w:rsid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深圳市观</w:t>
            </w:r>
            <w:proofErr w:type="gramStart"/>
            <w:r w:rsidRPr="005B1B4D">
              <w:rPr>
                <w:rFonts w:ascii="仿宋" w:eastAsia="仿宋" w:hAnsi="仿宋" w:cs="宋体" w:hint="eastAsia"/>
                <w:szCs w:val="21"/>
                <w:lang w:eastAsia="zh-CN"/>
              </w:rPr>
              <w:t>澜</w:t>
            </w:r>
            <w:proofErr w:type="gramEnd"/>
            <w:r w:rsidRPr="005B1B4D">
              <w:rPr>
                <w:rFonts w:ascii="仿宋" w:eastAsia="仿宋" w:hAnsi="仿宋" w:cs="宋体" w:hint="eastAsia"/>
                <w:szCs w:val="21"/>
                <w:lang w:eastAsia="zh-CN"/>
              </w:rPr>
              <w:t>第二中学</w:t>
            </w:r>
          </w:p>
        </w:tc>
        <w:tc>
          <w:tcPr>
            <w:tcW w:w="1016" w:type="dxa"/>
            <w:shd w:val="clear" w:color="auto" w:fill="auto"/>
            <w:noWrap/>
            <w:vAlign w:val="center"/>
          </w:tcPr>
          <w:p w14:paraId="7D3B4731" w14:textId="5F0CFBC9" w:rsidR="009770F0" w:rsidRPr="006F7AE6" w:rsidRDefault="005B1B4D">
            <w:pPr>
              <w:widowControl/>
              <w:jc w:val="center"/>
              <w:textAlignment w:val="center"/>
              <w:rPr>
                <w:rFonts w:ascii="仿宋" w:eastAsia="仿宋" w:hAnsi="仿宋" w:cs="宋体"/>
                <w:szCs w:val="21"/>
                <w:lang w:eastAsia="zh-CN"/>
              </w:rPr>
            </w:pPr>
            <w:proofErr w:type="gramStart"/>
            <w:r w:rsidRPr="005B1B4D">
              <w:rPr>
                <w:rFonts w:ascii="仿宋" w:eastAsia="仿宋" w:hAnsi="仿宋" w:cs="宋体" w:hint="eastAsia"/>
                <w:szCs w:val="21"/>
                <w:lang w:eastAsia="zh-CN"/>
              </w:rPr>
              <w:t>戴蓉</w:t>
            </w:r>
            <w:proofErr w:type="gramEnd"/>
          </w:p>
        </w:tc>
      </w:tr>
      <w:tr w:rsidR="009770F0" w14:paraId="086ED4B0" w14:textId="77777777" w:rsidTr="005B1B4D">
        <w:trPr>
          <w:trHeight w:val="624"/>
          <w:jc w:val="center"/>
        </w:trPr>
        <w:tc>
          <w:tcPr>
            <w:tcW w:w="561" w:type="dxa"/>
            <w:shd w:val="clear" w:color="auto" w:fill="auto"/>
            <w:noWrap/>
            <w:vAlign w:val="center"/>
          </w:tcPr>
          <w:p w14:paraId="0354B31F" w14:textId="5DCA5B4A" w:rsidR="009770F0"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3</w:t>
            </w:r>
          </w:p>
        </w:tc>
        <w:tc>
          <w:tcPr>
            <w:tcW w:w="1246" w:type="dxa"/>
            <w:shd w:val="clear" w:color="auto" w:fill="auto"/>
            <w:noWrap/>
            <w:vAlign w:val="center"/>
          </w:tcPr>
          <w:p w14:paraId="63685E2A" w14:textId="2094FA8A" w:rsidR="009770F0"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 xml:space="preserve">2020gh043 </w:t>
            </w:r>
          </w:p>
        </w:tc>
        <w:tc>
          <w:tcPr>
            <w:tcW w:w="3805" w:type="dxa"/>
            <w:shd w:val="clear" w:color="auto" w:fill="auto"/>
            <w:noWrap/>
            <w:vAlign w:val="center"/>
          </w:tcPr>
          <w:p w14:paraId="35F14A0D" w14:textId="21C0A597" w:rsid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学习任务群视域下的高中语文校本课程的建构与实施——以反映深圳改革 创新精神的文学作品为例</w:t>
            </w:r>
          </w:p>
        </w:tc>
        <w:tc>
          <w:tcPr>
            <w:tcW w:w="2949" w:type="dxa"/>
            <w:shd w:val="clear" w:color="auto" w:fill="auto"/>
            <w:noWrap/>
            <w:vAlign w:val="center"/>
          </w:tcPr>
          <w:p w14:paraId="04B2A892" w14:textId="008C4F1E" w:rsid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深圳市光明区高级中学</w:t>
            </w:r>
          </w:p>
        </w:tc>
        <w:tc>
          <w:tcPr>
            <w:tcW w:w="1016" w:type="dxa"/>
            <w:shd w:val="clear" w:color="auto" w:fill="auto"/>
            <w:noWrap/>
            <w:vAlign w:val="center"/>
          </w:tcPr>
          <w:p w14:paraId="54F9A654" w14:textId="69E1FAA4" w:rsidR="009770F0" w:rsidRPr="006F7AE6"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王燕</w:t>
            </w:r>
            <w:proofErr w:type="gramStart"/>
            <w:r w:rsidRPr="005B1B4D">
              <w:rPr>
                <w:rFonts w:ascii="仿宋" w:eastAsia="仿宋" w:hAnsi="仿宋" w:cs="宋体" w:hint="eastAsia"/>
                <w:szCs w:val="21"/>
                <w:lang w:eastAsia="zh-CN"/>
              </w:rPr>
              <w:t>燕</w:t>
            </w:r>
            <w:proofErr w:type="gramEnd"/>
          </w:p>
        </w:tc>
      </w:tr>
      <w:tr w:rsidR="005B1B4D" w14:paraId="081EF135" w14:textId="77777777" w:rsidTr="005B1B4D">
        <w:trPr>
          <w:trHeight w:val="624"/>
          <w:jc w:val="center"/>
        </w:trPr>
        <w:tc>
          <w:tcPr>
            <w:tcW w:w="561" w:type="dxa"/>
            <w:shd w:val="clear" w:color="auto" w:fill="auto"/>
            <w:noWrap/>
            <w:vAlign w:val="center"/>
          </w:tcPr>
          <w:p w14:paraId="0D73F956" w14:textId="6EB92BCF" w:rsidR="005B1B4D"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4</w:t>
            </w:r>
          </w:p>
        </w:tc>
        <w:tc>
          <w:tcPr>
            <w:tcW w:w="1246" w:type="dxa"/>
            <w:shd w:val="clear" w:color="auto" w:fill="auto"/>
            <w:noWrap/>
            <w:vAlign w:val="center"/>
          </w:tcPr>
          <w:p w14:paraId="35312079" w14:textId="0DA0532E" w:rsidR="005B1B4D"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2020gh04</w:t>
            </w:r>
            <w:r>
              <w:rPr>
                <w:rFonts w:ascii="仿宋" w:eastAsia="仿宋" w:hAnsi="仿宋" w:cs="宋体"/>
                <w:szCs w:val="21"/>
                <w:lang w:eastAsia="zh-CN"/>
              </w:rPr>
              <w:t>4</w:t>
            </w:r>
          </w:p>
        </w:tc>
        <w:tc>
          <w:tcPr>
            <w:tcW w:w="3805" w:type="dxa"/>
            <w:shd w:val="clear" w:color="auto" w:fill="auto"/>
            <w:noWrap/>
            <w:vAlign w:val="center"/>
          </w:tcPr>
          <w:p w14:paraId="38B79FB1" w14:textId="60CFF762"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基于区域协作的教师继续教育基地建设研究</w:t>
            </w:r>
          </w:p>
        </w:tc>
        <w:tc>
          <w:tcPr>
            <w:tcW w:w="2949" w:type="dxa"/>
            <w:shd w:val="clear" w:color="auto" w:fill="auto"/>
            <w:noWrap/>
            <w:vAlign w:val="center"/>
          </w:tcPr>
          <w:p w14:paraId="77762C0E" w14:textId="718063E7"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w:t>
            </w:r>
            <w:proofErr w:type="gramStart"/>
            <w:r w:rsidRPr="00BA7E4F">
              <w:rPr>
                <w:rFonts w:ascii="仿宋" w:eastAsia="仿宋" w:hAnsi="仿宋" w:cs="宋体" w:hint="eastAsia"/>
                <w:szCs w:val="21"/>
                <w:lang w:eastAsia="zh-CN"/>
              </w:rPr>
              <w:t>坪山区坑梓</w:t>
            </w:r>
            <w:proofErr w:type="gramEnd"/>
            <w:r w:rsidRPr="00BA7E4F">
              <w:rPr>
                <w:rFonts w:ascii="仿宋" w:eastAsia="仿宋" w:hAnsi="仿宋" w:cs="宋体" w:hint="eastAsia"/>
                <w:szCs w:val="21"/>
                <w:lang w:eastAsia="zh-CN"/>
              </w:rPr>
              <w:t>中心小学</w:t>
            </w:r>
          </w:p>
        </w:tc>
        <w:tc>
          <w:tcPr>
            <w:tcW w:w="1016" w:type="dxa"/>
            <w:shd w:val="clear" w:color="auto" w:fill="auto"/>
            <w:noWrap/>
            <w:vAlign w:val="center"/>
          </w:tcPr>
          <w:p w14:paraId="0B84FE5D" w14:textId="1A095284" w:rsidR="005B1B4D" w:rsidRPr="006F7AE6" w:rsidRDefault="00BA7E4F">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吴耿霞</w:t>
            </w:r>
            <w:proofErr w:type="gramEnd"/>
          </w:p>
        </w:tc>
      </w:tr>
      <w:tr w:rsidR="005B1B4D" w14:paraId="1EC4D02A" w14:textId="77777777" w:rsidTr="00BA7E4F">
        <w:trPr>
          <w:trHeight w:val="479"/>
          <w:jc w:val="center"/>
        </w:trPr>
        <w:tc>
          <w:tcPr>
            <w:tcW w:w="561" w:type="dxa"/>
            <w:shd w:val="clear" w:color="auto" w:fill="auto"/>
            <w:noWrap/>
            <w:vAlign w:val="center"/>
          </w:tcPr>
          <w:p w14:paraId="2618334E" w14:textId="37C6C589" w:rsidR="005B1B4D"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5</w:t>
            </w:r>
          </w:p>
        </w:tc>
        <w:tc>
          <w:tcPr>
            <w:tcW w:w="1246" w:type="dxa"/>
            <w:shd w:val="clear" w:color="auto" w:fill="auto"/>
            <w:noWrap/>
            <w:vAlign w:val="center"/>
          </w:tcPr>
          <w:p w14:paraId="097501E5" w14:textId="50376F19" w:rsidR="005B1B4D"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2020gh04</w:t>
            </w:r>
            <w:r>
              <w:rPr>
                <w:rFonts w:ascii="仿宋" w:eastAsia="仿宋" w:hAnsi="仿宋" w:cs="宋体"/>
                <w:szCs w:val="21"/>
                <w:lang w:eastAsia="zh-CN"/>
              </w:rPr>
              <w:t>5</w:t>
            </w:r>
          </w:p>
        </w:tc>
        <w:tc>
          <w:tcPr>
            <w:tcW w:w="3805" w:type="dxa"/>
            <w:shd w:val="clear" w:color="auto" w:fill="auto"/>
            <w:noWrap/>
            <w:vAlign w:val="center"/>
          </w:tcPr>
          <w:p w14:paraId="68D65766" w14:textId="45F16469"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小学生自主学习能力培养</w:t>
            </w:r>
          </w:p>
        </w:tc>
        <w:tc>
          <w:tcPr>
            <w:tcW w:w="2949" w:type="dxa"/>
            <w:shd w:val="clear" w:color="auto" w:fill="auto"/>
            <w:noWrap/>
            <w:vAlign w:val="center"/>
          </w:tcPr>
          <w:p w14:paraId="01E3E084" w14:textId="39967178"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深圳市光明区玉</w:t>
            </w:r>
            <w:proofErr w:type="gramStart"/>
            <w:r w:rsidRPr="00BA7E4F">
              <w:rPr>
                <w:rFonts w:ascii="仿宋" w:eastAsia="仿宋" w:hAnsi="仿宋" w:cs="宋体" w:hint="eastAsia"/>
                <w:szCs w:val="21"/>
                <w:lang w:eastAsia="zh-CN"/>
              </w:rPr>
              <w:t>律学校</w:t>
            </w:r>
            <w:proofErr w:type="gramEnd"/>
          </w:p>
        </w:tc>
        <w:tc>
          <w:tcPr>
            <w:tcW w:w="1016" w:type="dxa"/>
            <w:shd w:val="clear" w:color="auto" w:fill="auto"/>
            <w:noWrap/>
            <w:vAlign w:val="center"/>
          </w:tcPr>
          <w:p w14:paraId="1E28D01E" w14:textId="53A6D4A7" w:rsidR="005B1B4D" w:rsidRPr="006F7AE6"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白美保</w:t>
            </w:r>
          </w:p>
        </w:tc>
      </w:tr>
      <w:tr w:rsidR="005B1B4D" w14:paraId="3EADA614" w14:textId="77777777" w:rsidTr="005B1B4D">
        <w:trPr>
          <w:trHeight w:val="624"/>
          <w:jc w:val="center"/>
        </w:trPr>
        <w:tc>
          <w:tcPr>
            <w:tcW w:w="561" w:type="dxa"/>
            <w:shd w:val="clear" w:color="auto" w:fill="auto"/>
            <w:noWrap/>
            <w:vAlign w:val="center"/>
          </w:tcPr>
          <w:p w14:paraId="7F72ADC0" w14:textId="6C6927AA" w:rsidR="005B1B4D"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6</w:t>
            </w:r>
          </w:p>
        </w:tc>
        <w:tc>
          <w:tcPr>
            <w:tcW w:w="1246" w:type="dxa"/>
            <w:shd w:val="clear" w:color="auto" w:fill="auto"/>
            <w:noWrap/>
            <w:vAlign w:val="center"/>
          </w:tcPr>
          <w:p w14:paraId="6D809E6D" w14:textId="2683576A" w:rsidR="005B1B4D"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2020gh04</w:t>
            </w:r>
            <w:r>
              <w:rPr>
                <w:rFonts w:ascii="仿宋" w:eastAsia="仿宋" w:hAnsi="仿宋" w:cs="宋体"/>
                <w:szCs w:val="21"/>
                <w:lang w:eastAsia="zh-CN"/>
              </w:rPr>
              <w:t>6</w:t>
            </w:r>
          </w:p>
        </w:tc>
        <w:tc>
          <w:tcPr>
            <w:tcW w:w="3805" w:type="dxa"/>
            <w:shd w:val="clear" w:color="auto" w:fill="auto"/>
            <w:noWrap/>
            <w:vAlign w:val="center"/>
          </w:tcPr>
          <w:p w14:paraId="7A4AA937" w14:textId="3E928E06"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六</w:t>
            </w:r>
            <w:proofErr w:type="gramStart"/>
            <w:r w:rsidRPr="00BA7E4F">
              <w:rPr>
                <w:rFonts w:ascii="仿宋" w:eastAsia="仿宋" w:hAnsi="仿宋" w:cs="宋体" w:hint="eastAsia"/>
                <w:szCs w:val="21"/>
                <w:lang w:eastAsia="zh-CN"/>
              </w:rPr>
              <w:t>约教师</w:t>
            </w:r>
            <w:proofErr w:type="gramEnd"/>
            <w:r w:rsidRPr="00BA7E4F">
              <w:rPr>
                <w:rFonts w:ascii="仿宋" w:eastAsia="仿宋" w:hAnsi="仿宋" w:cs="宋体" w:hint="eastAsia"/>
                <w:szCs w:val="21"/>
                <w:lang w:eastAsia="zh-CN"/>
              </w:rPr>
              <w:t>在继续教育过程中专业发展存在的问题及对策调查研究</w:t>
            </w:r>
          </w:p>
        </w:tc>
        <w:tc>
          <w:tcPr>
            <w:tcW w:w="2949" w:type="dxa"/>
            <w:shd w:val="clear" w:color="auto" w:fill="auto"/>
            <w:noWrap/>
            <w:vAlign w:val="center"/>
          </w:tcPr>
          <w:p w14:paraId="1D4A994B" w14:textId="002CBC26"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深圳市龙岗区横岗六</w:t>
            </w:r>
            <w:proofErr w:type="gramStart"/>
            <w:r w:rsidRPr="00BA7E4F">
              <w:rPr>
                <w:rFonts w:ascii="仿宋" w:eastAsia="仿宋" w:hAnsi="仿宋" w:cs="宋体" w:hint="eastAsia"/>
                <w:szCs w:val="21"/>
                <w:lang w:eastAsia="zh-CN"/>
              </w:rPr>
              <w:t>约学校</w:t>
            </w:r>
            <w:proofErr w:type="gramEnd"/>
          </w:p>
        </w:tc>
        <w:tc>
          <w:tcPr>
            <w:tcW w:w="1016" w:type="dxa"/>
            <w:shd w:val="clear" w:color="auto" w:fill="auto"/>
            <w:noWrap/>
            <w:vAlign w:val="center"/>
          </w:tcPr>
          <w:p w14:paraId="51E7A4E4" w14:textId="0C269D79" w:rsidR="005B1B4D" w:rsidRPr="006F7AE6"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祝玉兰</w:t>
            </w:r>
          </w:p>
        </w:tc>
      </w:tr>
      <w:tr w:rsidR="005B1B4D" w14:paraId="7B2B3C97" w14:textId="77777777" w:rsidTr="005B1B4D">
        <w:trPr>
          <w:trHeight w:val="624"/>
          <w:jc w:val="center"/>
        </w:trPr>
        <w:tc>
          <w:tcPr>
            <w:tcW w:w="561" w:type="dxa"/>
            <w:shd w:val="clear" w:color="auto" w:fill="auto"/>
            <w:noWrap/>
            <w:vAlign w:val="center"/>
          </w:tcPr>
          <w:p w14:paraId="26C932A5" w14:textId="0756E4E0" w:rsidR="005B1B4D"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7</w:t>
            </w:r>
          </w:p>
        </w:tc>
        <w:tc>
          <w:tcPr>
            <w:tcW w:w="1246" w:type="dxa"/>
            <w:shd w:val="clear" w:color="auto" w:fill="auto"/>
            <w:noWrap/>
            <w:vAlign w:val="center"/>
          </w:tcPr>
          <w:p w14:paraId="0FA8B491" w14:textId="021AE13D" w:rsidR="005B1B4D"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2020gh04</w:t>
            </w:r>
            <w:r>
              <w:rPr>
                <w:rFonts w:ascii="仿宋" w:eastAsia="仿宋" w:hAnsi="仿宋" w:cs="宋体"/>
                <w:szCs w:val="21"/>
                <w:lang w:eastAsia="zh-CN"/>
              </w:rPr>
              <w:t>7</w:t>
            </w:r>
          </w:p>
        </w:tc>
        <w:tc>
          <w:tcPr>
            <w:tcW w:w="3805" w:type="dxa"/>
            <w:shd w:val="clear" w:color="auto" w:fill="auto"/>
            <w:noWrap/>
            <w:vAlign w:val="center"/>
          </w:tcPr>
          <w:p w14:paraId="5623E33C" w14:textId="36F41259"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基于体验式德育理论下高中生涯规划研究</w:t>
            </w:r>
          </w:p>
        </w:tc>
        <w:tc>
          <w:tcPr>
            <w:tcW w:w="2949" w:type="dxa"/>
            <w:shd w:val="clear" w:color="auto" w:fill="auto"/>
            <w:noWrap/>
            <w:vAlign w:val="center"/>
          </w:tcPr>
          <w:p w14:paraId="39D1565B" w14:textId="7FE42AEF"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w:t>
            </w:r>
            <w:proofErr w:type="gramStart"/>
            <w:r w:rsidRPr="00BA7E4F">
              <w:rPr>
                <w:rFonts w:ascii="仿宋" w:eastAsia="仿宋" w:hAnsi="仿宋" w:cs="宋体" w:hint="eastAsia"/>
                <w:szCs w:val="21"/>
                <w:lang w:eastAsia="zh-CN"/>
              </w:rPr>
              <w:t>坪山区</w:t>
            </w:r>
            <w:proofErr w:type="gramEnd"/>
            <w:r w:rsidRPr="00BA7E4F">
              <w:rPr>
                <w:rFonts w:ascii="仿宋" w:eastAsia="仿宋" w:hAnsi="仿宋" w:cs="宋体" w:hint="eastAsia"/>
                <w:szCs w:val="21"/>
                <w:lang w:eastAsia="zh-CN"/>
              </w:rPr>
              <w:t>坪山高级中学</w:t>
            </w:r>
          </w:p>
        </w:tc>
        <w:tc>
          <w:tcPr>
            <w:tcW w:w="1016" w:type="dxa"/>
            <w:shd w:val="clear" w:color="auto" w:fill="auto"/>
            <w:noWrap/>
            <w:vAlign w:val="center"/>
          </w:tcPr>
          <w:p w14:paraId="2EEAA791" w14:textId="38BC36D9" w:rsidR="005B1B4D" w:rsidRPr="006F7AE6" w:rsidRDefault="00BA7E4F">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毛华富</w:t>
            </w:r>
            <w:proofErr w:type="gramEnd"/>
          </w:p>
        </w:tc>
      </w:tr>
      <w:tr w:rsidR="005B1B4D" w14:paraId="4CB30D7B" w14:textId="77777777" w:rsidTr="005B1B4D">
        <w:trPr>
          <w:trHeight w:val="624"/>
          <w:jc w:val="center"/>
        </w:trPr>
        <w:tc>
          <w:tcPr>
            <w:tcW w:w="561" w:type="dxa"/>
            <w:shd w:val="clear" w:color="auto" w:fill="auto"/>
            <w:noWrap/>
            <w:vAlign w:val="center"/>
          </w:tcPr>
          <w:p w14:paraId="44C061AB" w14:textId="5D2E658C" w:rsidR="005B1B4D"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8</w:t>
            </w:r>
          </w:p>
        </w:tc>
        <w:tc>
          <w:tcPr>
            <w:tcW w:w="1246" w:type="dxa"/>
            <w:shd w:val="clear" w:color="auto" w:fill="auto"/>
            <w:noWrap/>
            <w:vAlign w:val="center"/>
          </w:tcPr>
          <w:p w14:paraId="236FBDDB" w14:textId="6E546A7B" w:rsidR="005B1B4D"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2020gh04</w:t>
            </w:r>
            <w:r>
              <w:rPr>
                <w:rFonts w:ascii="仿宋" w:eastAsia="仿宋" w:hAnsi="仿宋" w:cs="宋体"/>
                <w:szCs w:val="21"/>
                <w:lang w:eastAsia="zh-CN"/>
              </w:rPr>
              <w:t>8</w:t>
            </w:r>
          </w:p>
        </w:tc>
        <w:tc>
          <w:tcPr>
            <w:tcW w:w="3805" w:type="dxa"/>
            <w:shd w:val="clear" w:color="auto" w:fill="auto"/>
            <w:noWrap/>
            <w:vAlign w:val="center"/>
          </w:tcPr>
          <w:p w14:paraId="10D34125" w14:textId="0A655946"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教研组共生文化构建与教师专业发展</w:t>
            </w:r>
          </w:p>
        </w:tc>
        <w:tc>
          <w:tcPr>
            <w:tcW w:w="2949" w:type="dxa"/>
            <w:shd w:val="clear" w:color="auto" w:fill="auto"/>
            <w:noWrap/>
            <w:vAlign w:val="center"/>
          </w:tcPr>
          <w:p w14:paraId="1376DFF7" w14:textId="4A055223"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深圳市光明区玉</w:t>
            </w:r>
            <w:proofErr w:type="gramStart"/>
            <w:r w:rsidRPr="00BA7E4F">
              <w:rPr>
                <w:rFonts w:ascii="仿宋" w:eastAsia="仿宋" w:hAnsi="仿宋" w:cs="宋体" w:hint="eastAsia"/>
                <w:szCs w:val="21"/>
                <w:lang w:eastAsia="zh-CN"/>
              </w:rPr>
              <w:t>律学校</w:t>
            </w:r>
            <w:proofErr w:type="gramEnd"/>
          </w:p>
        </w:tc>
        <w:tc>
          <w:tcPr>
            <w:tcW w:w="1016" w:type="dxa"/>
            <w:shd w:val="clear" w:color="auto" w:fill="auto"/>
            <w:noWrap/>
            <w:vAlign w:val="center"/>
          </w:tcPr>
          <w:p w14:paraId="527AD10F" w14:textId="39414332" w:rsidR="005B1B4D" w:rsidRPr="006F7AE6"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周建兰</w:t>
            </w:r>
          </w:p>
        </w:tc>
      </w:tr>
      <w:tr w:rsidR="005B1B4D" w14:paraId="4F8D5743" w14:textId="77777777" w:rsidTr="005B1B4D">
        <w:trPr>
          <w:trHeight w:val="624"/>
          <w:jc w:val="center"/>
        </w:trPr>
        <w:tc>
          <w:tcPr>
            <w:tcW w:w="561" w:type="dxa"/>
            <w:shd w:val="clear" w:color="auto" w:fill="auto"/>
            <w:noWrap/>
            <w:vAlign w:val="center"/>
          </w:tcPr>
          <w:p w14:paraId="50662C16" w14:textId="45C49DB3" w:rsidR="005B1B4D"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4</w:t>
            </w:r>
            <w:r>
              <w:rPr>
                <w:rFonts w:ascii="仿宋" w:eastAsia="仿宋" w:hAnsi="仿宋" w:cs="宋体"/>
                <w:szCs w:val="21"/>
                <w:lang w:eastAsia="zh-CN"/>
              </w:rPr>
              <w:t>9</w:t>
            </w:r>
          </w:p>
        </w:tc>
        <w:tc>
          <w:tcPr>
            <w:tcW w:w="1246" w:type="dxa"/>
            <w:shd w:val="clear" w:color="auto" w:fill="auto"/>
            <w:noWrap/>
            <w:vAlign w:val="center"/>
          </w:tcPr>
          <w:p w14:paraId="7AB619A9" w14:textId="216E5EAD" w:rsidR="005B1B4D"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49</w:t>
            </w:r>
          </w:p>
        </w:tc>
        <w:tc>
          <w:tcPr>
            <w:tcW w:w="3805" w:type="dxa"/>
            <w:shd w:val="clear" w:color="auto" w:fill="auto"/>
            <w:noWrap/>
            <w:vAlign w:val="center"/>
          </w:tcPr>
          <w:p w14:paraId="37036826" w14:textId="50638EC0"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核心素养导向的初中物理分层教学研究——以深圳市</w:t>
            </w:r>
            <w:proofErr w:type="gramStart"/>
            <w:r w:rsidRPr="00BA7E4F">
              <w:rPr>
                <w:rFonts w:ascii="仿宋" w:eastAsia="仿宋" w:hAnsi="仿宋" w:cs="宋体" w:hint="eastAsia"/>
                <w:szCs w:val="21"/>
                <w:lang w:eastAsia="zh-CN"/>
              </w:rPr>
              <w:t>坂</w:t>
            </w:r>
            <w:proofErr w:type="gramEnd"/>
            <w:r w:rsidRPr="00BA7E4F">
              <w:rPr>
                <w:rFonts w:ascii="仿宋" w:eastAsia="仿宋" w:hAnsi="仿宋" w:cs="宋体" w:hint="eastAsia"/>
                <w:szCs w:val="21"/>
                <w:lang w:eastAsia="zh-CN"/>
              </w:rPr>
              <w:t>田实验学校为例</w:t>
            </w:r>
          </w:p>
        </w:tc>
        <w:tc>
          <w:tcPr>
            <w:tcW w:w="2949" w:type="dxa"/>
            <w:shd w:val="clear" w:color="auto" w:fill="auto"/>
            <w:noWrap/>
            <w:vAlign w:val="center"/>
          </w:tcPr>
          <w:p w14:paraId="18BF481C" w14:textId="0A5117DF"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深圳市龙岗区</w:t>
            </w:r>
            <w:proofErr w:type="gramStart"/>
            <w:r w:rsidRPr="00BA7E4F">
              <w:rPr>
                <w:rFonts w:ascii="仿宋" w:eastAsia="仿宋" w:hAnsi="仿宋" w:cs="宋体" w:hint="eastAsia"/>
                <w:szCs w:val="21"/>
                <w:lang w:eastAsia="zh-CN"/>
              </w:rPr>
              <w:t>坂</w:t>
            </w:r>
            <w:proofErr w:type="gramEnd"/>
            <w:r w:rsidRPr="00BA7E4F">
              <w:rPr>
                <w:rFonts w:ascii="仿宋" w:eastAsia="仿宋" w:hAnsi="仿宋" w:cs="宋体" w:hint="eastAsia"/>
                <w:szCs w:val="21"/>
                <w:lang w:eastAsia="zh-CN"/>
              </w:rPr>
              <w:t>田实验学校</w:t>
            </w:r>
          </w:p>
        </w:tc>
        <w:tc>
          <w:tcPr>
            <w:tcW w:w="1016" w:type="dxa"/>
            <w:shd w:val="clear" w:color="auto" w:fill="auto"/>
            <w:noWrap/>
            <w:vAlign w:val="center"/>
          </w:tcPr>
          <w:p w14:paraId="7D3E0687" w14:textId="3974B213" w:rsidR="005B1B4D" w:rsidRPr="006F7AE6" w:rsidRDefault="00BA7E4F">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赵琼</w:t>
            </w:r>
            <w:proofErr w:type="gramEnd"/>
          </w:p>
        </w:tc>
      </w:tr>
      <w:tr w:rsidR="005B1B4D" w14:paraId="236B3DB8" w14:textId="77777777" w:rsidTr="005B1B4D">
        <w:trPr>
          <w:trHeight w:val="624"/>
          <w:jc w:val="center"/>
        </w:trPr>
        <w:tc>
          <w:tcPr>
            <w:tcW w:w="561" w:type="dxa"/>
            <w:shd w:val="clear" w:color="auto" w:fill="auto"/>
            <w:noWrap/>
            <w:vAlign w:val="center"/>
          </w:tcPr>
          <w:p w14:paraId="7C5986AB" w14:textId="712257E4" w:rsidR="005B1B4D" w:rsidRDefault="00E75CA6">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0</w:t>
            </w:r>
          </w:p>
        </w:tc>
        <w:tc>
          <w:tcPr>
            <w:tcW w:w="1246" w:type="dxa"/>
            <w:shd w:val="clear" w:color="auto" w:fill="auto"/>
            <w:noWrap/>
            <w:vAlign w:val="center"/>
          </w:tcPr>
          <w:p w14:paraId="11904C74" w14:textId="529BBF58" w:rsidR="005B1B4D" w:rsidRPr="009770F0" w:rsidRDefault="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50</w:t>
            </w:r>
          </w:p>
        </w:tc>
        <w:tc>
          <w:tcPr>
            <w:tcW w:w="3805" w:type="dxa"/>
            <w:shd w:val="clear" w:color="auto" w:fill="auto"/>
            <w:noWrap/>
            <w:vAlign w:val="center"/>
          </w:tcPr>
          <w:p w14:paraId="67D1BB35" w14:textId="02F8DE38"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基于规范汉字书写的小学一二年级硬笔书法校本课程及练习册的开发研究</w:t>
            </w:r>
          </w:p>
        </w:tc>
        <w:tc>
          <w:tcPr>
            <w:tcW w:w="2949" w:type="dxa"/>
            <w:shd w:val="clear" w:color="auto" w:fill="auto"/>
            <w:noWrap/>
            <w:vAlign w:val="center"/>
          </w:tcPr>
          <w:p w14:paraId="7407BB84" w14:textId="0844F57D" w:rsidR="005B1B4D" w:rsidRDefault="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w:t>
            </w:r>
            <w:proofErr w:type="gramStart"/>
            <w:r w:rsidRPr="00BA7E4F">
              <w:rPr>
                <w:rFonts w:ascii="仿宋" w:eastAsia="仿宋" w:hAnsi="仿宋" w:cs="宋体" w:hint="eastAsia"/>
                <w:szCs w:val="21"/>
                <w:lang w:eastAsia="zh-CN"/>
              </w:rPr>
              <w:t>龙华区</w:t>
            </w:r>
            <w:proofErr w:type="gramEnd"/>
            <w:r w:rsidRPr="00BA7E4F">
              <w:rPr>
                <w:rFonts w:ascii="仿宋" w:eastAsia="仿宋" w:hAnsi="仿宋" w:cs="宋体" w:hint="eastAsia"/>
                <w:szCs w:val="21"/>
                <w:lang w:eastAsia="zh-CN"/>
              </w:rPr>
              <w:t>潜龙学校</w:t>
            </w:r>
          </w:p>
        </w:tc>
        <w:tc>
          <w:tcPr>
            <w:tcW w:w="1016" w:type="dxa"/>
            <w:shd w:val="clear" w:color="auto" w:fill="auto"/>
            <w:noWrap/>
            <w:vAlign w:val="center"/>
          </w:tcPr>
          <w:p w14:paraId="67B199EE" w14:textId="5AA05FF8" w:rsidR="005B1B4D" w:rsidRPr="006F7AE6" w:rsidRDefault="00BA7E4F">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王孟瑾</w:t>
            </w:r>
            <w:proofErr w:type="gramEnd"/>
          </w:p>
        </w:tc>
      </w:tr>
      <w:tr w:rsidR="005B1B4D" w14:paraId="2CCC8F7C" w14:textId="77777777" w:rsidTr="005B1B4D">
        <w:trPr>
          <w:trHeight w:val="624"/>
          <w:jc w:val="center"/>
        </w:trPr>
        <w:tc>
          <w:tcPr>
            <w:tcW w:w="561" w:type="dxa"/>
            <w:shd w:val="clear" w:color="auto" w:fill="auto"/>
            <w:noWrap/>
            <w:vAlign w:val="center"/>
          </w:tcPr>
          <w:p w14:paraId="642B71CA" w14:textId="121A5A36"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1</w:t>
            </w:r>
          </w:p>
        </w:tc>
        <w:tc>
          <w:tcPr>
            <w:tcW w:w="1246" w:type="dxa"/>
            <w:shd w:val="clear" w:color="auto" w:fill="auto"/>
            <w:noWrap/>
            <w:vAlign w:val="center"/>
          </w:tcPr>
          <w:p w14:paraId="71B94A31" w14:textId="368B9994"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51</w:t>
            </w:r>
          </w:p>
        </w:tc>
        <w:tc>
          <w:tcPr>
            <w:tcW w:w="3805" w:type="dxa"/>
            <w:shd w:val="clear" w:color="auto" w:fill="auto"/>
            <w:noWrap/>
            <w:vAlign w:val="center"/>
          </w:tcPr>
          <w:p w14:paraId="6C6024A5" w14:textId="2CE1FAC9" w:rsidR="005B1B4D" w:rsidRDefault="00BA7E4F" w:rsidP="00BA7E4F">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中小学音乐教师的即兴伴奏继续教育课程的实践探究</w:t>
            </w:r>
          </w:p>
        </w:tc>
        <w:tc>
          <w:tcPr>
            <w:tcW w:w="2949" w:type="dxa"/>
            <w:shd w:val="clear" w:color="auto" w:fill="auto"/>
            <w:noWrap/>
            <w:vAlign w:val="center"/>
          </w:tcPr>
          <w:p w14:paraId="3F6ACF0B" w14:textId="75EEC0E1"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深圳市龙岗区龙岗中学</w:t>
            </w:r>
          </w:p>
        </w:tc>
        <w:tc>
          <w:tcPr>
            <w:tcW w:w="1016" w:type="dxa"/>
            <w:shd w:val="clear" w:color="auto" w:fill="auto"/>
            <w:noWrap/>
            <w:vAlign w:val="center"/>
          </w:tcPr>
          <w:p w14:paraId="7F95B1A2" w14:textId="15AE98A6"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温晓珊</w:t>
            </w:r>
          </w:p>
        </w:tc>
      </w:tr>
      <w:tr w:rsidR="005B1B4D" w14:paraId="15F16638" w14:textId="77777777" w:rsidTr="005B1B4D">
        <w:trPr>
          <w:trHeight w:val="624"/>
          <w:jc w:val="center"/>
        </w:trPr>
        <w:tc>
          <w:tcPr>
            <w:tcW w:w="561" w:type="dxa"/>
            <w:shd w:val="clear" w:color="auto" w:fill="auto"/>
            <w:noWrap/>
            <w:vAlign w:val="center"/>
          </w:tcPr>
          <w:p w14:paraId="3EA956CC" w14:textId="5AC2DDCB"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2</w:t>
            </w:r>
          </w:p>
        </w:tc>
        <w:tc>
          <w:tcPr>
            <w:tcW w:w="1246" w:type="dxa"/>
            <w:shd w:val="clear" w:color="auto" w:fill="auto"/>
            <w:noWrap/>
            <w:vAlign w:val="center"/>
          </w:tcPr>
          <w:p w14:paraId="0173A648" w14:textId="24FA146E"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52</w:t>
            </w:r>
          </w:p>
        </w:tc>
        <w:tc>
          <w:tcPr>
            <w:tcW w:w="3805" w:type="dxa"/>
            <w:shd w:val="clear" w:color="auto" w:fill="auto"/>
            <w:noWrap/>
            <w:vAlign w:val="center"/>
          </w:tcPr>
          <w:p w14:paraId="4CBEC749" w14:textId="52F90D51"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民转公幼儿园新任教师的专业知识现状及对策研究--以深圳市宝安区民转 公幼儿园为例</w:t>
            </w:r>
          </w:p>
        </w:tc>
        <w:tc>
          <w:tcPr>
            <w:tcW w:w="2949" w:type="dxa"/>
            <w:shd w:val="clear" w:color="auto" w:fill="auto"/>
            <w:noWrap/>
            <w:vAlign w:val="center"/>
          </w:tcPr>
          <w:p w14:paraId="4DF01F06" w14:textId="6DFA34C7"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深圳市宝安区西乡街道中心幼儿园</w:t>
            </w:r>
          </w:p>
        </w:tc>
        <w:tc>
          <w:tcPr>
            <w:tcW w:w="1016" w:type="dxa"/>
            <w:shd w:val="clear" w:color="auto" w:fill="auto"/>
            <w:noWrap/>
            <w:vAlign w:val="center"/>
          </w:tcPr>
          <w:p w14:paraId="0FE316E1" w14:textId="5E9CBF61"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曾金花</w:t>
            </w:r>
          </w:p>
        </w:tc>
      </w:tr>
      <w:tr w:rsidR="005B1B4D" w14:paraId="3837F870" w14:textId="77777777" w:rsidTr="005B1B4D">
        <w:trPr>
          <w:trHeight w:val="624"/>
          <w:jc w:val="center"/>
        </w:trPr>
        <w:tc>
          <w:tcPr>
            <w:tcW w:w="561" w:type="dxa"/>
            <w:shd w:val="clear" w:color="auto" w:fill="auto"/>
            <w:noWrap/>
            <w:vAlign w:val="center"/>
          </w:tcPr>
          <w:p w14:paraId="68EB39D3" w14:textId="6989BEEE"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3</w:t>
            </w:r>
          </w:p>
        </w:tc>
        <w:tc>
          <w:tcPr>
            <w:tcW w:w="1246" w:type="dxa"/>
            <w:shd w:val="clear" w:color="auto" w:fill="auto"/>
            <w:noWrap/>
            <w:vAlign w:val="center"/>
          </w:tcPr>
          <w:p w14:paraId="2316386F" w14:textId="1089A999"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53</w:t>
            </w:r>
          </w:p>
        </w:tc>
        <w:tc>
          <w:tcPr>
            <w:tcW w:w="3805" w:type="dxa"/>
            <w:shd w:val="clear" w:color="auto" w:fill="auto"/>
            <w:noWrap/>
            <w:vAlign w:val="center"/>
          </w:tcPr>
          <w:p w14:paraId="267FB991" w14:textId="4F7446D0"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小学传统文化活动体验课程的建构与实施</w:t>
            </w:r>
          </w:p>
        </w:tc>
        <w:tc>
          <w:tcPr>
            <w:tcW w:w="2949" w:type="dxa"/>
            <w:shd w:val="clear" w:color="auto" w:fill="auto"/>
            <w:noWrap/>
            <w:vAlign w:val="center"/>
          </w:tcPr>
          <w:p w14:paraId="0CFEAED8" w14:textId="366A9B4C"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深圳市福田区园岭实验小学</w:t>
            </w:r>
          </w:p>
        </w:tc>
        <w:tc>
          <w:tcPr>
            <w:tcW w:w="1016" w:type="dxa"/>
            <w:shd w:val="clear" w:color="auto" w:fill="auto"/>
            <w:noWrap/>
            <w:vAlign w:val="center"/>
          </w:tcPr>
          <w:p w14:paraId="21864CAB" w14:textId="74E2DAD6"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张卫红</w:t>
            </w:r>
          </w:p>
        </w:tc>
      </w:tr>
      <w:tr w:rsidR="005B1B4D" w14:paraId="3E03506A" w14:textId="77777777" w:rsidTr="005B1B4D">
        <w:trPr>
          <w:trHeight w:val="624"/>
          <w:jc w:val="center"/>
        </w:trPr>
        <w:tc>
          <w:tcPr>
            <w:tcW w:w="561" w:type="dxa"/>
            <w:shd w:val="clear" w:color="auto" w:fill="auto"/>
            <w:noWrap/>
            <w:vAlign w:val="center"/>
          </w:tcPr>
          <w:p w14:paraId="5642C2FE" w14:textId="017A1511"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4</w:t>
            </w:r>
          </w:p>
        </w:tc>
        <w:tc>
          <w:tcPr>
            <w:tcW w:w="1246" w:type="dxa"/>
            <w:shd w:val="clear" w:color="auto" w:fill="auto"/>
            <w:noWrap/>
            <w:vAlign w:val="center"/>
          </w:tcPr>
          <w:p w14:paraId="5A3F701A" w14:textId="705A0A49"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54</w:t>
            </w:r>
          </w:p>
        </w:tc>
        <w:tc>
          <w:tcPr>
            <w:tcW w:w="3805" w:type="dxa"/>
            <w:shd w:val="clear" w:color="auto" w:fill="auto"/>
            <w:noWrap/>
            <w:vAlign w:val="center"/>
          </w:tcPr>
          <w:p w14:paraId="4EBC6984" w14:textId="77D73645"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教师信息技术应用能力培训课程的开发与应用研究</w:t>
            </w:r>
          </w:p>
        </w:tc>
        <w:tc>
          <w:tcPr>
            <w:tcW w:w="2949" w:type="dxa"/>
            <w:shd w:val="clear" w:color="auto" w:fill="auto"/>
            <w:noWrap/>
            <w:vAlign w:val="center"/>
          </w:tcPr>
          <w:p w14:paraId="2D28BF27" w14:textId="163813D4"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深圳市龙岗区如意小学</w:t>
            </w:r>
          </w:p>
        </w:tc>
        <w:tc>
          <w:tcPr>
            <w:tcW w:w="1016" w:type="dxa"/>
            <w:shd w:val="clear" w:color="auto" w:fill="auto"/>
            <w:noWrap/>
            <w:vAlign w:val="center"/>
          </w:tcPr>
          <w:p w14:paraId="0F39F89D" w14:textId="64782651"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孙伟健</w:t>
            </w:r>
          </w:p>
        </w:tc>
      </w:tr>
      <w:tr w:rsidR="005B1B4D" w14:paraId="41EAD89D" w14:textId="77777777" w:rsidTr="005B1B4D">
        <w:trPr>
          <w:trHeight w:val="624"/>
          <w:jc w:val="center"/>
        </w:trPr>
        <w:tc>
          <w:tcPr>
            <w:tcW w:w="561" w:type="dxa"/>
            <w:shd w:val="clear" w:color="auto" w:fill="auto"/>
            <w:noWrap/>
            <w:vAlign w:val="center"/>
          </w:tcPr>
          <w:p w14:paraId="15F2029C" w14:textId="2922EFCF"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5</w:t>
            </w:r>
          </w:p>
        </w:tc>
        <w:tc>
          <w:tcPr>
            <w:tcW w:w="1246" w:type="dxa"/>
            <w:shd w:val="clear" w:color="auto" w:fill="auto"/>
            <w:noWrap/>
            <w:vAlign w:val="center"/>
          </w:tcPr>
          <w:p w14:paraId="005AC529" w14:textId="44E43132"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55</w:t>
            </w:r>
          </w:p>
        </w:tc>
        <w:tc>
          <w:tcPr>
            <w:tcW w:w="3805" w:type="dxa"/>
            <w:shd w:val="clear" w:color="auto" w:fill="auto"/>
            <w:noWrap/>
            <w:vAlign w:val="center"/>
          </w:tcPr>
          <w:p w14:paraId="354A68FF" w14:textId="6CFD4ECD"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对青花瓷博物馆藏品的深入探究学习及美育思维的传承与延展</w:t>
            </w:r>
          </w:p>
        </w:tc>
        <w:tc>
          <w:tcPr>
            <w:tcW w:w="2949" w:type="dxa"/>
            <w:shd w:val="clear" w:color="auto" w:fill="auto"/>
            <w:noWrap/>
            <w:vAlign w:val="center"/>
          </w:tcPr>
          <w:p w14:paraId="02AAD3D6" w14:textId="35E4597C"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深圳市福田区梅林中学</w:t>
            </w:r>
          </w:p>
        </w:tc>
        <w:tc>
          <w:tcPr>
            <w:tcW w:w="1016" w:type="dxa"/>
            <w:shd w:val="clear" w:color="auto" w:fill="auto"/>
            <w:noWrap/>
            <w:vAlign w:val="center"/>
          </w:tcPr>
          <w:p w14:paraId="6E8D6865" w14:textId="3D5EB251" w:rsidR="005B1B4D" w:rsidRPr="006F7AE6" w:rsidRDefault="00BA7E4F" w:rsidP="005B1B4D">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宋德昆</w:t>
            </w:r>
            <w:proofErr w:type="gramEnd"/>
          </w:p>
        </w:tc>
      </w:tr>
      <w:tr w:rsidR="005B1B4D" w14:paraId="02721F34" w14:textId="77777777" w:rsidTr="005B1B4D">
        <w:trPr>
          <w:trHeight w:val="624"/>
          <w:jc w:val="center"/>
        </w:trPr>
        <w:tc>
          <w:tcPr>
            <w:tcW w:w="561" w:type="dxa"/>
            <w:shd w:val="clear" w:color="auto" w:fill="auto"/>
            <w:noWrap/>
            <w:vAlign w:val="center"/>
          </w:tcPr>
          <w:p w14:paraId="6984DB6B" w14:textId="605B9075"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6</w:t>
            </w:r>
          </w:p>
        </w:tc>
        <w:tc>
          <w:tcPr>
            <w:tcW w:w="1246" w:type="dxa"/>
            <w:shd w:val="clear" w:color="auto" w:fill="auto"/>
            <w:noWrap/>
            <w:vAlign w:val="center"/>
          </w:tcPr>
          <w:p w14:paraId="28E296A7" w14:textId="7C99925B"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56</w:t>
            </w:r>
          </w:p>
        </w:tc>
        <w:tc>
          <w:tcPr>
            <w:tcW w:w="3805" w:type="dxa"/>
            <w:shd w:val="clear" w:color="auto" w:fill="auto"/>
            <w:noWrap/>
            <w:vAlign w:val="center"/>
          </w:tcPr>
          <w:p w14:paraId="17BA4509" w14:textId="3B4C4E62"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经典诵读在初中语文教学中的应用研究</w:t>
            </w:r>
          </w:p>
        </w:tc>
        <w:tc>
          <w:tcPr>
            <w:tcW w:w="2949" w:type="dxa"/>
            <w:shd w:val="clear" w:color="auto" w:fill="auto"/>
            <w:noWrap/>
            <w:vAlign w:val="center"/>
          </w:tcPr>
          <w:p w14:paraId="5FF71EDE" w14:textId="1187A9B0"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w:t>
            </w:r>
            <w:proofErr w:type="gramStart"/>
            <w:r w:rsidRPr="00BA7E4F">
              <w:rPr>
                <w:rFonts w:ascii="仿宋" w:eastAsia="仿宋" w:hAnsi="仿宋" w:cs="宋体" w:hint="eastAsia"/>
                <w:szCs w:val="21"/>
                <w:lang w:eastAsia="zh-CN"/>
              </w:rPr>
              <w:t>坪山区</w:t>
            </w:r>
            <w:proofErr w:type="gramEnd"/>
            <w:r w:rsidRPr="00BA7E4F">
              <w:rPr>
                <w:rFonts w:ascii="仿宋" w:eastAsia="仿宋" w:hAnsi="仿宋" w:cs="宋体" w:hint="eastAsia"/>
                <w:szCs w:val="21"/>
                <w:lang w:eastAsia="zh-CN"/>
              </w:rPr>
              <w:t>坪山中学</w:t>
            </w:r>
          </w:p>
        </w:tc>
        <w:tc>
          <w:tcPr>
            <w:tcW w:w="1016" w:type="dxa"/>
            <w:shd w:val="clear" w:color="auto" w:fill="auto"/>
            <w:noWrap/>
            <w:vAlign w:val="center"/>
          </w:tcPr>
          <w:p w14:paraId="2668181F" w14:textId="0FBEBCF8"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梁莉</w:t>
            </w:r>
          </w:p>
        </w:tc>
      </w:tr>
      <w:tr w:rsidR="005B1B4D" w14:paraId="74627DA1" w14:textId="77777777" w:rsidTr="005B1B4D">
        <w:trPr>
          <w:trHeight w:val="624"/>
          <w:jc w:val="center"/>
        </w:trPr>
        <w:tc>
          <w:tcPr>
            <w:tcW w:w="561" w:type="dxa"/>
            <w:shd w:val="clear" w:color="auto" w:fill="auto"/>
            <w:noWrap/>
            <w:vAlign w:val="center"/>
          </w:tcPr>
          <w:p w14:paraId="273696F7" w14:textId="29AFC276"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7</w:t>
            </w:r>
          </w:p>
        </w:tc>
        <w:tc>
          <w:tcPr>
            <w:tcW w:w="1246" w:type="dxa"/>
            <w:shd w:val="clear" w:color="auto" w:fill="auto"/>
            <w:noWrap/>
            <w:vAlign w:val="center"/>
          </w:tcPr>
          <w:p w14:paraId="744A5BB7" w14:textId="68332D27"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57</w:t>
            </w:r>
          </w:p>
        </w:tc>
        <w:tc>
          <w:tcPr>
            <w:tcW w:w="3805" w:type="dxa"/>
            <w:shd w:val="clear" w:color="auto" w:fill="auto"/>
            <w:noWrap/>
            <w:vAlign w:val="center"/>
          </w:tcPr>
          <w:p w14:paraId="63AD8173" w14:textId="094E03C5"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初中英语分层写作模式可行性探讨</w:t>
            </w:r>
          </w:p>
        </w:tc>
        <w:tc>
          <w:tcPr>
            <w:tcW w:w="2949" w:type="dxa"/>
            <w:shd w:val="clear" w:color="auto" w:fill="auto"/>
            <w:noWrap/>
            <w:vAlign w:val="center"/>
          </w:tcPr>
          <w:p w14:paraId="124C104B" w14:textId="55F005B5"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深圳市龙岗区龙城初级中学</w:t>
            </w:r>
          </w:p>
        </w:tc>
        <w:tc>
          <w:tcPr>
            <w:tcW w:w="1016" w:type="dxa"/>
            <w:shd w:val="clear" w:color="auto" w:fill="auto"/>
            <w:noWrap/>
            <w:vAlign w:val="center"/>
          </w:tcPr>
          <w:p w14:paraId="0B19B5DC" w14:textId="2058CF32" w:rsidR="005B1B4D" w:rsidRPr="006F7AE6" w:rsidRDefault="00BA7E4F" w:rsidP="005B1B4D">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陈继辉</w:t>
            </w:r>
            <w:proofErr w:type="gramEnd"/>
          </w:p>
        </w:tc>
      </w:tr>
      <w:tr w:rsidR="005B1B4D" w14:paraId="173A6B02" w14:textId="77777777" w:rsidTr="005B1B4D">
        <w:trPr>
          <w:trHeight w:val="624"/>
          <w:jc w:val="center"/>
        </w:trPr>
        <w:tc>
          <w:tcPr>
            <w:tcW w:w="561" w:type="dxa"/>
            <w:shd w:val="clear" w:color="auto" w:fill="auto"/>
            <w:noWrap/>
            <w:vAlign w:val="center"/>
          </w:tcPr>
          <w:p w14:paraId="017A78FC" w14:textId="34FCB5B7"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5</w:t>
            </w:r>
            <w:r>
              <w:rPr>
                <w:rFonts w:ascii="仿宋" w:eastAsia="仿宋" w:hAnsi="仿宋" w:cs="宋体"/>
                <w:szCs w:val="21"/>
                <w:lang w:eastAsia="zh-CN"/>
              </w:rPr>
              <w:t>8</w:t>
            </w:r>
          </w:p>
        </w:tc>
        <w:tc>
          <w:tcPr>
            <w:tcW w:w="1246" w:type="dxa"/>
            <w:shd w:val="clear" w:color="auto" w:fill="auto"/>
            <w:noWrap/>
            <w:vAlign w:val="center"/>
          </w:tcPr>
          <w:p w14:paraId="528019D0" w14:textId="761A5B42"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58</w:t>
            </w:r>
          </w:p>
        </w:tc>
        <w:tc>
          <w:tcPr>
            <w:tcW w:w="3805" w:type="dxa"/>
            <w:shd w:val="clear" w:color="auto" w:fill="auto"/>
            <w:noWrap/>
            <w:vAlign w:val="center"/>
          </w:tcPr>
          <w:p w14:paraId="176B183C" w14:textId="50FB9D72"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促进初中青年教师教学能力提高的培养策略研究——以深圳实验学校初中 部为例</w:t>
            </w:r>
          </w:p>
        </w:tc>
        <w:tc>
          <w:tcPr>
            <w:tcW w:w="2949" w:type="dxa"/>
            <w:shd w:val="clear" w:color="auto" w:fill="auto"/>
            <w:noWrap/>
            <w:vAlign w:val="center"/>
          </w:tcPr>
          <w:p w14:paraId="028D624F" w14:textId="69ED9ED7"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深圳实验学校初中部</w:t>
            </w:r>
          </w:p>
        </w:tc>
        <w:tc>
          <w:tcPr>
            <w:tcW w:w="1016" w:type="dxa"/>
            <w:shd w:val="clear" w:color="auto" w:fill="auto"/>
            <w:noWrap/>
            <w:vAlign w:val="center"/>
          </w:tcPr>
          <w:p w14:paraId="05012022" w14:textId="1A93A887"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杜文正</w:t>
            </w:r>
          </w:p>
        </w:tc>
      </w:tr>
      <w:tr w:rsidR="005B1B4D" w14:paraId="5C26F4FB" w14:textId="77777777" w:rsidTr="005B1B4D">
        <w:trPr>
          <w:trHeight w:val="624"/>
          <w:jc w:val="center"/>
        </w:trPr>
        <w:tc>
          <w:tcPr>
            <w:tcW w:w="561" w:type="dxa"/>
            <w:shd w:val="clear" w:color="auto" w:fill="auto"/>
            <w:noWrap/>
            <w:vAlign w:val="center"/>
          </w:tcPr>
          <w:p w14:paraId="3727EE1B" w14:textId="2AD33ED5"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lastRenderedPageBreak/>
              <w:t>5</w:t>
            </w:r>
            <w:r>
              <w:rPr>
                <w:rFonts w:ascii="仿宋" w:eastAsia="仿宋" w:hAnsi="仿宋" w:cs="宋体"/>
                <w:szCs w:val="21"/>
                <w:lang w:eastAsia="zh-CN"/>
              </w:rPr>
              <w:t>9</w:t>
            </w:r>
          </w:p>
        </w:tc>
        <w:tc>
          <w:tcPr>
            <w:tcW w:w="1246" w:type="dxa"/>
            <w:shd w:val="clear" w:color="auto" w:fill="auto"/>
            <w:noWrap/>
            <w:vAlign w:val="center"/>
          </w:tcPr>
          <w:p w14:paraId="11E649DB" w14:textId="2CF6622E"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59</w:t>
            </w:r>
          </w:p>
        </w:tc>
        <w:tc>
          <w:tcPr>
            <w:tcW w:w="3805" w:type="dxa"/>
            <w:shd w:val="clear" w:color="auto" w:fill="auto"/>
            <w:noWrap/>
            <w:vAlign w:val="center"/>
          </w:tcPr>
          <w:p w14:paraId="4AAC0FA7" w14:textId="1DE68676"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基于微课程应用提高小学生作文核心能力的实践研究</w:t>
            </w:r>
          </w:p>
        </w:tc>
        <w:tc>
          <w:tcPr>
            <w:tcW w:w="2949" w:type="dxa"/>
            <w:shd w:val="clear" w:color="auto" w:fill="auto"/>
            <w:noWrap/>
            <w:vAlign w:val="center"/>
          </w:tcPr>
          <w:p w14:paraId="45E1633E" w14:textId="5A475FB6"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深圳市龙岗区科技城外国语学校</w:t>
            </w:r>
          </w:p>
        </w:tc>
        <w:tc>
          <w:tcPr>
            <w:tcW w:w="1016" w:type="dxa"/>
            <w:shd w:val="clear" w:color="auto" w:fill="auto"/>
            <w:noWrap/>
            <w:vAlign w:val="center"/>
          </w:tcPr>
          <w:p w14:paraId="72A918BD" w14:textId="3CBFD006" w:rsidR="005B1B4D" w:rsidRPr="006F7AE6" w:rsidRDefault="00BA7E4F" w:rsidP="005B1B4D">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操德胜</w:t>
            </w:r>
            <w:proofErr w:type="gramEnd"/>
          </w:p>
        </w:tc>
      </w:tr>
      <w:tr w:rsidR="005B1B4D" w14:paraId="0A02BDA3" w14:textId="77777777" w:rsidTr="005B1B4D">
        <w:trPr>
          <w:trHeight w:val="624"/>
          <w:jc w:val="center"/>
        </w:trPr>
        <w:tc>
          <w:tcPr>
            <w:tcW w:w="561" w:type="dxa"/>
            <w:shd w:val="clear" w:color="auto" w:fill="auto"/>
            <w:noWrap/>
            <w:vAlign w:val="center"/>
          </w:tcPr>
          <w:p w14:paraId="5D9137CB" w14:textId="7435EC29"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6</w:t>
            </w:r>
            <w:r>
              <w:rPr>
                <w:rFonts w:ascii="仿宋" w:eastAsia="仿宋" w:hAnsi="仿宋" w:cs="宋体"/>
                <w:szCs w:val="21"/>
                <w:lang w:eastAsia="zh-CN"/>
              </w:rPr>
              <w:t>0</w:t>
            </w:r>
          </w:p>
        </w:tc>
        <w:tc>
          <w:tcPr>
            <w:tcW w:w="1246" w:type="dxa"/>
            <w:shd w:val="clear" w:color="auto" w:fill="auto"/>
            <w:noWrap/>
            <w:vAlign w:val="center"/>
          </w:tcPr>
          <w:p w14:paraId="27165531" w14:textId="2796C1F2"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60</w:t>
            </w:r>
          </w:p>
        </w:tc>
        <w:tc>
          <w:tcPr>
            <w:tcW w:w="3805" w:type="dxa"/>
            <w:shd w:val="clear" w:color="auto" w:fill="auto"/>
            <w:noWrap/>
            <w:vAlign w:val="center"/>
          </w:tcPr>
          <w:p w14:paraId="1ECF089A" w14:textId="4C7DBA88"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提升地理教师继续教育有效性研究——以课堂教学评价量表为例</w:t>
            </w:r>
          </w:p>
        </w:tc>
        <w:tc>
          <w:tcPr>
            <w:tcW w:w="2949" w:type="dxa"/>
            <w:shd w:val="clear" w:color="auto" w:fill="auto"/>
            <w:noWrap/>
            <w:vAlign w:val="center"/>
          </w:tcPr>
          <w:p w14:paraId="0789C095" w14:textId="103F2CFA"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w:t>
            </w:r>
            <w:proofErr w:type="gramStart"/>
            <w:r w:rsidRPr="00BA7E4F">
              <w:rPr>
                <w:rFonts w:ascii="仿宋" w:eastAsia="仿宋" w:hAnsi="仿宋" w:cs="宋体" w:hint="eastAsia"/>
                <w:szCs w:val="21"/>
                <w:lang w:eastAsia="zh-CN"/>
              </w:rPr>
              <w:t>坪山区</w:t>
            </w:r>
            <w:proofErr w:type="gramEnd"/>
            <w:r w:rsidRPr="00BA7E4F">
              <w:rPr>
                <w:rFonts w:ascii="仿宋" w:eastAsia="仿宋" w:hAnsi="仿宋" w:cs="宋体" w:hint="eastAsia"/>
                <w:szCs w:val="21"/>
                <w:lang w:eastAsia="zh-CN"/>
              </w:rPr>
              <w:t>新合实验学校</w:t>
            </w:r>
          </w:p>
        </w:tc>
        <w:tc>
          <w:tcPr>
            <w:tcW w:w="1016" w:type="dxa"/>
            <w:shd w:val="clear" w:color="auto" w:fill="auto"/>
            <w:noWrap/>
            <w:vAlign w:val="center"/>
          </w:tcPr>
          <w:p w14:paraId="4AADD64A" w14:textId="0487DEA1"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朱舒莉</w:t>
            </w:r>
          </w:p>
        </w:tc>
      </w:tr>
      <w:tr w:rsidR="005B1B4D" w14:paraId="5CC83539" w14:textId="77777777" w:rsidTr="005B1B4D">
        <w:trPr>
          <w:trHeight w:val="624"/>
          <w:jc w:val="center"/>
        </w:trPr>
        <w:tc>
          <w:tcPr>
            <w:tcW w:w="561" w:type="dxa"/>
            <w:shd w:val="clear" w:color="auto" w:fill="auto"/>
            <w:noWrap/>
            <w:vAlign w:val="center"/>
          </w:tcPr>
          <w:p w14:paraId="334AC70D" w14:textId="6B545F8C"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6</w:t>
            </w:r>
            <w:r>
              <w:rPr>
                <w:rFonts w:ascii="仿宋" w:eastAsia="仿宋" w:hAnsi="仿宋" w:cs="宋体"/>
                <w:szCs w:val="21"/>
                <w:lang w:eastAsia="zh-CN"/>
              </w:rPr>
              <w:t>1</w:t>
            </w:r>
          </w:p>
        </w:tc>
        <w:tc>
          <w:tcPr>
            <w:tcW w:w="1246" w:type="dxa"/>
            <w:shd w:val="clear" w:color="auto" w:fill="auto"/>
            <w:noWrap/>
            <w:vAlign w:val="center"/>
          </w:tcPr>
          <w:p w14:paraId="56C30547" w14:textId="72EF77D1"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61</w:t>
            </w:r>
          </w:p>
        </w:tc>
        <w:tc>
          <w:tcPr>
            <w:tcW w:w="3805" w:type="dxa"/>
            <w:shd w:val="clear" w:color="auto" w:fill="auto"/>
            <w:noWrap/>
            <w:vAlign w:val="center"/>
          </w:tcPr>
          <w:p w14:paraId="12AE608B" w14:textId="53D94224"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基于学前教育教师专业发展存在的问题及对策研究</w:t>
            </w:r>
          </w:p>
        </w:tc>
        <w:tc>
          <w:tcPr>
            <w:tcW w:w="2949" w:type="dxa"/>
            <w:shd w:val="clear" w:color="auto" w:fill="auto"/>
            <w:noWrap/>
            <w:vAlign w:val="center"/>
          </w:tcPr>
          <w:p w14:paraId="46BA6F9D" w14:textId="390D55F4"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深圳市光明区光明东周幼儿园</w:t>
            </w:r>
          </w:p>
        </w:tc>
        <w:tc>
          <w:tcPr>
            <w:tcW w:w="1016" w:type="dxa"/>
            <w:shd w:val="clear" w:color="auto" w:fill="auto"/>
            <w:noWrap/>
            <w:vAlign w:val="center"/>
          </w:tcPr>
          <w:p w14:paraId="7958BFEF" w14:textId="16C0BA37" w:rsidR="005B1B4D" w:rsidRPr="006F7AE6" w:rsidRDefault="00BA7E4F" w:rsidP="005B1B4D">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叶彩魂</w:t>
            </w:r>
            <w:proofErr w:type="gramEnd"/>
          </w:p>
        </w:tc>
      </w:tr>
      <w:tr w:rsidR="005B1B4D" w14:paraId="7AFB124E" w14:textId="77777777" w:rsidTr="005B1B4D">
        <w:trPr>
          <w:trHeight w:val="624"/>
          <w:jc w:val="center"/>
        </w:trPr>
        <w:tc>
          <w:tcPr>
            <w:tcW w:w="561" w:type="dxa"/>
            <w:shd w:val="clear" w:color="auto" w:fill="auto"/>
            <w:noWrap/>
            <w:vAlign w:val="center"/>
          </w:tcPr>
          <w:p w14:paraId="07AEC039" w14:textId="6EC0C386"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6</w:t>
            </w:r>
            <w:r>
              <w:rPr>
                <w:rFonts w:ascii="仿宋" w:eastAsia="仿宋" w:hAnsi="仿宋" w:cs="宋体"/>
                <w:szCs w:val="21"/>
                <w:lang w:eastAsia="zh-CN"/>
              </w:rPr>
              <w:t>2</w:t>
            </w:r>
          </w:p>
        </w:tc>
        <w:tc>
          <w:tcPr>
            <w:tcW w:w="1246" w:type="dxa"/>
            <w:shd w:val="clear" w:color="auto" w:fill="auto"/>
            <w:noWrap/>
            <w:vAlign w:val="center"/>
          </w:tcPr>
          <w:p w14:paraId="56110F7D" w14:textId="60CA2F07"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62</w:t>
            </w:r>
          </w:p>
        </w:tc>
        <w:tc>
          <w:tcPr>
            <w:tcW w:w="3805" w:type="dxa"/>
            <w:shd w:val="clear" w:color="auto" w:fill="auto"/>
            <w:noWrap/>
            <w:vAlign w:val="center"/>
          </w:tcPr>
          <w:p w14:paraId="678C24DF" w14:textId="04795589" w:rsidR="005B1B4D" w:rsidRDefault="00BA7E4F" w:rsidP="005B1B4D">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微课在</w:t>
            </w:r>
            <w:proofErr w:type="gramEnd"/>
            <w:r w:rsidRPr="00BA7E4F">
              <w:rPr>
                <w:rFonts w:ascii="仿宋" w:eastAsia="仿宋" w:hAnsi="仿宋" w:cs="宋体" w:hint="eastAsia"/>
                <w:szCs w:val="21"/>
                <w:lang w:eastAsia="zh-CN"/>
              </w:rPr>
              <w:t>小学编程教学中有效运用的行动研究</w:t>
            </w:r>
          </w:p>
        </w:tc>
        <w:tc>
          <w:tcPr>
            <w:tcW w:w="2949" w:type="dxa"/>
            <w:shd w:val="clear" w:color="auto" w:fill="auto"/>
            <w:noWrap/>
            <w:vAlign w:val="center"/>
          </w:tcPr>
          <w:p w14:paraId="066F5F86" w14:textId="14702617"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深圳市龙岗区和美外国语小学</w:t>
            </w:r>
          </w:p>
        </w:tc>
        <w:tc>
          <w:tcPr>
            <w:tcW w:w="1016" w:type="dxa"/>
            <w:shd w:val="clear" w:color="auto" w:fill="auto"/>
            <w:noWrap/>
            <w:vAlign w:val="center"/>
          </w:tcPr>
          <w:p w14:paraId="79B0495B" w14:textId="346876D1"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许开添</w:t>
            </w:r>
          </w:p>
        </w:tc>
      </w:tr>
      <w:tr w:rsidR="005B1B4D" w14:paraId="2319AA7F" w14:textId="77777777" w:rsidTr="005B1B4D">
        <w:trPr>
          <w:trHeight w:val="624"/>
          <w:jc w:val="center"/>
        </w:trPr>
        <w:tc>
          <w:tcPr>
            <w:tcW w:w="561" w:type="dxa"/>
            <w:shd w:val="clear" w:color="auto" w:fill="auto"/>
            <w:noWrap/>
            <w:vAlign w:val="center"/>
          </w:tcPr>
          <w:p w14:paraId="0CFA2A0F" w14:textId="207B3A6F"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6</w:t>
            </w:r>
            <w:r>
              <w:rPr>
                <w:rFonts w:ascii="仿宋" w:eastAsia="仿宋" w:hAnsi="仿宋" w:cs="宋体"/>
                <w:szCs w:val="21"/>
                <w:lang w:eastAsia="zh-CN"/>
              </w:rPr>
              <w:t>3</w:t>
            </w:r>
          </w:p>
        </w:tc>
        <w:tc>
          <w:tcPr>
            <w:tcW w:w="1246" w:type="dxa"/>
            <w:shd w:val="clear" w:color="auto" w:fill="auto"/>
            <w:noWrap/>
            <w:vAlign w:val="center"/>
          </w:tcPr>
          <w:p w14:paraId="742C2E54" w14:textId="3EDAA8BA" w:rsidR="005B1B4D" w:rsidRPr="009770F0" w:rsidRDefault="005B1B4D" w:rsidP="005B1B4D">
            <w:pPr>
              <w:widowControl/>
              <w:jc w:val="center"/>
              <w:textAlignment w:val="center"/>
              <w:rPr>
                <w:rFonts w:ascii="仿宋" w:eastAsia="仿宋" w:hAnsi="仿宋" w:cs="宋体"/>
                <w:szCs w:val="21"/>
                <w:lang w:eastAsia="zh-CN"/>
              </w:rPr>
            </w:pPr>
            <w:r w:rsidRPr="005B1B4D">
              <w:rPr>
                <w:rFonts w:ascii="仿宋" w:eastAsia="仿宋" w:hAnsi="仿宋" w:cs="宋体" w:hint="eastAsia"/>
                <w:szCs w:val="21"/>
                <w:lang w:eastAsia="zh-CN"/>
              </w:rPr>
              <w:t>2020gh0</w:t>
            </w:r>
            <w:r>
              <w:rPr>
                <w:rFonts w:ascii="仿宋" w:eastAsia="仿宋" w:hAnsi="仿宋" w:cs="宋体"/>
                <w:szCs w:val="21"/>
                <w:lang w:eastAsia="zh-CN"/>
              </w:rPr>
              <w:t>63</w:t>
            </w:r>
          </w:p>
        </w:tc>
        <w:tc>
          <w:tcPr>
            <w:tcW w:w="3805" w:type="dxa"/>
            <w:shd w:val="clear" w:color="auto" w:fill="auto"/>
            <w:noWrap/>
            <w:vAlign w:val="center"/>
          </w:tcPr>
          <w:p w14:paraId="5DFA4526" w14:textId="4583E038"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中年教师专业发展存在的问题及对策研究</w:t>
            </w:r>
          </w:p>
        </w:tc>
        <w:tc>
          <w:tcPr>
            <w:tcW w:w="2949" w:type="dxa"/>
            <w:shd w:val="clear" w:color="auto" w:fill="auto"/>
            <w:noWrap/>
            <w:vAlign w:val="center"/>
          </w:tcPr>
          <w:p w14:paraId="653BADBA" w14:textId="20E33C27"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深圳市第三高级中学</w:t>
            </w:r>
          </w:p>
        </w:tc>
        <w:tc>
          <w:tcPr>
            <w:tcW w:w="1016" w:type="dxa"/>
            <w:shd w:val="clear" w:color="auto" w:fill="auto"/>
            <w:noWrap/>
            <w:vAlign w:val="center"/>
          </w:tcPr>
          <w:p w14:paraId="3D849A21" w14:textId="38FD77B2" w:rsidR="005B1B4D" w:rsidRPr="006F7AE6" w:rsidRDefault="00BA7E4F" w:rsidP="005B1B4D">
            <w:pPr>
              <w:widowControl/>
              <w:jc w:val="center"/>
              <w:textAlignment w:val="center"/>
              <w:rPr>
                <w:rFonts w:ascii="仿宋" w:eastAsia="仿宋" w:hAnsi="仿宋" w:cs="宋体"/>
                <w:szCs w:val="21"/>
                <w:lang w:eastAsia="zh-CN"/>
              </w:rPr>
            </w:pPr>
            <w:proofErr w:type="gramStart"/>
            <w:r w:rsidRPr="00BA7E4F">
              <w:rPr>
                <w:rFonts w:ascii="仿宋" w:eastAsia="仿宋" w:hAnsi="仿宋" w:cs="宋体" w:hint="eastAsia"/>
                <w:szCs w:val="21"/>
                <w:lang w:eastAsia="zh-CN"/>
              </w:rPr>
              <w:t>卿青芳</w:t>
            </w:r>
            <w:proofErr w:type="gramEnd"/>
          </w:p>
        </w:tc>
      </w:tr>
      <w:tr w:rsidR="005B1B4D" w14:paraId="07CD2A1A" w14:textId="77777777" w:rsidTr="005B1B4D">
        <w:trPr>
          <w:trHeight w:val="624"/>
          <w:jc w:val="center"/>
        </w:trPr>
        <w:tc>
          <w:tcPr>
            <w:tcW w:w="561" w:type="dxa"/>
            <w:shd w:val="clear" w:color="auto" w:fill="auto"/>
            <w:noWrap/>
            <w:vAlign w:val="center"/>
          </w:tcPr>
          <w:p w14:paraId="2AAEA10E" w14:textId="1545389F"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6</w:t>
            </w:r>
            <w:r>
              <w:rPr>
                <w:rFonts w:ascii="仿宋" w:eastAsia="仿宋" w:hAnsi="仿宋" w:cs="宋体"/>
                <w:szCs w:val="21"/>
                <w:lang w:eastAsia="zh-CN"/>
              </w:rPr>
              <w:t>4</w:t>
            </w:r>
          </w:p>
        </w:tc>
        <w:tc>
          <w:tcPr>
            <w:tcW w:w="1246" w:type="dxa"/>
            <w:shd w:val="clear" w:color="auto" w:fill="auto"/>
            <w:noWrap/>
            <w:vAlign w:val="center"/>
          </w:tcPr>
          <w:p w14:paraId="0865648A" w14:textId="70800A36" w:rsidR="005B1B4D" w:rsidRPr="009770F0"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szCs w:val="21"/>
                <w:lang w:eastAsia="zh-CN"/>
              </w:rPr>
              <w:t>2020gh064</w:t>
            </w:r>
          </w:p>
        </w:tc>
        <w:tc>
          <w:tcPr>
            <w:tcW w:w="3805" w:type="dxa"/>
            <w:shd w:val="clear" w:color="auto" w:fill="auto"/>
            <w:noWrap/>
            <w:vAlign w:val="center"/>
          </w:tcPr>
          <w:p w14:paraId="34CEBC6E" w14:textId="38D8CD97"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数字教材与</w:t>
            </w:r>
            <w:proofErr w:type="gramStart"/>
            <w:r w:rsidRPr="00BA7E4F">
              <w:rPr>
                <w:rFonts w:ascii="仿宋" w:eastAsia="仿宋" w:hAnsi="仿宋" w:cs="宋体" w:hint="eastAsia"/>
                <w:szCs w:val="21"/>
                <w:lang w:eastAsia="zh-CN"/>
              </w:rPr>
              <w:t>微能力</w:t>
            </w:r>
            <w:proofErr w:type="gramEnd"/>
            <w:r w:rsidRPr="00BA7E4F">
              <w:rPr>
                <w:rFonts w:ascii="仿宋" w:eastAsia="仿宋" w:hAnsi="仿宋" w:cs="宋体" w:hint="eastAsia"/>
                <w:szCs w:val="21"/>
                <w:lang w:eastAsia="zh-CN"/>
              </w:rPr>
              <w:t>结合的初中学科提升信息化教学能力发展研究</w:t>
            </w:r>
          </w:p>
        </w:tc>
        <w:tc>
          <w:tcPr>
            <w:tcW w:w="2949" w:type="dxa"/>
            <w:shd w:val="clear" w:color="auto" w:fill="auto"/>
            <w:noWrap/>
            <w:vAlign w:val="center"/>
          </w:tcPr>
          <w:p w14:paraId="7A1F8792" w14:textId="4226596E" w:rsidR="005B1B4D"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深圳实验学校初中部</w:t>
            </w:r>
          </w:p>
        </w:tc>
        <w:tc>
          <w:tcPr>
            <w:tcW w:w="1016" w:type="dxa"/>
            <w:shd w:val="clear" w:color="auto" w:fill="auto"/>
            <w:noWrap/>
            <w:vAlign w:val="center"/>
          </w:tcPr>
          <w:p w14:paraId="26A0F469" w14:textId="23494172" w:rsidR="005B1B4D" w:rsidRPr="006F7AE6" w:rsidRDefault="00BA7E4F" w:rsidP="005B1B4D">
            <w:pPr>
              <w:widowControl/>
              <w:jc w:val="center"/>
              <w:textAlignment w:val="center"/>
              <w:rPr>
                <w:rFonts w:ascii="仿宋" w:eastAsia="仿宋" w:hAnsi="仿宋" w:cs="宋体"/>
                <w:szCs w:val="21"/>
                <w:lang w:eastAsia="zh-CN"/>
              </w:rPr>
            </w:pPr>
            <w:r w:rsidRPr="00BA7E4F">
              <w:rPr>
                <w:rFonts w:ascii="仿宋" w:eastAsia="仿宋" w:hAnsi="仿宋" w:cs="宋体" w:hint="eastAsia"/>
                <w:szCs w:val="21"/>
                <w:lang w:eastAsia="zh-CN"/>
              </w:rPr>
              <w:t>杨文政</w:t>
            </w:r>
          </w:p>
        </w:tc>
      </w:tr>
      <w:tr w:rsidR="005B1B4D" w14:paraId="30B75143" w14:textId="77777777" w:rsidTr="005B1B4D">
        <w:trPr>
          <w:trHeight w:val="624"/>
          <w:jc w:val="center"/>
        </w:trPr>
        <w:tc>
          <w:tcPr>
            <w:tcW w:w="561" w:type="dxa"/>
            <w:shd w:val="clear" w:color="auto" w:fill="auto"/>
            <w:noWrap/>
            <w:vAlign w:val="center"/>
          </w:tcPr>
          <w:p w14:paraId="64D4E5A2" w14:textId="11A3BC4C"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6</w:t>
            </w:r>
            <w:r>
              <w:rPr>
                <w:rFonts w:ascii="仿宋" w:eastAsia="仿宋" w:hAnsi="仿宋" w:cs="宋体"/>
                <w:szCs w:val="21"/>
                <w:lang w:eastAsia="zh-CN"/>
              </w:rPr>
              <w:t>5</w:t>
            </w:r>
          </w:p>
        </w:tc>
        <w:tc>
          <w:tcPr>
            <w:tcW w:w="1246" w:type="dxa"/>
            <w:shd w:val="clear" w:color="auto" w:fill="auto"/>
            <w:noWrap/>
            <w:vAlign w:val="center"/>
          </w:tcPr>
          <w:p w14:paraId="567A6EE9" w14:textId="03A340C1" w:rsidR="005B1B4D" w:rsidRPr="009770F0" w:rsidRDefault="00E75CA6" w:rsidP="005B1B4D">
            <w:pPr>
              <w:widowControl/>
              <w:jc w:val="center"/>
              <w:textAlignment w:val="center"/>
              <w:rPr>
                <w:rFonts w:ascii="仿宋" w:eastAsia="仿宋" w:hAnsi="仿宋" w:cs="宋体"/>
                <w:szCs w:val="21"/>
                <w:lang w:eastAsia="zh-CN"/>
              </w:rPr>
            </w:pPr>
            <w:r w:rsidRPr="00E75CA6">
              <w:rPr>
                <w:rFonts w:ascii="仿宋" w:eastAsia="仿宋" w:hAnsi="仿宋" w:cs="宋体"/>
                <w:szCs w:val="21"/>
                <w:lang w:eastAsia="zh-CN"/>
              </w:rPr>
              <w:t>2020gh065</w:t>
            </w:r>
          </w:p>
        </w:tc>
        <w:tc>
          <w:tcPr>
            <w:tcW w:w="3805" w:type="dxa"/>
            <w:shd w:val="clear" w:color="auto" w:fill="auto"/>
            <w:noWrap/>
            <w:vAlign w:val="center"/>
          </w:tcPr>
          <w:p w14:paraId="31FDD289" w14:textId="3A976EC6" w:rsidR="005B1B4D" w:rsidRDefault="00E75CA6" w:rsidP="005B1B4D">
            <w:pPr>
              <w:widowControl/>
              <w:jc w:val="center"/>
              <w:textAlignment w:val="center"/>
              <w:rPr>
                <w:rFonts w:ascii="仿宋" w:eastAsia="仿宋" w:hAnsi="仿宋" w:cs="宋体"/>
                <w:szCs w:val="21"/>
                <w:lang w:eastAsia="zh-CN"/>
              </w:rPr>
            </w:pPr>
            <w:r w:rsidRPr="00E75CA6">
              <w:rPr>
                <w:rFonts w:ascii="仿宋" w:eastAsia="仿宋" w:hAnsi="仿宋" w:cs="宋体" w:hint="eastAsia"/>
                <w:szCs w:val="21"/>
                <w:lang w:eastAsia="zh-CN"/>
              </w:rPr>
              <w:t>继续教育对中学教师专业成长的作用研究——以公明中学为例</w:t>
            </w:r>
          </w:p>
        </w:tc>
        <w:tc>
          <w:tcPr>
            <w:tcW w:w="2949" w:type="dxa"/>
            <w:shd w:val="clear" w:color="auto" w:fill="auto"/>
            <w:noWrap/>
            <w:vAlign w:val="center"/>
          </w:tcPr>
          <w:p w14:paraId="7182AF34" w14:textId="382B21BF" w:rsidR="005B1B4D" w:rsidRDefault="00E75CA6" w:rsidP="005B1B4D">
            <w:pPr>
              <w:widowControl/>
              <w:jc w:val="center"/>
              <w:textAlignment w:val="center"/>
              <w:rPr>
                <w:rFonts w:ascii="仿宋" w:eastAsia="仿宋" w:hAnsi="仿宋" w:cs="宋体"/>
                <w:szCs w:val="21"/>
                <w:lang w:eastAsia="zh-CN"/>
              </w:rPr>
            </w:pPr>
            <w:r w:rsidRPr="00E75CA6">
              <w:rPr>
                <w:rFonts w:ascii="仿宋" w:eastAsia="仿宋" w:hAnsi="仿宋" w:cs="宋体" w:hint="eastAsia"/>
                <w:szCs w:val="21"/>
                <w:lang w:eastAsia="zh-CN"/>
              </w:rPr>
              <w:t>深圳市光明区公明中学</w:t>
            </w:r>
          </w:p>
        </w:tc>
        <w:tc>
          <w:tcPr>
            <w:tcW w:w="1016" w:type="dxa"/>
            <w:shd w:val="clear" w:color="auto" w:fill="auto"/>
            <w:noWrap/>
            <w:vAlign w:val="center"/>
          </w:tcPr>
          <w:p w14:paraId="3D884B23" w14:textId="16C47D81" w:rsidR="005B1B4D" w:rsidRPr="006F7AE6" w:rsidRDefault="00E75CA6" w:rsidP="005B1B4D">
            <w:pPr>
              <w:widowControl/>
              <w:jc w:val="center"/>
              <w:textAlignment w:val="center"/>
              <w:rPr>
                <w:rFonts w:ascii="仿宋" w:eastAsia="仿宋" w:hAnsi="仿宋" w:cs="宋体"/>
                <w:szCs w:val="21"/>
                <w:lang w:eastAsia="zh-CN"/>
              </w:rPr>
            </w:pPr>
            <w:proofErr w:type="gramStart"/>
            <w:r w:rsidRPr="00E75CA6">
              <w:rPr>
                <w:rFonts w:ascii="仿宋" w:eastAsia="仿宋" w:hAnsi="仿宋" w:cs="宋体" w:hint="eastAsia"/>
                <w:szCs w:val="21"/>
                <w:lang w:eastAsia="zh-CN"/>
              </w:rPr>
              <w:t>吴旋珠</w:t>
            </w:r>
            <w:proofErr w:type="gramEnd"/>
          </w:p>
        </w:tc>
      </w:tr>
      <w:tr w:rsidR="005B1B4D" w14:paraId="26D4E824" w14:textId="77777777" w:rsidTr="005B1B4D">
        <w:trPr>
          <w:trHeight w:val="624"/>
          <w:jc w:val="center"/>
        </w:trPr>
        <w:tc>
          <w:tcPr>
            <w:tcW w:w="561" w:type="dxa"/>
            <w:shd w:val="clear" w:color="auto" w:fill="auto"/>
            <w:noWrap/>
            <w:vAlign w:val="center"/>
          </w:tcPr>
          <w:p w14:paraId="03B53F20" w14:textId="08A2F17E" w:rsidR="005B1B4D" w:rsidRDefault="00E75CA6" w:rsidP="005B1B4D">
            <w:pPr>
              <w:widowControl/>
              <w:jc w:val="center"/>
              <w:textAlignment w:val="center"/>
              <w:rPr>
                <w:rFonts w:ascii="仿宋" w:eastAsia="仿宋" w:hAnsi="仿宋" w:cs="宋体"/>
                <w:szCs w:val="21"/>
                <w:lang w:eastAsia="zh-CN"/>
              </w:rPr>
            </w:pPr>
            <w:r>
              <w:rPr>
                <w:rFonts w:ascii="仿宋" w:eastAsia="仿宋" w:hAnsi="仿宋" w:cs="宋体" w:hint="eastAsia"/>
                <w:szCs w:val="21"/>
                <w:lang w:eastAsia="zh-CN"/>
              </w:rPr>
              <w:t>6</w:t>
            </w:r>
            <w:r>
              <w:rPr>
                <w:rFonts w:ascii="仿宋" w:eastAsia="仿宋" w:hAnsi="仿宋" w:cs="宋体"/>
                <w:szCs w:val="21"/>
                <w:lang w:eastAsia="zh-CN"/>
              </w:rPr>
              <w:t>6</w:t>
            </w:r>
          </w:p>
        </w:tc>
        <w:tc>
          <w:tcPr>
            <w:tcW w:w="1246" w:type="dxa"/>
            <w:shd w:val="clear" w:color="auto" w:fill="auto"/>
            <w:noWrap/>
            <w:vAlign w:val="center"/>
          </w:tcPr>
          <w:p w14:paraId="5B43628D" w14:textId="13B07E21" w:rsidR="005B1B4D" w:rsidRPr="009770F0" w:rsidRDefault="00E75CA6" w:rsidP="005B1B4D">
            <w:pPr>
              <w:widowControl/>
              <w:jc w:val="center"/>
              <w:textAlignment w:val="center"/>
              <w:rPr>
                <w:rFonts w:ascii="仿宋" w:eastAsia="仿宋" w:hAnsi="仿宋" w:cs="宋体"/>
                <w:szCs w:val="21"/>
                <w:lang w:eastAsia="zh-CN"/>
              </w:rPr>
            </w:pPr>
            <w:r w:rsidRPr="00E75CA6">
              <w:rPr>
                <w:rFonts w:ascii="仿宋" w:eastAsia="仿宋" w:hAnsi="仿宋" w:cs="宋体"/>
                <w:szCs w:val="21"/>
                <w:lang w:eastAsia="zh-CN"/>
              </w:rPr>
              <w:t>2020gh066</w:t>
            </w:r>
          </w:p>
        </w:tc>
        <w:tc>
          <w:tcPr>
            <w:tcW w:w="3805" w:type="dxa"/>
            <w:shd w:val="clear" w:color="auto" w:fill="auto"/>
            <w:noWrap/>
            <w:vAlign w:val="center"/>
          </w:tcPr>
          <w:p w14:paraId="43289057" w14:textId="312EC64A" w:rsidR="005B1B4D" w:rsidRDefault="00E75CA6" w:rsidP="005B1B4D">
            <w:pPr>
              <w:widowControl/>
              <w:jc w:val="center"/>
              <w:textAlignment w:val="center"/>
              <w:rPr>
                <w:rFonts w:ascii="仿宋" w:eastAsia="仿宋" w:hAnsi="仿宋" w:cs="宋体"/>
                <w:szCs w:val="21"/>
                <w:lang w:eastAsia="zh-CN"/>
              </w:rPr>
            </w:pPr>
            <w:r w:rsidRPr="00E75CA6">
              <w:rPr>
                <w:rFonts w:ascii="仿宋" w:eastAsia="仿宋" w:hAnsi="仿宋" w:cs="宋体" w:hint="eastAsia"/>
                <w:szCs w:val="21"/>
                <w:lang w:eastAsia="zh-CN"/>
              </w:rPr>
              <w:t>继续教育视域下小学音乐教师教学素养提升的对策探究</w:t>
            </w:r>
          </w:p>
        </w:tc>
        <w:tc>
          <w:tcPr>
            <w:tcW w:w="2949" w:type="dxa"/>
            <w:shd w:val="clear" w:color="auto" w:fill="auto"/>
            <w:noWrap/>
            <w:vAlign w:val="center"/>
          </w:tcPr>
          <w:p w14:paraId="063640A3" w14:textId="4DC5487F" w:rsidR="005B1B4D" w:rsidRDefault="00E75CA6" w:rsidP="005B1B4D">
            <w:pPr>
              <w:widowControl/>
              <w:jc w:val="center"/>
              <w:textAlignment w:val="center"/>
              <w:rPr>
                <w:rFonts w:ascii="仿宋" w:eastAsia="仿宋" w:hAnsi="仿宋" w:cs="宋体"/>
                <w:szCs w:val="21"/>
                <w:lang w:eastAsia="zh-CN"/>
              </w:rPr>
            </w:pPr>
            <w:r w:rsidRPr="00E75CA6">
              <w:rPr>
                <w:rFonts w:ascii="仿宋" w:eastAsia="仿宋" w:hAnsi="仿宋" w:cs="宋体" w:hint="eastAsia"/>
                <w:szCs w:val="21"/>
                <w:lang w:eastAsia="zh-CN"/>
              </w:rPr>
              <w:t>深圳市</w:t>
            </w:r>
            <w:proofErr w:type="gramStart"/>
            <w:r w:rsidRPr="00E75CA6">
              <w:rPr>
                <w:rFonts w:ascii="仿宋" w:eastAsia="仿宋" w:hAnsi="仿宋" w:cs="宋体" w:hint="eastAsia"/>
                <w:szCs w:val="21"/>
                <w:lang w:eastAsia="zh-CN"/>
              </w:rPr>
              <w:t>坪山区</w:t>
            </w:r>
            <w:proofErr w:type="gramEnd"/>
            <w:r w:rsidRPr="00E75CA6">
              <w:rPr>
                <w:rFonts w:ascii="仿宋" w:eastAsia="仿宋" w:hAnsi="仿宋" w:cs="宋体" w:hint="eastAsia"/>
                <w:szCs w:val="21"/>
                <w:lang w:eastAsia="zh-CN"/>
              </w:rPr>
              <w:t>坪山中心小学</w:t>
            </w:r>
          </w:p>
        </w:tc>
        <w:tc>
          <w:tcPr>
            <w:tcW w:w="1016" w:type="dxa"/>
            <w:shd w:val="clear" w:color="auto" w:fill="auto"/>
            <w:noWrap/>
            <w:vAlign w:val="center"/>
          </w:tcPr>
          <w:p w14:paraId="6A5A5753" w14:textId="3FC7E6DD" w:rsidR="005B1B4D" w:rsidRPr="006F7AE6" w:rsidRDefault="00E75CA6" w:rsidP="005B1B4D">
            <w:pPr>
              <w:widowControl/>
              <w:jc w:val="center"/>
              <w:textAlignment w:val="center"/>
              <w:rPr>
                <w:rFonts w:ascii="仿宋" w:eastAsia="仿宋" w:hAnsi="仿宋" w:cs="宋体"/>
                <w:szCs w:val="21"/>
                <w:lang w:eastAsia="zh-CN"/>
              </w:rPr>
            </w:pPr>
            <w:proofErr w:type="gramStart"/>
            <w:r w:rsidRPr="00E75CA6">
              <w:rPr>
                <w:rFonts w:ascii="仿宋" w:eastAsia="仿宋" w:hAnsi="仿宋" w:cs="宋体" w:hint="eastAsia"/>
                <w:szCs w:val="21"/>
                <w:lang w:eastAsia="zh-CN"/>
              </w:rPr>
              <w:t>李艺翔</w:t>
            </w:r>
            <w:proofErr w:type="gramEnd"/>
          </w:p>
        </w:tc>
      </w:tr>
    </w:tbl>
    <w:p w14:paraId="1B4A473C" w14:textId="064AB687" w:rsidR="00C700BD" w:rsidRDefault="00C700BD">
      <w:pPr>
        <w:rPr>
          <w:lang w:eastAsia="zh-CN"/>
        </w:rPr>
      </w:pPr>
    </w:p>
    <w:p w14:paraId="7B4918E1" w14:textId="3E4C66A6" w:rsidR="000979FA" w:rsidRDefault="000979FA">
      <w:pPr>
        <w:rPr>
          <w:lang w:eastAsia="zh-CN"/>
        </w:rPr>
      </w:pPr>
    </w:p>
    <w:p w14:paraId="140AD256" w14:textId="7E33F385" w:rsidR="000979FA" w:rsidRDefault="000979FA">
      <w:pPr>
        <w:rPr>
          <w:lang w:eastAsia="zh-CN"/>
        </w:rPr>
      </w:pPr>
    </w:p>
    <w:p w14:paraId="2A12440E" w14:textId="19C9A7FA" w:rsidR="000979FA" w:rsidRDefault="000979FA">
      <w:pPr>
        <w:rPr>
          <w:lang w:eastAsia="zh-CN"/>
        </w:rPr>
      </w:pPr>
    </w:p>
    <w:p w14:paraId="683DE1F5" w14:textId="2912606D" w:rsidR="000979FA" w:rsidRDefault="000979FA">
      <w:pPr>
        <w:rPr>
          <w:lang w:eastAsia="zh-CN"/>
        </w:rPr>
      </w:pPr>
    </w:p>
    <w:p w14:paraId="410A0911" w14:textId="390AB85A" w:rsidR="000979FA" w:rsidRDefault="000979FA">
      <w:pPr>
        <w:rPr>
          <w:lang w:eastAsia="zh-CN"/>
        </w:rPr>
      </w:pPr>
    </w:p>
    <w:p w14:paraId="6B4F331A" w14:textId="5868678D" w:rsidR="000979FA" w:rsidRDefault="000979FA">
      <w:pPr>
        <w:rPr>
          <w:lang w:eastAsia="zh-CN"/>
        </w:rPr>
      </w:pPr>
    </w:p>
    <w:p w14:paraId="385976D9" w14:textId="5B312884" w:rsidR="000979FA" w:rsidRDefault="000979FA">
      <w:pPr>
        <w:rPr>
          <w:lang w:eastAsia="zh-CN"/>
        </w:rPr>
      </w:pPr>
    </w:p>
    <w:p w14:paraId="07EC26F3" w14:textId="099EE756" w:rsidR="000979FA" w:rsidRDefault="000979FA">
      <w:pPr>
        <w:rPr>
          <w:lang w:eastAsia="zh-CN"/>
        </w:rPr>
      </w:pPr>
    </w:p>
    <w:p w14:paraId="301D846B" w14:textId="776DBCDB" w:rsidR="000979FA" w:rsidRDefault="000979FA">
      <w:pPr>
        <w:rPr>
          <w:lang w:eastAsia="zh-CN"/>
        </w:rPr>
      </w:pPr>
    </w:p>
    <w:p w14:paraId="47F32268" w14:textId="557BCB91" w:rsidR="000979FA" w:rsidRDefault="000979FA">
      <w:pPr>
        <w:rPr>
          <w:lang w:eastAsia="zh-CN"/>
        </w:rPr>
      </w:pPr>
    </w:p>
    <w:p w14:paraId="093D6713" w14:textId="13A7FEE0" w:rsidR="000979FA" w:rsidRDefault="000979FA">
      <w:pPr>
        <w:rPr>
          <w:lang w:eastAsia="zh-CN"/>
        </w:rPr>
      </w:pPr>
    </w:p>
    <w:p w14:paraId="2EE988FB" w14:textId="5038C21A" w:rsidR="000979FA" w:rsidRDefault="000979FA">
      <w:pPr>
        <w:rPr>
          <w:lang w:eastAsia="zh-CN"/>
        </w:rPr>
      </w:pPr>
    </w:p>
    <w:p w14:paraId="2C7B2CC6" w14:textId="0C716CCB" w:rsidR="000979FA" w:rsidRDefault="000979FA">
      <w:pPr>
        <w:rPr>
          <w:lang w:eastAsia="zh-CN"/>
        </w:rPr>
      </w:pPr>
    </w:p>
    <w:p w14:paraId="76675872" w14:textId="75B91029" w:rsidR="000979FA" w:rsidRDefault="000979FA">
      <w:pPr>
        <w:rPr>
          <w:lang w:eastAsia="zh-CN"/>
        </w:rPr>
      </w:pPr>
    </w:p>
    <w:p w14:paraId="57ADF3BF" w14:textId="476CD428" w:rsidR="000979FA" w:rsidRDefault="000979FA">
      <w:pPr>
        <w:rPr>
          <w:lang w:eastAsia="zh-CN"/>
        </w:rPr>
      </w:pPr>
    </w:p>
    <w:p w14:paraId="3513E058" w14:textId="56925354" w:rsidR="000979FA" w:rsidRDefault="000979FA">
      <w:pPr>
        <w:rPr>
          <w:lang w:eastAsia="zh-CN"/>
        </w:rPr>
      </w:pPr>
    </w:p>
    <w:p w14:paraId="4693A2AB" w14:textId="28D45C34" w:rsidR="000979FA" w:rsidRDefault="000979FA">
      <w:pPr>
        <w:rPr>
          <w:lang w:eastAsia="zh-CN"/>
        </w:rPr>
      </w:pPr>
    </w:p>
    <w:p w14:paraId="75E207CF" w14:textId="7B5296FE" w:rsidR="000979FA" w:rsidRDefault="000979FA">
      <w:pPr>
        <w:rPr>
          <w:lang w:eastAsia="zh-CN"/>
        </w:rPr>
      </w:pPr>
    </w:p>
    <w:p w14:paraId="2A7785C9" w14:textId="46543F12" w:rsidR="000979FA" w:rsidRDefault="000979FA">
      <w:pPr>
        <w:rPr>
          <w:lang w:eastAsia="zh-CN"/>
        </w:rPr>
      </w:pPr>
    </w:p>
    <w:p w14:paraId="29046138" w14:textId="2812665B" w:rsidR="000979FA" w:rsidRDefault="000979FA">
      <w:pPr>
        <w:rPr>
          <w:lang w:eastAsia="zh-CN"/>
        </w:rPr>
      </w:pPr>
    </w:p>
    <w:p w14:paraId="64ED6FB2" w14:textId="03E2FA2D" w:rsidR="000979FA" w:rsidRDefault="000979FA">
      <w:pPr>
        <w:rPr>
          <w:lang w:eastAsia="zh-CN"/>
        </w:rPr>
      </w:pPr>
    </w:p>
    <w:p w14:paraId="79B0E87C" w14:textId="77777777" w:rsidR="000979FA" w:rsidRDefault="000979FA" w:rsidP="000979FA">
      <w:pPr>
        <w:spacing w:line="560" w:lineRule="exact"/>
        <w:rPr>
          <w:rFonts w:ascii="黑体" w:eastAsia="黑体" w:hAnsi="黑体" w:cs="仿宋_GB2312"/>
          <w:sz w:val="32"/>
          <w:szCs w:val="32"/>
          <w:lang w:eastAsia="zh-CN"/>
        </w:rPr>
      </w:pPr>
      <w:r w:rsidRPr="004257CC">
        <w:rPr>
          <w:rFonts w:ascii="黑体" w:eastAsia="黑体" w:hAnsi="黑体" w:cs="仿宋_GB2312" w:hint="eastAsia"/>
          <w:sz w:val="32"/>
          <w:szCs w:val="32"/>
          <w:lang w:eastAsia="zh-CN"/>
        </w:rPr>
        <w:lastRenderedPageBreak/>
        <w:t>附件</w:t>
      </w:r>
      <w:r>
        <w:rPr>
          <w:rFonts w:ascii="黑体" w:eastAsia="黑体" w:hAnsi="黑体" w:cs="仿宋_GB2312" w:hint="eastAsia"/>
          <w:sz w:val="32"/>
          <w:szCs w:val="32"/>
          <w:lang w:eastAsia="zh-CN"/>
        </w:rPr>
        <w:t>二</w:t>
      </w:r>
      <w:r w:rsidRPr="004257CC">
        <w:rPr>
          <w:rFonts w:ascii="黑体" w:eastAsia="黑体" w:hAnsi="黑体" w:cs="仿宋_GB2312" w:hint="eastAsia"/>
          <w:sz w:val="32"/>
          <w:szCs w:val="32"/>
          <w:lang w:eastAsia="zh-CN"/>
        </w:rPr>
        <w:t>：会务安排</w:t>
      </w:r>
    </w:p>
    <w:p w14:paraId="6BCC6AD4" w14:textId="77777777" w:rsidR="00A65081" w:rsidRPr="004257CC" w:rsidRDefault="00A65081" w:rsidP="000979FA">
      <w:pPr>
        <w:spacing w:line="560" w:lineRule="exact"/>
        <w:rPr>
          <w:rFonts w:ascii="黑体" w:eastAsia="黑体" w:hAnsi="黑体" w:cs="仿宋_GB2312"/>
          <w:sz w:val="32"/>
          <w:szCs w:val="32"/>
          <w:lang w:eastAsia="zh-CN"/>
        </w:rPr>
      </w:pPr>
    </w:p>
    <w:tbl>
      <w:tblPr>
        <w:tblStyle w:val="a6"/>
        <w:tblpPr w:leftFromText="180" w:rightFromText="180" w:vertAnchor="text" w:tblpY="37"/>
        <w:tblW w:w="8880" w:type="dxa"/>
        <w:tblLayout w:type="fixed"/>
        <w:tblLook w:val="04A0" w:firstRow="1" w:lastRow="0" w:firstColumn="1" w:lastColumn="0" w:noHBand="0" w:noVBand="1"/>
      </w:tblPr>
      <w:tblGrid>
        <w:gridCol w:w="1455"/>
        <w:gridCol w:w="2040"/>
        <w:gridCol w:w="5385"/>
      </w:tblGrid>
      <w:tr w:rsidR="000979FA" w14:paraId="490F5930" w14:textId="77777777" w:rsidTr="00680A0B">
        <w:trPr>
          <w:trHeight w:val="273"/>
        </w:trPr>
        <w:tc>
          <w:tcPr>
            <w:tcW w:w="1455" w:type="dxa"/>
            <w:vAlign w:val="center"/>
          </w:tcPr>
          <w:p w14:paraId="12D3DB87"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日期</w:t>
            </w:r>
          </w:p>
        </w:tc>
        <w:tc>
          <w:tcPr>
            <w:tcW w:w="2040" w:type="dxa"/>
            <w:vAlign w:val="center"/>
          </w:tcPr>
          <w:p w14:paraId="649994E5"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时间</w:t>
            </w:r>
          </w:p>
        </w:tc>
        <w:tc>
          <w:tcPr>
            <w:tcW w:w="5385" w:type="dxa"/>
            <w:vAlign w:val="center"/>
          </w:tcPr>
          <w:p w14:paraId="72F200A3"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内   容</w:t>
            </w:r>
          </w:p>
        </w:tc>
      </w:tr>
      <w:tr w:rsidR="000979FA" w14:paraId="6FCB9923" w14:textId="77777777" w:rsidTr="00680A0B">
        <w:tc>
          <w:tcPr>
            <w:tcW w:w="1455" w:type="dxa"/>
            <w:vMerge w:val="restart"/>
            <w:vAlign w:val="center"/>
          </w:tcPr>
          <w:p w14:paraId="6CDD5689"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2021年</w:t>
            </w:r>
          </w:p>
          <w:p w14:paraId="024DA648"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5月</w:t>
            </w:r>
          </w:p>
          <w:p w14:paraId="77F0C9D5" w14:textId="77777777" w:rsidR="000979FA" w:rsidRPr="00EF1A92" w:rsidRDefault="000979FA" w:rsidP="00680A0B">
            <w:pPr>
              <w:widowControl/>
              <w:autoSpaceDE/>
              <w:autoSpaceDN/>
              <w:jc w:val="center"/>
              <w:rPr>
                <w:rFonts w:ascii="仿宋" w:eastAsia="仿宋" w:hAnsi="仿宋" w:cs="仿宋_GB2312"/>
                <w:sz w:val="32"/>
                <w:szCs w:val="32"/>
                <w:lang w:eastAsia="zh-CN"/>
              </w:rPr>
            </w:pPr>
            <w:r>
              <w:rPr>
                <w:rFonts w:ascii="仿宋" w:eastAsia="仿宋" w:hAnsi="仿宋" w:cs="仿宋_GB2312"/>
                <w:sz w:val="32"/>
                <w:szCs w:val="32"/>
                <w:lang w:eastAsia="zh-CN"/>
              </w:rPr>
              <w:t>21</w:t>
            </w:r>
            <w:r w:rsidRPr="00EF1A92">
              <w:rPr>
                <w:rFonts w:ascii="仿宋" w:eastAsia="仿宋" w:hAnsi="仿宋" w:cs="仿宋_GB2312" w:hint="eastAsia"/>
                <w:sz w:val="32"/>
                <w:szCs w:val="32"/>
                <w:lang w:eastAsia="zh-CN"/>
              </w:rPr>
              <w:t>日</w:t>
            </w:r>
          </w:p>
        </w:tc>
        <w:tc>
          <w:tcPr>
            <w:tcW w:w="2040" w:type="dxa"/>
          </w:tcPr>
          <w:p w14:paraId="6B7BDAA1" w14:textId="77777777" w:rsidR="000979FA" w:rsidRPr="00EF1A92" w:rsidRDefault="000979FA" w:rsidP="00680A0B">
            <w:pPr>
              <w:widowControl/>
              <w:autoSpaceDE/>
              <w:autoSpaceDN/>
              <w:jc w:val="both"/>
              <w:rPr>
                <w:rFonts w:ascii="仿宋" w:eastAsia="仿宋" w:hAnsi="仿宋" w:cs="仿宋_GB2312"/>
                <w:sz w:val="32"/>
                <w:szCs w:val="32"/>
                <w:lang w:eastAsia="zh-CN"/>
              </w:rPr>
            </w:pPr>
            <w:r>
              <w:rPr>
                <w:rFonts w:ascii="仿宋" w:eastAsia="仿宋" w:hAnsi="仿宋" w:cs="仿宋_GB2312"/>
                <w:sz w:val="32"/>
                <w:szCs w:val="32"/>
                <w:lang w:eastAsia="zh-CN"/>
              </w:rPr>
              <w:t>8</w:t>
            </w:r>
            <w:r w:rsidRPr="00EF1A92">
              <w:rPr>
                <w:rFonts w:ascii="仿宋" w:eastAsia="仿宋" w:hAnsi="仿宋" w:cs="仿宋_GB2312" w:hint="eastAsia"/>
                <w:sz w:val="32"/>
                <w:szCs w:val="32"/>
                <w:lang w:eastAsia="zh-CN"/>
              </w:rPr>
              <w:t>:30-</w:t>
            </w:r>
            <w:r>
              <w:rPr>
                <w:rFonts w:ascii="仿宋" w:eastAsia="仿宋" w:hAnsi="仿宋" w:cs="仿宋_GB2312"/>
                <w:sz w:val="32"/>
                <w:szCs w:val="32"/>
                <w:lang w:eastAsia="zh-CN"/>
              </w:rPr>
              <w:t>9</w:t>
            </w:r>
            <w:r w:rsidRPr="00EF1A92">
              <w:rPr>
                <w:rFonts w:ascii="仿宋" w:eastAsia="仿宋" w:hAnsi="仿宋" w:cs="仿宋_GB2312" w:hint="eastAsia"/>
                <w:sz w:val="32"/>
                <w:szCs w:val="32"/>
                <w:lang w:eastAsia="zh-CN"/>
              </w:rPr>
              <w:t>:00</w:t>
            </w:r>
          </w:p>
        </w:tc>
        <w:tc>
          <w:tcPr>
            <w:tcW w:w="5385" w:type="dxa"/>
            <w:vAlign w:val="center"/>
          </w:tcPr>
          <w:p w14:paraId="097F32C6"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签到</w:t>
            </w:r>
          </w:p>
        </w:tc>
      </w:tr>
      <w:tr w:rsidR="000979FA" w14:paraId="5ABBDFF6" w14:textId="77777777" w:rsidTr="00680A0B">
        <w:tc>
          <w:tcPr>
            <w:tcW w:w="1455" w:type="dxa"/>
            <w:vMerge/>
          </w:tcPr>
          <w:p w14:paraId="70BED14B" w14:textId="77777777" w:rsidR="000979FA" w:rsidRPr="00EF1A92" w:rsidRDefault="000979FA" w:rsidP="00680A0B">
            <w:pPr>
              <w:widowControl/>
              <w:autoSpaceDE/>
              <w:autoSpaceDN/>
              <w:jc w:val="both"/>
              <w:rPr>
                <w:rFonts w:ascii="仿宋" w:eastAsia="仿宋" w:hAnsi="仿宋" w:cs="仿宋_GB2312"/>
                <w:sz w:val="32"/>
                <w:szCs w:val="32"/>
                <w:lang w:eastAsia="zh-CN"/>
              </w:rPr>
            </w:pPr>
          </w:p>
        </w:tc>
        <w:tc>
          <w:tcPr>
            <w:tcW w:w="2040" w:type="dxa"/>
          </w:tcPr>
          <w:p w14:paraId="63701491" w14:textId="77777777" w:rsidR="000979FA" w:rsidRPr="00EF1A92" w:rsidRDefault="000979FA" w:rsidP="00680A0B">
            <w:pPr>
              <w:widowControl/>
              <w:autoSpaceDE/>
              <w:autoSpaceDN/>
              <w:jc w:val="both"/>
              <w:rPr>
                <w:rFonts w:ascii="仿宋" w:eastAsia="仿宋" w:hAnsi="仿宋" w:cs="仿宋_GB2312"/>
                <w:sz w:val="32"/>
                <w:szCs w:val="32"/>
                <w:lang w:eastAsia="zh-CN"/>
              </w:rPr>
            </w:pPr>
            <w:r>
              <w:rPr>
                <w:rFonts w:ascii="仿宋" w:eastAsia="仿宋" w:hAnsi="仿宋" w:cs="仿宋_GB2312"/>
                <w:sz w:val="32"/>
                <w:szCs w:val="32"/>
                <w:lang w:eastAsia="zh-CN"/>
              </w:rPr>
              <w:t>9</w:t>
            </w:r>
            <w:r w:rsidRPr="00EF1A92">
              <w:rPr>
                <w:rFonts w:ascii="仿宋" w:eastAsia="仿宋" w:hAnsi="仿宋" w:cs="仿宋_GB2312" w:hint="eastAsia"/>
                <w:sz w:val="32"/>
                <w:szCs w:val="32"/>
                <w:lang w:eastAsia="zh-CN"/>
              </w:rPr>
              <w:t>:00-</w:t>
            </w:r>
            <w:r>
              <w:rPr>
                <w:rFonts w:ascii="仿宋" w:eastAsia="仿宋" w:hAnsi="仿宋" w:cs="仿宋_GB2312"/>
                <w:sz w:val="32"/>
                <w:szCs w:val="32"/>
                <w:lang w:eastAsia="zh-CN"/>
              </w:rPr>
              <w:t>9</w:t>
            </w:r>
            <w:r w:rsidRPr="00EF1A92">
              <w:rPr>
                <w:rFonts w:ascii="仿宋" w:eastAsia="仿宋" w:hAnsi="仿宋" w:cs="仿宋_GB2312" w:hint="eastAsia"/>
                <w:sz w:val="32"/>
                <w:szCs w:val="32"/>
                <w:lang w:eastAsia="zh-CN"/>
              </w:rPr>
              <w:t>:1</w:t>
            </w:r>
            <w:r>
              <w:rPr>
                <w:rFonts w:ascii="仿宋" w:eastAsia="仿宋" w:hAnsi="仿宋" w:cs="仿宋_GB2312"/>
                <w:sz w:val="32"/>
                <w:szCs w:val="32"/>
                <w:lang w:eastAsia="zh-CN"/>
              </w:rPr>
              <w:t>5</w:t>
            </w:r>
          </w:p>
        </w:tc>
        <w:tc>
          <w:tcPr>
            <w:tcW w:w="5385" w:type="dxa"/>
            <w:vAlign w:val="center"/>
          </w:tcPr>
          <w:p w14:paraId="5DD1F549"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领导讲话</w:t>
            </w:r>
          </w:p>
        </w:tc>
      </w:tr>
      <w:tr w:rsidR="000979FA" w14:paraId="1ABEB349" w14:textId="77777777" w:rsidTr="00680A0B">
        <w:tc>
          <w:tcPr>
            <w:tcW w:w="1455" w:type="dxa"/>
            <w:vMerge/>
          </w:tcPr>
          <w:p w14:paraId="748BD687" w14:textId="77777777" w:rsidR="000979FA" w:rsidRPr="00EF1A92" w:rsidRDefault="000979FA" w:rsidP="00680A0B">
            <w:pPr>
              <w:widowControl/>
              <w:autoSpaceDE/>
              <w:autoSpaceDN/>
              <w:jc w:val="both"/>
              <w:rPr>
                <w:rFonts w:ascii="仿宋" w:eastAsia="仿宋" w:hAnsi="仿宋" w:cs="仿宋_GB2312"/>
                <w:sz w:val="32"/>
                <w:szCs w:val="32"/>
                <w:lang w:eastAsia="zh-CN"/>
              </w:rPr>
            </w:pPr>
          </w:p>
        </w:tc>
        <w:tc>
          <w:tcPr>
            <w:tcW w:w="2040" w:type="dxa"/>
          </w:tcPr>
          <w:p w14:paraId="33B1E40B" w14:textId="77777777" w:rsidR="000979FA" w:rsidRPr="00EF1A92" w:rsidRDefault="000979FA" w:rsidP="00680A0B">
            <w:pPr>
              <w:widowControl/>
              <w:autoSpaceDE/>
              <w:autoSpaceDN/>
              <w:jc w:val="both"/>
              <w:rPr>
                <w:rFonts w:ascii="仿宋" w:eastAsia="仿宋" w:hAnsi="仿宋" w:cs="仿宋_GB2312"/>
                <w:sz w:val="32"/>
                <w:szCs w:val="32"/>
                <w:lang w:eastAsia="zh-CN"/>
              </w:rPr>
            </w:pPr>
            <w:r>
              <w:rPr>
                <w:rFonts w:ascii="仿宋" w:eastAsia="仿宋" w:hAnsi="仿宋" w:cs="仿宋_GB2312"/>
                <w:sz w:val="32"/>
                <w:szCs w:val="32"/>
                <w:lang w:eastAsia="zh-CN"/>
              </w:rPr>
              <w:t>9</w:t>
            </w:r>
            <w:r w:rsidRPr="00EF1A92">
              <w:rPr>
                <w:rFonts w:ascii="仿宋" w:eastAsia="仿宋" w:hAnsi="仿宋" w:cs="仿宋_GB2312" w:hint="eastAsia"/>
                <w:sz w:val="32"/>
                <w:szCs w:val="32"/>
                <w:lang w:eastAsia="zh-CN"/>
              </w:rPr>
              <w:t>:1</w:t>
            </w:r>
            <w:r>
              <w:rPr>
                <w:rFonts w:ascii="仿宋" w:eastAsia="仿宋" w:hAnsi="仿宋" w:cs="仿宋_GB2312"/>
                <w:sz w:val="32"/>
                <w:szCs w:val="32"/>
                <w:lang w:eastAsia="zh-CN"/>
              </w:rPr>
              <w:t>5</w:t>
            </w:r>
            <w:r w:rsidRPr="00EF1A92">
              <w:rPr>
                <w:rFonts w:ascii="仿宋" w:eastAsia="仿宋" w:hAnsi="仿宋" w:cs="仿宋_GB2312" w:hint="eastAsia"/>
                <w:sz w:val="32"/>
                <w:szCs w:val="32"/>
                <w:lang w:eastAsia="zh-CN"/>
              </w:rPr>
              <w:t>-</w:t>
            </w:r>
            <w:r>
              <w:rPr>
                <w:rFonts w:ascii="仿宋" w:eastAsia="仿宋" w:hAnsi="仿宋" w:cs="仿宋_GB2312"/>
                <w:sz w:val="32"/>
                <w:szCs w:val="32"/>
                <w:lang w:eastAsia="zh-CN"/>
              </w:rPr>
              <w:t>9</w:t>
            </w:r>
            <w:r w:rsidRPr="00EF1A92">
              <w:rPr>
                <w:rFonts w:ascii="仿宋" w:eastAsia="仿宋" w:hAnsi="仿宋" w:cs="仿宋_GB2312" w:hint="eastAsia"/>
                <w:sz w:val="32"/>
                <w:szCs w:val="32"/>
                <w:lang w:eastAsia="zh-CN"/>
              </w:rPr>
              <w:t>:2</w:t>
            </w:r>
            <w:r>
              <w:rPr>
                <w:rFonts w:ascii="仿宋" w:eastAsia="仿宋" w:hAnsi="仿宋" w:cs="仿宋_GB2312"/>
                <w:sz w:val="32"/>
                <w:szCs w:val="32"/>
                <w:lang w:eastAsia="zh-CN"/>
              </w:rPr>
              <w:t>5</w:t>
            </w:r>
          </w:p>
        </w:tc>
        <w:tc>
          <w:tcPr>
            <w:tcW w:w="5385" w:type="dxa"/>
            <w:vAlign w:val="center"/>
          </w:tcPr>
          <w:p w14:paraId="4A863C28" w14:textId="637A1710" w:rsidR="000979FA" w:rsidRPr="00EF1A92" w:rsidRDefault="00A65081" w:rsidP="00680A0B">
            <w:pPr>
              <w:widowControl/>
              <w:autoSpaceDE/>
              <w:autoSpaceDN/>
              <w:jc w:val="center"/>
              <w:rPr>
                <w:rFonts w:ascii="仿宋" w:eastAsia="仿宋" w:hAnsi="仿宋" w:cs="仿宋_GB2312"/>
                <w:sz w:val="32"/>
                <w:szCs w:val="32"/>
                <w:lang w:eastAsia="zh-CN"/>
              </w:rPr>
            </w:pPr>
            <w:r>
              <w:rPr>
                <w:rFonts w:ascii="仿宋" w:eastAsia="仿宋" w:hAnsi="仿宋" w:cs="仿宋_GB2312" w:hint="eastAsia"/>
                <w:sz w:val="32"/>
                <w:szCs w:val="32"/>
                <w:lang w:eastAsia="zh-CN"/>
              </w:rPr>
              <w:t>课题立项情况说明</w:t>
            </w:r>
          </w:p>
        </w:tc>
      </w:tr>
      <w:tr w:rsidR="000979FA" w14:paraId="748223AF" w14:textId="77777777" w:rsidTr="00680A0B">
        <w:tc>
          <w:tcPr>
            <w:tcW w:w="1455" w:type="dxa"/>
            <w:vMerge/>
          </w:tcPr>
          <w:p w14:paraId="20F0A873" w14:textId="77777777" w:rsidR="000979FA" w:rsidRPr="00EF1A92" w:rsidRDefault="000979FA" w:rsidP="00680A0B">
            <w:pPr>
              <w:widowControl/>
              <w:autoSpaceDE/>
              <w:autoSpaceDN/>
              <w:jc w:val="both"/>
              <w:rPr>
                <w:rFonts w:ascii="仿宋" w:eastAsia="仿宋" w:hAnsi="仿宋" w:cs="仿宋_GB2312"/>
                <w:sz w:val="32"/>
                <w:szCs w:val="32"/>
                <w:lang w:eastAsia="zh-CN"/>
              </w:rPr>
            </w:pPr>
          </w:p>
        </w:tc>
        <w:tc>
          <w:tcPr>
            <w:tcW w:w="2040" w:type="dxa"/>
          </w:tcPr>
          <w:p w14:paraId="4B7B0EB5" w14:textId="1E00E6E6" w:rsidR="000979FA" w:rsidRPr="00EF1A92" w:rsidRDefault="000979FA" w:rsidP="00680A0B">
            <w:pPr>
              <w:widowControl/>
              <w:autoSpaceDE/>
              <w:autoSpaceDN/>
              <w:jc w:val="both"/>
              <w:rPr>
                <w:rFonts w:ascii="仿宋" w:eastAsia="仿宋" w:hAnsi="仿宋" w:cs="仿宋_GB2312"/>
                <w:sz w:val="32"/>
                <w:szCs w:val="32"/>
                <w:lang w:eastAsia="zh-CN"/>
              </w:rPr>
            </w:pPr>
            <w:r>
              <w:rPr>
                <w:rFonts w:ascii="仿宋" w:eastAsia="仿宋" w:hAnsi="仿宋" w:cs="仿宋_GB2312"/>
                <w:sz w:val="32"/>
                <w:szCs w:val="32"/>
                <w:lang w:eastAsia="zh-CN"/>
              </w:rPr>
              <w:t>9</w:t>
            </w:r>
            <w:r w:rsidRPr="00EF1A92">
              <w:rPr>
                <w:rFonts w:ascii="仿宋" w:eastAsia="仿宋" w:hAnsi="仿宋" w:cs="仿宋_GB2312" w:hint="eastAsia"/>
                <w:sz w:val="32"/>
                <w:szCs w:val="32"/>
                <w:lang w:eastAsia="zh-CN"/>
              </w:rPr>
              <w:t>:2</w:t>
            </w:r>
            <w:r>
              <w:rPr>
                <w:rFonts w:ascii="仿宋" w:eastAsia="仿宋" w:hAnsi="仿宋" w:cs="仿宋_GB2312"/>
                <w:sz w:val="32"/>
                <w:szCs w:val="32"/>
                <w:lang w:eastAsia="zh-CN"/>
              </w:rPr>
              <w:t>5</w:t>
            </w:r>
            <w:r w:rsidRPr="00EF1A92">
              <w:rPr>
                <w:rFonts w:ascii="仿宋" w:eastAsia="仿宋" w:hAnsi="仿宋" w:cs="仿宋_GB2312" w:hint="eastAsia"/>
                <w:sz w:val="32"/>
                <w:szCs w:val="32"/>
                <w:lang w:eastAsia="zh-CN"/>
              </w:rPr>
              <w:t>-</w:t>
            </w:r>
            <w:r w:rsidR="000900B9">
              <w:rPr>
                <w:rFonts w:ascii="仿宋" w:eastAsia="仿宋" w:hAnsi="仿宋" w:cs="仿宋_GB2312"/>
                <w:sz w:val="32"/>
                <w:szCs w:val="32"/>
                <w:lang w:eastAsia="zh-CN"/>
              </w:rPr>
              <w:t>9</w:t>
            </w:r>
            <w:r w:rsidRPr="00EF1A92">
              <w:rPr>
                <w:rFonts w:ascii="仿宋" w:eastAsia="仿宋" w:hAnsi="仿宋" w:cs="仿宋_GB2312" w:hint="eastAsia"/>
                <w:sz w:val="32"/>
                <w:szCs w:val="32"/>
                <w:lang w:eastAsia="zh-CN"/>
              </w:rPr>
              <w:t>:</w:t>
            </w:r>
            <w:r w:rsidR="000900B9">
              <w:rPr>
                <w:rFonts w:ascii="仿宋" w:eastAsia="仿宋" w:hAnsi="仿宋" w:cs="仿宋_GB2312"/>
                <w:sz w:val="32"/>
                <w:szCs w:val="32"/>
                <w:lang w:eastAsia="zh-CN"/>
              </w:rPr>
              <w:t>55</w:t>
            </w:r>
          </w:p>
        </w:tc>
        <w:tc>
          <w:tcPr>
            <w:tcW w:w="5385" w:type="dxa"/>
            <w:vAlign w:val="center"/>
          </w:tcPr>
          <w:p w14:paraId="4AF001CE" w14:textId="0A6F1BE1" w:rsidR="000979FA" w:rsidRPr="00EF1A92" w:rsidRDefault="00A65081" w:rsidP="00680A0B">
            <w:pPr>
              <w:widowControl/>
              <w:autoSpaceDE/>
              <w:autoSpaceDN/>
              <w:jc w:val="center"/>
              <w:rPr>
                <w:rFonts w:ascii="仿宋" w:eastAsia="仿宋" w:hAnsi="仿宋" w:cs="仿宋_GB2312"/>
                <w:sz w:val="32"/>
                <w:szCs w:val="32"/>
                <w:lang w:eastAsia="zh-CN"/>
              </w:rPr>
            </w:pPr>
            <w:r>
              <w:rPr>
                <w:rFonts w:ascii="仿宋" w:eastAsia="仿宋" w:hAnsi="仿宋" w:cs="仿宋_GB2312" w:hint="eastAsia"/>
                <w:sz w:val="32"/>
                <w:szCs w:val="32"/>
                <w:lang w:eastAsia="zh-CN"/>
              </w:rPr>
              <w:t>专家报告：如何实施课题研究</w:t>
            </w:r>
          </w:p>
        </w:tc>
      </w:tr>
      <w:tr w:rsidR="000979FA" w14:paraId="1F2457D5" w14:textId="77777777" w:rsidTr="00680A0B">
        <w:tc>
          <w:tcPr>
            <w:tcW w:w="1455" w:type="dxa"/>
            <w:vMerge/>
          </w:tcPr>
          <w:p w14:paraId="3F9FE756" w14:textId="77777777" w:rsidR="000979FA" w:rsidRPr="00EF1A92" w:rsidRDefault="000979FA" w:rsidP="00680A0B">
            <w:pPr>
              <w:widowControl/>
              <w:autoSpaceDE/>
              <w:autoSpaceDN/>
              <w:jc w:val="both"/>
              <w:rPr>
                <w:rFonts w:ascii="仿宋" w:eastAsia="仿宋" w:hAnsi="仿宋" w:cs="仿宋_GB2312"/>
                <w:sz w:val="32"/>
                <w:szCs w:val="32"/>
                <w:lang w:eastAsia="zh-CN"/>
              </w:rPr>
            </w:pPr>
          </w:p>
        </w:tc>
        <w:tc>
          <w:tcPr>
            <w:tcW w:w="2040" w:type="dxa"/>
          </w:tcPr>
          <w:p w14:paraId="747AA455" w14:textId="27925EC0" w:rsidR="000979FA" w:rsidRPr="00EF1A92" w:rsidRDefault="00A65081" w:rsidP="00680A0B">
            <w:pPr>
              <w:widowControl/>
              <w:autoSpaceDE/>
              <w:autoSpaceDN/>
              <w:jc w:val="both"/>
              <w:rPr>
                <w:rFonts w:ascii="仿宋" w:eastAsia="仿宋" w:hAnsi="仿宋" w:cs="仿宋_GB2312"/>
                <w:sz w:val="32"/>
                <w:szCs w:val="32"/>
                <w:lang w:eastAsia="zh-CN"/>
              </w:rPr>
            </w:pPr>
            <w:r>
              <w:rPr>
                <w:rFonts w:ascii="仿宋" w:eastAsia="仿宋" w:hAnsi="仿宋" w:cs="仿宋_GB2312"/>
                <w:sz w:val="32"/>
                <w:szCs w:val="32"/>
                <w:lang w:eastAsia="zh-CN"/>
              </w:rPr>
              <w:t>9</w:t>
            </w:r>
            <w:r w:rsidR="000979FA" w:rsidRPr="00EF1A92">
              <w:rPr>
                <w:rFonts w:ascii="仿宋" w:eastAsia="仿宋" w:hAnsi="仿宋" w:cs="仿宋_GB2312" w:hint="eastAsia"/>
                <w:sz w:val="32"/>
                <w:szCs w:val="32"/>
                <w:lang w:eastAsia="zh-CN"/>
              </w:rPr>
              <w:t>:</w:t>
            </w:r>
            <w:r>
              <w:rPr>
                <w:rFonts w:ascii="仿宋" w:eastAsia="仿宋" w:hAnsi="仿宋" w:cs="仿宋_GB2312"/>
                <w:sz w:val="32"/>
                <w:szCs w:val="32"/>
                <w:lang w:eastAsia="zh-CN"/>
              </w:rPr>
              <w:t>5</w:t>
            </w:r>
            <w:r w:rsidR="000979FA">
              <w:rPr>
                <w:rFonts w:ascii="仿宋" w:eastAsia="仿宋" w:hAnsi="仿宋" w:cs="仿宋_GB2312"/>
                <w:sz w:val="32"/>
                <w:szCs w:val="32"/>
                <w:lang w:eastAsia="zh-CN"/>
              </w:rPr>
              <w:t>5</w:t>
            </w:r>
            <w:r w:rsidR="000979FA" w:rsidRPr="00EF1A92">
              <w:rPr>
                <w:rFonts w:ascii="仿宋" w:eastAsia="仿宋" w:hAnsi="仿宋" w:cs="仿宋_GB2312" w:hint="eastAsia"/>
                <w:sz w:val="32"/>
                <w:szCs w:val="32"/>
                <w:lang w:eastAsia="zh-CN"/>
              </w:rPr>
              <w:t>-1</w:t>
            </w:r>
            <w:r w:rsidR="000979FA">
              <w:rPr>
                <w:rFonts w:ascii="仿宋" w:eastAsia="仿宋" w:hAnsi="仿宋" w:cs="仿宋_GB2312"/>
                <w:sz w:val="32"/>
                <w:szCs w:val="32"/>
                <w:lang w:eastAsia="zh-CN"/>
              </w:rPr>
              <w:t>0</w:t>
            </w:r>
            <w:r w:rsidR="000979FA" w:rsidRPr="00EF1A92">
              <w:rPr>
                <w:rFonts w:ascii="仿宋" w:eastAsia="仿宋" w:hAnsi="仿宋" w:cs="仿宋_GB2312" w:hint="eastAsia"/>
                <w:sz w:val="32"/>
                <w:szCs w:val="32"/>
                <w:lang w:eastAsia="zh-CN"/>
              </w:rPr>
              <w:t>:</w:t>
            </w:r>
            <w:r w:rsidR="000979FA">
              <w:rPr>
                <w:rFonts w:ascii="仿宋" w:eastAsia="仿宋" w:hAnsi="仿宋" w:cs="仿宋_GB2312"/>
                <w:sz w:val="32"/>
                <w:szCs w:val="32"/>
                <w:lang w:eastAsia="zh-CN"/>
              </w:rPr>
              <w:t>30</w:t>
            </w:r>
          </w:p>
        </w:tc>
        <w:tc>
          <w:tcPr>
            <w:tcW w:w="5385" w:type="dxa"/>
            <w:vAlign w:val="center"/>
          </w:tcPr>
          <w:p w14:paraId="65FBF329" w14:textId="672026B4" w:rsidR="000900B9" w:rsidRDefault="00A65081" w:rsidP="00680A0B">
            <w:pPr>
              <w:widowControl/>
              <w:autoSpaceDE/>
              <w:autoSpaceDN/>
              <w:jc w:val="center"/>
              <w:rPr>
                <w:rFonts w:ascii="仿宋" w:eastAsia="仿宋" w:hAnsi="仿宋" w:cs="仿宋_GB2312"/>
                <w:sz w:val="32"/>
                <w:szCs w:val="32"/>
                <w:lang w:eastAsia="zh-CN"/>
              </w:rPr>
            </w:pPr>
            <w:r>
              <w:rPr>
                <w:rFonts w:ascii="仿宋" w:eastAsia="仿宋" w:hAnsi="仿宋" w:cs="仿宋_GB2312" w:hint="eastAsia"/>
                <w:sz w:val="32"/>
                <w:szCs w:val="32"/>
                <w:lang w:eastAsia="zh-CN"/>
              </w:rPr>
              <w:t>2项</w:t>
            </w:r>
            <w:r w:rsidR="000900B9">
              <w:rPr>
                <w:rFonts w:ascii="仿宋" w:eastAsia="仿宋" w:hAnsi="仿宋" w:cs="仿宋_GB2312" w:hint="eastAsia"/>
                <w:sz w:val="32"/>
                <w:szCs w:val="32"/>
                <w:lang w:eastAsia="zh-CN"/>
              </w:rPr>
              <w:t>重点</w:t>
            </w:r>
            <w:r w:rsidR="000979FA" w:rsidRPr="00EF1A92">
              <w:rPr>
                <w:rFonts w:ascii="仿宋" w:eastAsia="仿宋" w:hAnsi="仿宋" w:cs="仿宋_GB2312" w:hint="eastAsia"/>
                <w:sz w:val="32"/>
                <w:szCs w:val="32"/>
                <w:lang w:eastAsia="zh-CN"/>
              </w:rPr>
              <w:t>课题主持人代表</w:t>
            </w:r>
            <w:r w:rsidR="000900B9">
              <w:rPr>
                <w:rFonts w:ascii="仿宋" w:eastAsia="仿宋" w:hAnsi="仿宋" w:cs="仿宋_GB2312" w:hint="eastAsia"/>
                <w:sz w:val="32"/>
                <w:szCs w:val="32"/>
                <w:lang w:eastAsia="zh-CN"/>
              </w:rPr>
              <w:t>做</w:t>
            </w:r>
            <w:r w:rsidR="000979FA" w:rsidRPr="00EF1A92">
              <w:rPr>
                <w:rFonts w:ascii="仿宋" w:eastAsia="仿宋" w:hAnsi="仿宋" w:cs="仿宋_GB2312" w:hint="eastAsia"/>
                <w:sz w:val="32"/>
                <w:szCs w:val="32"/>
                <w:lang w:eastAsia="zh-CN"/>
              </w:rPr>
              <w:t>开题</w:t>
            </w:r>
            <w:r w:rsidR="000900B9">
              <w:rPr>
                <w:rFonts w:ascii="仿宋" w:eastAsia="仿宋" w:hAnsi="仿宋" w:cs="仿宋_GB2312" w:hint="eastAsia"/>
                <w:sz w:val="32"/>
                <w:szCs w:val="32"/>
                <w:lang w:eastAsia="zh-CN"/>
              </w:rPr>
              <w:t>汇报</w:t>
            </w:r>
          </w:p>
          <w:p w14:paraId="1FFF45C5" w14:textId="0DAC4D28"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专家点评</w:t>
            </w:r>
          </w:p>
        </w:tc>
      </w:tr>
      <w:tr w:rsidR="000979FA" w14:paraId="3939FA93" w14:textId="77777777" w:rsidTr="00680A0B">
        <w:tc>
          <w:tcPr>
            <w:tcW w:w="1455" w:type="dxa"/>
            <w:vMerge/>
          </w:tcPr>
          <w:p w14:paraId="504A41DF" w14:textId="77777777" w:rsidR="000979FA" w:rsidRPr="00EF1A92" w:rsidRDefault="000979FA" w:rsidP="00680A0B">
            <w:pPr>
              <w:widowControl/>
              <w:autoSpaceDE/>
              <w:autoSpaceDN/>
              <w:jc w:val="both"/>
              <w:rPr>
                <w:rFonts w:ascii="仿宋" w:eastAsia="仿宋" w:hAnsi="仿宋" w:cs="仿宋_GB2312"/>
                <w:sz w:val="32"/>
                <w:szCs w:val="32"/>
                <w:lang w:eastAsia="zh-CN"/>
              </w:rPr>
            </w:pPr>
          </w:p>
        </w:tc>
        <w:tc>
          <w:tcPr>
            <w:tcW w:w="2040" w:type="dxa"/>
          </w:tcPr>
          <w:p w14:paraId="4BCDEA64" w14:textId="77777777" w:rsidR="000979FA" w:rsidRPr="00EF1A92" w:rsidRDefault="000979FA" w:rsidP="00680A0B">
            <w:pPr>
              <w:widowControl/>
              <w:autoSpaceDE/>
              <w:autoSpaceDN/>
              <w:jc w:val="both"/>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1</w:t>
            </w:r>
            <w:r>
              <w:rPr>
                <w:rFonts w:ascii="仿宋" w:eastAsia="仿宋" w:hAnsi="仿宋" w:cs="仿宋_GB2312"/>
                <w:sz w:val="32"/>
                <w:szCs w:val="32"/>
                <w:lang w:eastAsia="zh-CN"/>
              </w:rPr>
              <w:t>0</w:t>
            </w:r>
            <w:r w:rsidRPr="00EF1A92">
              <w:rPr>
                <w:rFonts w:ascii="仿宋" w:eastAsia="仿宋" w:hAnsi="仿宋" w:cs="仿宋_GB2312" w:hint="eastAsia"/>
                <w:sz w:val="32"/>
                <w:szCs w:val="32"/>
                <w:lang w:eastAsia="zh-CN"/>
              </w:rPr>
              <w:t>:</w:t>
            </w:r>
            <w:r>
              <w:rPr>
                <w:rFonts w:ascii="仿宋" w:eastAsia="仿宋" w:hAnsi="仿宋" w:cs="仿宋_GB2312"/>
                <w:sz w:val="32"/>
                <w:szCs w:val="32"/>
                <w:lang w:eastAsia="zh-CN"/>
              </w:rPr>
              <w:t>30</w:t>
            </w:r>
            <w:r w:rsidRPr="00EF1A92">
              <w:rPr>
                <w:rFonts w:ascii="仿宋" w:eastAsia="仿宋" w:hAnsi="仿宋" w:cs="仿宋_GB2312" w:hint="eastAsia"/>
                <w:sz w:val="32"/>
                <w:szCs w:val="32"/>
                <w:lang w:eastAsia="zh-CN"/>
              </w:rPr>
              <w:t>-1</w:t>
            </w:r>
            <w:r>
              <w:rPr>
                <w:rFonts w:ascii="仿宋" w:eastAsia="仿宋" w:hAnsi="仿宋" w:cs="仿宋_GB2312"/>
                <w:sz w:val="32"/>
                <w:szCs w:val="32"/>
                <w:lang w:eastAsia="zh-CN"/>
              </w:rPr>
              <w:t>0</w:t>
            </w:r>
            <w:r w:rsidRPr="00EF1A92">
              <w:rPr>
                <w:rFonts w:ascii="仿宋" w:eastAsia="仿宋" w:hAnsi="仿宋" w:cs="仿宋_GB2312" w:hint="eastAsia"/>
                <w:sz w:val="32"/>
                <w:szCs w:val="32"/>
                <w:lang w:eastAsia="zh-CN"/>
              </w:rPr>
              <w:t>:</w:t>
            </w:r>
            <w:r>
              <w:rPr>
                <w:rFonts w:ascii="仿宋" w:eastAsia="仿宋" w:hAnsi="仿宋" w:cs="仿宋_GB2312"/>
                <w:sz w:val="32"/>
                <w:szCs w:val="32"/>
                <w:lang w:eastAsia="zh-CN"/>
              </w:rPr>
              <w:t>4</w:t>
            </w:r>
            <w:r w:rsidRPr="00EF1A92">
              <w:rPr>
                <w:rFonts w:ascii="仿宋" w:eastAsia="仿宋" w:hAnsi="仿宋" w:cs="仿宋_GB2312" w:hint="eastAsia"/>
                <w:sz w:val="32"/>
                <w:szCs w:val="32"/>
                <w:lang w:eastAsia="zh-CN"/>
              </w:rPr>
              <w:t>5</w:t>
            </w:r>
          </w:p>
        </w:tc>
        <w:tc>
          <w:tcPr>
            <w:tcW w:w="5385" w:type="dxa"/>
            <w:vAlign w:val="center"/>
          </w:tcPr>
          <w:p w14:paraId="35A5EB20" w14:textId="77777777" w:rsidR="000979FA" w:rsidRPr="00EF1A92" w:rsidRDefault="000979FA" w:rsidP="00680A0B">
            <w:pPr>
              <w:widowControl/>
              <w:autoSpaceDE/>
              <w:autoSpaceDN/>
              <w:jc w:val="center"/>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颁发课题立项证书、合影</w:t>
            </w:r>
          </w:p>
        </w:tc>
      </w:tr>
      <w:tr w:rsidR="000979FA" w:rsidRPr="00A65081" w14:paraId="37EED688" w14:textId="77777777" w:rsidTr="00680A0B">
        <w:tc>
          <w:tcPr>
            <w:tcW w:w="1455" w:type="dxa"/>
            <w:vMerge/>
          </w:tcPr>
          <w:p w14:paraId="004EABFA" w14:textId="77777777" w:rsidR="000979FA" w:rsidRPr="00EF1A92" w:rsidRDefault="000979FA" w:rsidP="00680A0B">
            <w:pPr>
              <w:widowControl/>
              <w:autoSpaceDE/>
              <w:autoSpaceDN/>
              <w:jc w:val="both"/>
              <w:rPr>
                <w:rFonts w:ascii="仿宋" w:eastAsia="仿宋" w:hAnsi="仿宋" w:cs="仿宋_GB2312"/>
                <w:sz w:val="32"/>
                <w:szCs w:val="32"/>
                <w:lang w:eastAsia="zh-CN"/>
              </w:rPr>
            </w:pPr>
          </w:p>
        </w:tc>
        <w:tc>
          <w:tcPr>
            <w:tcW w:w="2040" w:type="dxa"/>
          </w:tcPr>
          <w:p w14:paraId="65284FBD" w14:textId="77777777" w:rsidR="000979FA" w:rsidRPr="00EF1A92" w:rsidRDefault="000979FA" w:rsidP="00680A0B">
            <w:pPr>
              <w:widowControl/>
              <w:autoSpaceDE/>
              <w:autoSpaceDN/>
              <w:jc w:val="both"/>
              <w:rPr>
                <w:rFonts w:ascii="仿宋" w:eastAsia="仿宋" w:hAnsi="仿宋" w:cs="仿宋_GB2312"/>
                <w:sz w:val="32"/>
                <w:szCs w:val="32"/>
                <w:lang w:eastAsia="zh-CN"/>
              </w:rPr>
            </w:pPr>
            <w:r w:rsidRPr="00EF1A92">
              <w:rPr>
                <w:rFonts w:ascii="仿宋" w:eastAsia="仿宋" w:hAnsi="仿宋" w:cs="仿宋_GB2312" w:hint="eastAsia"/>
                <w:sz w:val="32"/>
                <w:szCs w:val="32"/>
                <w:lang w:eastAsia="zh-CN"/>
              </w:rPr>
              <w:t>1</w:t>
            </w:r>
            <w:r>
              <w:rPr>
                <w:rFonts w:ascii="仿宋" w:eastAsia="仿宋" w:hAnsi="仿宋" w:cs="仿宋_GB2312"/>
                <w:sz w:val="32"/>
                <w:szCs w:val="32"/>
                <w:lang w:eastAsia="zh-CN"/>
              </w:rPr>
              <w:t>0</w:t>
            </w:r>
            <w:r w:rsidRPr="00EF1A92">
              <w:rPr>
                <w:rFonts w:ascii="仿宋" w:eastAsia="仿宋" w:hAnsi="仿宋" w:cs="仿宋_GB2312" w:hint="eastAsia"/>
                <w:sz w:val="32"/>
                <w:szCs w:val="32"/>
                <w:lang w:eastAsia="zh-CN"/>
              </w:rPr>
              <w:t>:</w:t>
            </w:r>
            <w:r>
              <w:rPr>
                <w:rFonts w:ascii="仿宋" w:eastAsia="仿宋" w:hAnsi="仿宋" w:cs="仿宋_GB2312"/>
                <w:sz w:val="32"/>
                <w:szCs w:val="32"/>
                <w:lang w:eastAsia="zh-CN"/>
              </w:rPr>
              <w:t>45</w:t>
            </w:r>
            <w:r w:rsidRPr="00EF1A92">
              <w:rPr>
                <w:rFonts w:ascii="仿宋" w:eastAsia="仿宋" w:hAnsi="仿宋" w:cs="仿宋_GB2312" w:hint="eastAsia"/>
                <w:sz w:val="32"/>
                <w:szCs w:val="32"/>
                <w:lang w:eastAsia="zh-CN"/>
              </w:rPr>
              <w:t>-1</w:t>
            </w:r>
            <w:r>
              <w:rPr>
                <w:rFonts w:ascii="仿宋" w:eastAsia="仿宋" w:hAnsi="仿宋" w:cs="仿宋_GB2312"/>
                <w:sz w:val="32"/>
                <w:szCs w:val="32"/>
                <w:lang w:eastAsia="zh-CN"/>
              </w:rPr>
              <w:t>2</w:t>
            </w:r>
            <w:r w:rsidRPr="00EF1A92">
              <w:rPr>
                <w:rFonts w:ascii="仿宋" w:eastAsia="仿宋" w:hAnsi="仿宋" w:cs="仿宋_GB2312" w:hint="eastAsia"/>
                <w:sz w:val="32"/>
                <w:szCs w:val="32"/>
                <w:lang w:eastAsia="zh-CN"/>
              </w:rPr>
              <w:t>:</w:t>
            </w:r>
            <w:r>
              <w:rPr>
                <w:rFonts w:ascii="仿宋" w:eastAsia="仿宋" w:hAnsi="仿宋" w:cs="仿宋_GB2312"/>
                <w:sz w:val="32"/>
                <w:szCs w:val="32"/>
                <w:lang w:eastAsia="zh-CN"/>
              </w:rPr>
              <w:t>0</w:t>
            </w:r>
            <w:r w:rsidRPr="00EF1A92">
              <w:rPr>
                <w:rFonts w:ascii="仿宋" w:eastAsia="仿宋" w:hAnsi="仿宋" w:cs="仿宋_GB2312" w:hint="eastAsia"/>
                <w:sz w:val="32"/>
                <w:szCs w:val="32"/>
                <w:lang w:eastAsia="zh-CN"/>
              </w:rPr>
              <w:t>0</w:t>
            </w:r>
          </w:p>
        </w:tc>
        <w:tc>
          <w:tcPr>
            <w:tcW w:w="5385" w:type="dxa"/>
            <w:vAlign w:val="center"/>
          </w:tcPr>
          <w:p w14:paraId="5687EF29" w14:textId="3FC10AE9" w:rsidR="000979FA" w:rsidRPr="00EF1A92" w:rsidRDefault="00A65081" w:rsidP="00680A0B">
            <w:pPr>
              <w:widowControl/>
              <w:autoSpaceDE/>
              <w:autoSpaceDN/>
              <w:jc w:val="center"/>
              <w:rPr>
                <w:rFonts w:ascii="仿宋" w:eastAsia="仿宋" w:hAnsi="仿宋" w:cs="仿宋_GB2312"/>
                <w:sz w:val="32"/>
                <w:szCs w:val="32"/>
                <w:lang w:eastAsia="zh-CN"/>
              </w:rPr>
            </w:pPr>
            <w:r>
              <w:rPr>
                <w:rFonts w:ascii="仿宋" w:eastAsia="仿宋" w:hAnsi="仿宋" w:cs="仿宋_GB2312" w:hint="eastAsia"/>
                <w:sz w:val="32"/>
                <w:szCs w:val="32"/>
                <w:lang w:eastAsia="zh-CN"/>
              </w:rPr>
              <w:t>重点课题</w:t>
            </w:r>
            <w:r w:rsidR="000979FA" w:rsidRPr="00EF1A92">
              <w:rPr>
                <w:rFonts w:ascii="仿宋" w:eastAsia="仿宋" w:hAnsi="仿宋" w:cs="仿宋_GB2312" w:hint="eastAsia"/>
                <w:sz w:val="32"/>
                <w:szCs w:val="32"/>
                <w:lang w:eastAsia="zh-CN"/>
              </w:rPr>
              <w:t>集中开题及专家点评</w:t>
            </w:r>
            <w:r>
              <w:rPr>
                <w:rFonts w:ascii="仿宋" w:eastAsia="仿宋" w:hAnsi="仿宋" w:cs="仿宋_GB2312" w:hint="eastAsia"/>
                <w:sz w:val="32"/>
                <w:szCs w:val="32"/>
                <w:lang w:eastAsia="zh-CN"/>
              </w:rPr>
              <w:t>（分组名单</w:t>
            </w:r>
            <w:proofErr w:type="gramStart"/>
            <w:r>
              <w:rPr>
                <w:rFonts w:ascii="仿宋" w:eastAsia="仿宋" w:hAnsi="仿宋" w:cs="仿宋_GB2312" w:hint="eastAsia"/>
                <w:sz w:val="32"/>
                <w:szCs w:val="32"/>
                <w:lang w:eastAsia="zh-CN"/>
              </w:rPr>
              <w:t>微信群</w:t>
            </w:r>
            <w:proofErr w:type="gramEnd"/>
            <w:r>
              <w:rPr>
                <w:rFonts w:ascii="仿宋" w:eastAsia="仿宋" w:hAnsi="仿宋" w:cs="仿宋_GB2312" w:hint="eastAsia"/>
                <w:sz w:val="32"/>
                <w:szCs w:val="32"/>
                <w:lang w:eastAsia="zh-CN"/>
              </w:rPr>
              <w:t>通知）</w:t>
            </w:r>
          </w:p>
        </w:tc>
      </w:tr>
      <w:tr w:rsidR="00680A0B" w:rsidRPr="00A65081" w14:paraId="60E2071E" w14:textId="77777777" w:rsidTr="00680A0B">
        <w:trPr>
          <w:trHeight w:val="623"/>
        </w:trPr>
        <w:tc>
          <w:tcPr>
            <w:tcW w:w="1455" w:type="dxa"/>
            <w:vMerge w:val="restart"/>
          </w:tcPr>
          <w:p w14:paraId="0D60A956" w14:textId="65F6FD26" w:rsidR="00680A0B" w:rsidRPr="00EF1A92" w:rsidRDefault="00680A0B" w:rsidP="00680A0B">
            <w:pPr>
              <w:widowControl/>
              <w:autoSpaceDE/>
              <w:autoSpaceDN/>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2021年5月22日</w:t>
            </w:r>
          </w:p>
        </w:tc>
        <w:tc>
          <w:tcPr>
            <w:tcW w:w="2040" w:type="dxa"/>
          </w:tcPr>
          <w:p w14:paraId="504D0E60" w14:textId="0F00AF9A" w:rsidR="00680A0B" w:rsidRPr="00EF1A92" w:rsidRDefault="00680A0B" w:rsidP="00680A0B">
            <w:pPr>
              <w:jc w:val="both"/>
              <w:rPr>
                <w:rFonts w:ascii="仿宋" w:eastAsia="仿宋" w:hAnsi="仿宋" w:cs="仿宋_GB2312"/>
                <w:sz w:val="32"/>
                <w:szCs w:val="32"/>
                <w:lang w:eastAsia="zh-CN"/>
              </w:rPr>
            </w:pPr>
            <w:r>
              <w:rPr>
                <w:rFonts w:ascii="仿宋" w:eastAsia="仿宋" w:hAnsi="仿宋" w:cs="仿宋_GB2312" w:hint="eastAsia"/>
                <w:sz w:val="32"/>
                <w:szCs w:val="32"/>
                <w:lang w:eastAsia="zh-CN"/>
              </w:rPr>
              <w:t>9:00-</w:t>
            </w:r>
            <w:r>
              <w:rPr>
                <w:rFonts w:ascii="仿宋" w:eastAsia="仿宋" w:hAnsi="仿宋" w:cs="仿宋_GB2312"/>
                <w:sz w:val="32"/>
                <w:szCs w:val="32"/>
                <w:lang w:eastAsia="zh-CN"/>
              </w:rPr>
              <w:t>12</w:t>
            </w:r>
            <w:r>
              <w:rPr>
                <w:rFonts w:ascii="仿宋" w:eastAsia="仿宋" w:hAnsi="仿宋" w:cs="仿宋_GB2312" w:hint="eastAsia"/>
                <w:sz w:val="32"/>
                <w:szCs w:val="32"/>
                <w:lang w:eastAsia="zh-CN"/>
              </w:rPr>
              <w:t>:00</w:t>
            </w:r>
          </w:p>
        </w:tc>
        <w:tc>
          <w:tcPr>
            <w:tcW w:w="5385" w:type="dxa"/>
            <w:vMerge w:val="restart"/>
            <w:vAlign w:val="center"/>
          </w:tcPr>
          <w:p w14:paraId="269955C2" w14:textId="77777777" w:rsidR="00680A0B" w:rsidRDefault="00680A0B" w:rsidP="00680A0B">
            <w:pPr>
              <w:widowControl/>
              <w:autoSpaceDE/>
              <w:autoSpaceDN/>
              <w:jc w:val="center"/>
              <w:rPr>
                <w:rFonts w:ascii="仿宋" w:eastAsia="仿宋" w:hAnsi="仿宋" w:cs="仿宋_GB2312"/>
                <w:sz w:val="32"/>
                <w:szCs w:val="32"/>
                <w:lang w:eastAsia="zh-CN"/>
              </w:rPr>
            </w:pPr>
            <w:r>
              <w:rPr>
                <w:rFonts w:ascii="仿宋" w:eastAsia="仿宋" w:hAnsi="仿宋" w:cs="仿宋_GB2312" w:hint="eastAsia"/>
                <w:sz w:val="32"/>
                <w:szCs w:val="32"/>
                <w:lang w:eastAsia="zh-CN"/>
              </w:rPr>
              <w:t>规划课题线上开题</w:t>
            </w:r>
          </w:p>
          <w:p w14:paraId="372D5350" w14:textId="1D0CF806" w:rsidR="00680A0B" w:rsidRDefault="00680A0B" w:rsidP="00680A0B">
            <w:pPr>
              <w:widowControl/>
              <w:autoSpaceDE/>
              <w:autoSpaceDN/>
              <w:jc w:val="center"/>
              <w:rPr>
                <w:rFonts w:ascii="仿宋" w:eastAsia="仿宋" w:hAnsi="仿宋" w:cs="仿宋_GB2312"/>
                <w:sz w:val="32"/>
                <w:szCs w:val="32"/>
                <w:lang w:eastAsia="zh-CN"/>
              </w:rPr>
            </w:pPr>
            <w:r>
              <w:rPr>
                <w:rFonts w:ascii="仿宋" w:eastAsia="仿宋" w:hAnsi="仿宋" w:cs="仿宋_GB2312" w:hint="eastAsia"/>
                <w:sz w:val="32"/>
                <w:szCs w:val="32"/>
                <w:lang w:eastAsia="zh-CN"/>
              </w:rPr>
              <w:t>（分组名单</w:t>
            </w:r>
            <w:proofErr w:type="gramStart"/>
            <w:r>
              <w:rPr>
                <w:rFonts w:ascii="仿宋" w:eastAsia="仿宋" w:hAnsi="仿宋" w:cs="仿宋_GB2312" w:hint="eastAsia"/>
                <w:sz w:val="32"/>
                <w:szCs w:val="32"/>
                <w:lang w:eastAsia="zh-CN"/>
              </w:rPr>
              <w:t>微信群</w:t>
            </w:r>
            <w:proofErr w:type="gramEnd"/>
            <w:r>
              <w:rPr>
                <w:rFonts w:ascii="仿宋" w:eastAsia="仿宋" w:hAnsi="仿宋" w:cs="仿宋_GB2312" w:hint="eastAsia"/>
                <w:sz w:val="32"/>
                <w:szCs w:val="32"/>
                <w:lang w:eastAsia="zh-CN"/>
              </w:rPr>
              <w:t>通知）</w:t>
            </w:r>
          </w:p>
        </w:tc>
      </w:tr>
      <w:tr w:rsidR="00680A0B" w:rsidRPr="00A65081" w14:paraId="6EC0B008" w14:textId="77777777" w:rsidTr="00680A0B">
        <w:trPr>
          <w:trHeight w:val="634"/>
        </w:trPr>
        <w:tc>
          <w:tcPr>
            <w:tcW w:w="1455" w:type="dxa"/>
            <w:vMerge/>
          </w:tcPr>
          <w:p w14:paraId="5F52EF3F" w14:textId="77777777" w:rsidR="00680A0B" w:rsidRDefault="00680A0B" w:rsidP="00680A0B">
            <w:pPr>
              <w:widowControl/>
              <w:autoSpaceDE/>
              <w:autoSpaceDN/>
              <w:jc w:val="both"/>
              <w:rPr>
                <w:rFonts w:ascii="仿宋" w:eastAsia="仿宋" w:hAnsi="仿宋" w:cs="仿宋_GB2312"/>
                <w:sz w:val="32"/>
                <w:szCs w:val="32"/>
                <w:lang w:eastAsia="zh-CN"/>
              </w:rPr>
            </w:pPr>
          </w:p>
        </w:tc>
        <w:tc>
          <w:tcPr>
            <w:tcW w:w="2040" w:type="dxa"/>
          </w:tcPr>
          <w:p w14:paraId="0BB130D6" w14:textId="418E668B" w:rsidR="00680A0B" w:rsidRDefault="00680A0B" w:rsidP="00680A0B">
            <w:pPr>
              <w:jc w:val="both"/>
              <w:rPr>
                <w:rFonts w:ascii="仿宋" w:eastAsia="仿宋" w:hAnsi="仿宋" w:cs="仿宋_GB2312"/>
                <w:sz w:val="32"/>
                <w:szCs w:val="32"/>
                <w:lang w:eastAsia="zh-CN"/>
              </w:rPr>
            </w:pPr>
            <w:r>
              <w:rPr>
                <w:rFonts w:ascii="仿宋" w:eastAsia="仿宋" w:hAnsi="仿宋" w:cs="仿宋_GB2312"/>
                <w:sz w:val="32"/>
                <w:szCs w:val="32"/>
                <w:lang w:eastAsia="zh-CN"/>
              </w:rPr>
              <w:t>14</w:t>
            </w:r>
            <w:r>
              <w:rPr>
                <w:rFonts w:ascii="仿宋" w:eastAsia="仿宋" w:hAnsi="仿宋" w:cs="仿宋_GB2312" w:hint="eastAsia"/>
                <w:sz w:val="32"/>
                <w:szCs w:val="32"/>
                <w:lang w:eastAsia="zh-CN"/>
              </w:rPr>
              <w:t>:00-</w:t>
            </w:r>
            <w:r>
              <w:rPr>
                <w:rFonts w:ascii="仿宋" w:eastAsia="仿宋" w:hAnsi="仿宋" w:cs="仿宋_GB2312"/>
                <w:sz w:val="32"/>
                <w:szCs w:val="32"/>
                <w:lang w:eastAsia="zh-CN"/>
              </w:rPr>
              <w:t>17</w:t>
            </w:r>
            <w:r>
              <w:rPr>
                <w:rFonts w:ascii="仿宋" w:eastAsia="仿宋" w:hAnsi="仿宋" w:cs="仿宋_GB2312" w:hint="eastAsia"/>
                <w:sz w:val="32"/>
                <w:szCs w:val="32"/>
                <w:lang w:eastAsia="zh-CN"/>
              </w:rPr>
              <w:t>:00</w:t>
            </w:r>
          </w:p>
        </w:tc>
        <w:tc>
          <w:tcPr>
            <w:tcW w:w="5385" w:type="dxa"/>
            <w:vMerge/>
            <w:vAlign w:val="center"/>
          </w:tcPr>
          <w:p w14:paraId="27AB3944" w14:textId="77777777" w:rsidR="00680A0B" w:rsidRDefault="00680A0B" w:rsidP="00680A0B">
            <w:pPr>
              <w:widowControl/>
              <w:autoSpaceDE/>
              <w:autoSpaceDN/>
              <w:jc w:val="center"/>
              <w:rPr>
                <w:rFonts w:ascii="仿宋" w:eastAsia="仿宋" w:hAnsi="仿宋" w:cs="仿宋_GB2312"/>
                <w:sz w:val="32"/>
                <w:szCs w:val="32"/>
                <w:lang w:eastAsia="zh-CN"/>
              </w:rPr>
            </w:pPr>
          </w:p>
        </w:tc>
      </w:tr>
    </w:tbl>
    <w:p w14:paraId="35A44326" w14:textId="5F3F7E66" w:rsidR="000979FA" w:rsidRPr="000979FA" w:rsidRDefault="000979FA">
      <w:pPr>
        <w:rPr>
          <w:lang w:eastAsia="zh-CN"/>
        </w:rPr>
      </w:pPr>
    </w:p>
    <w:sectPr w:rsidR="000979FA" w:rsidRPr="000979FA">
      <w:headerReference w:type="default" r:id="rId9"/>
      <w:footerReference w:type="default" r:id="rId10"/>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CFB1" w14:textId="77777777" w:rsidR="005C5930" w:rsidRDefault="005C5930">
      <w:r>
        <w:separator/>
      </w:r>
    </w:p>
  </w:endnote>
  <w:endnote w:type="continuationSeparator" w:id="0">
    <w:p w14:paraId="0AE23517" w14:textId="77777777" w:rsidR="005C5930" w:rsidRDefault="005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2623" w14:textId="77777777" w:rsidR="000900B9" w:rsidRDefault="000900B9">
    <w:pP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B094" w14:textId="77777777" w:rsidR="005C5930" w:rsidRDefault="005C5930">
      <w:r>
        <w:separator/>
      </w:r>
    </w:p>
  </w:footnote>
  <w:footnote w:type="continuationSeparator" w:id="0">
    <w:p w14:paraId="705EED51" w14:textId="77777777" w:rsidR="005C5930" w:rsidRDefault="005C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61C6" w14:textId="77777777" w:rsidR="000900B9" w:rsidRDefault="000900B9">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09F"/>
    <w:multiLevelType w:val="hybridMultilevel"/>
    <w:tmpl w:val="1B5290FE"/>
    <w:lvl w:ilvl="0" w:tplc="EABA70F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94459D6"/>
    <w:multiLevelType w:val="hybridMultilevel"/>
    <w:tmpl w:val="1B5290FE"/>
    <w:lvl w:ilvl="0" w:tplc="EABA70F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1E31A2"/>
    <w:rsid w:val="00010F26"/>
    <w:rsid w:val="000143F5"/>
    <w:rsid w:val="000168F1"/>
    <w:rsid w:val="00042832"/>
    <w:rsid w:val="000549DC"/>
    <w:rsid w:val="00063AB6"/>
    <w:rsid w:val="000900B9"/>
    <w:rsid w:val="000979FA"/>
    <w:rsid w:val="000A440E"/>
    <w:rsid w:val="001264DA"/>
    <w:rsid w:val="00174E84"/>
    <w:rsid w:val="001F67F1"/>
    <w:rsid w:val="00311F8C"/>
    <w:rsid w:val="003C6DBF"/>
    <w:rsid w:val="004257CC"/>
    <w:rsid w:val="00476FEE"/>
    <w:rsid w:val="00492E78"/>
    <w:rsid w:val="004B703B"/>
    <w:rsid w:val="00534DA7"/>
    <w:rsid w:val="005B1B4D"/>
    <w:rsid w:val="005C5930"/>
    <w:rsid w:val="005C7D70"/>
    <w:rsid w:val="005E56B4"/>
    <w:rsid w:val="005F2C96"/>
    <w:rsid w:val="00601BFF"/>
    <w:rsid w:val="00615377"/>
    <w:rsid w:val="00680A0B"/>
    <w:rsid w:val="006E5324"/>
    <w:rsid w:val="006F7AE6"/>
    <w:rsid w:val="00707D6F"/>
    <w:rsid w:val="00773A7C"/>
    <w:rsid w:val="007B1E0E"/>
    <w:rsid w:val="0084752D"/>
    <w:rsid w:val="00875147"/>
    <w:rsid w:val="008764C6"/>
    <w:rsid w:val="008A338D"/>
    <w:rsid w:val="008F5243"/>
    <w:rsid w:val="00903A21"/>
    <w:rsid w:val="009244F5"/>
    <w:rsid w:val="009770F0"/>
    <w:rsid w:val="00A50653"/>
    <w:rsid w:val="00A65081"/>
    <w:rsid w:val="00AC0E21"/>
    <w:rsid w:val="00B3240C"/>
    <w:rsid w:val="00B74B98"/>
    <w:rsid w:val="00BA7E4F"/>
    <w:rsid w:val="00BC53EB"/>
    <w:rsid w:val="00C17BD0"/>
    <w:rsid w:val="00C25915"/>
    <w:rsid w:val="00C51171"/>
    <w:rsid w:val="00C700BD"/>
    <w:rsid w:val="00CD02C5"/>
    <w:rsid w:val="00CE54DA"/>
    <w:rsid w:val="00D427C8"/>
    <w:rsid w:val="00D87618"/>
    <w:rsid w:val="00E75CA6"/>
    <w:rsid w:val="00E81679"/>
    <w:rsid w:val="00EF1A92"/>
    <w:rsid w:val="00F55A8F"/>
    <w:rsid w:val="00FC4C4E"/>
    <w:rsid w:val="121E31A2"/>
    <w:rsid w:val="19881D92"/>
    <w:rsid w:val="26953D59"/>
    <w:rsid w:val="2869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650E77"/>
  <w15:docId w15:val="{2280EDAA-BA72-4991-8632-F32CA5C4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eastAsiaTheme="minorEastAsia"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paragraph" w:styleId="a8">
    <w:name w:val="List Paragraph"/>
    <w:basedOn w:val="a"/>
    <w:uiPriority w:val="99"/>
    <w:qFormat/>
    <w:pPr>
      <w:ind w:left="1600" w:hanging="420"/>
    </w:pPr>
    <w:rPr>
      <w:rFonts w:ascii="Calibri" w:eastAsia="Calibri" w:hAnsi="Calibri" w:cs="Calibri"/>
    </w:rPr>
  </w:style>
  <w:style w:type="character" w:customStyle="1" w:styleId="1">
    <w:name w:val="未处理的提及1"/>
    <w:basedOn w:val="a0"/>
    <w:uiPriority w:val="99"/>
    <w:semiHidden/>
    <w:unhideWhenUsed/>
    <w:rsid w:val="00601BFF"/>
    <w:rPr>
      <w:color w:val="605E5C"/>
      <w:shd w:val="clear" w:color="auto" w:fill="E1DFDD"/>
    </w:rPr>
  </w:style>
  <w:style w:type="character" w:customStyle="1" w:styleId="a4">
    <w:name w:val="页脚 字符"/>
    <w:basedOn w:val="a0"/>
    <w:link w:val="a3"/>
    <w:uiPriority w:val="99"/>
    <w:rsid w:val="00063AB6"/>
    <w:rPr>
      <w:rFonts w:eastAsiaTheme="minorEastAsia"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7541">
      <w:bodyDiv w:val="1"/>
      <w:marLeft w:val="0"/>
      <w:marRight w:val="0"/>
      <w:marTop w:val="0"/>
      <w:marBottom w:val="0"/>
      <w:divBdr>
        <w:top w:val="none" w:sz="0" w:space="0" w:color="auto"/>
        <w:left w:val="none" w:sz="0" w:space="0" w:color="auto"/>
        <w:bottom w:val="none" w:sz="0" w:space="0" w:color="auto"/>
        <w:right w:val="none" w:sz="0" w:space="0" w:color="auto"/>
      </w:divBdr>
    </w:div>
    <w:div w:id="1223714308">
      <w:bodyDiv w:val="1"/>
      <w:marLeft w:val="0"/>
      <w:marRight w:val="0"/>
      <w:marTop w:val="0"/>
      <w:marBottom w:val="0"/>
      <w:divBdr>
        <w:top w:val="none" w:sz="0" w:space="0" w:color="auto"/>
        <w:left w:val="none" w:sz="0" w:space="0" w:color="auto"/>
        <w:bottom w:val="none" w:sz="0" w:space="0" w:color="auto"/>
        <w:right w:val="none" w:sz="0" w:space="0" w:color="auto"/>
      </w:divBdr>
    </w:div>
    <w:div w:id="1560553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A9C10E1-1DEA-4888-B953-7B7E5DED1B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gdjyxh@126.com</cp:lastModifiedBy>
  <cp:revision>2</cp:revision>
  <cp:lastPrinted>2021-05-07T02:01:00Z</cp:lastPrinted>
  <dcterms:created xsi:type="dcterms:W3CDTF">2021-05-13T15:27:00Z</dcterms:created>
  <dcterms:modified xsi:type="dcterms:W3CDTF">2021-05-13T15:27:00Z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A8534EEB148F4FA28C9659FAD5F94A32</vt:lpwstr>
  </property>
</Properties>
</file>