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CF013" w14:textId="77777777" w:rsidR="00FE3B4A" w:rsidRDefault="00FE3B4A" w:rsidP="00FE3B4A">
      <w:pPr>
        <w:spacing w:line="560" w:lineRule="exact"/>
        <w:jc w:val="center"/>
        <w:outlineLvl w:val="0"/>
        <w:rPr>
          <w:rFonts w:ascii="华文中宋" w:eastAsia="华文中宋" w:hAnsi="华文中宋" w:cs="宋体" w:hint="eastAsia"/>
          <w:b/>
          <w:bCs/>
          <w:kern w:val="0"/>
          <w:sz w:val="36"/>
          <w:szCs w:val="36"/>
        </w:rPr>
      </w:pPr>
    </w:p>
    <w:p w14:paraId="3E31F6B0" w14:textId="77777777" w:rsidR="00FE3B4A" w:rsidRDefault="00FE3B4A" w:rsidP="00FE3B4A">
      <w:pPr>
        <w:spacing w:line="560" w:lineRule="exact"/>
        <w:jc w:val="center"/>
        <w:outlineLvl w:val="0"/>
        <w:rPr>
          <w:rFonts w:ascii="华文中宋" w:eastAsia="华文中宋" w:hAnsi="华文中宋" w:cs="宋体" w:hint="eastAsia"/>
          <w:b/>
          <w:bCs/>
          <w:kern w:val="0"/>
          <w:sz w:val="36"/>
          <w:szCs w:val="36"/>
        </w:rPr>
      </w:pPr>
    </w:p>
    <w:p w14:paraId="32D058AE" w14:textId="77777777" w:rsidR="00FE3B4A" w:rsidRPr="00FE3B4A" w:rsidRDefault="00FE3B4A" w:rsidP="00FE3B4A">
      <w:pPr>
        <w:spacing w:line="560" w:lineRule="exact"/>
        <w:jc w:val="center"/>
        <w:outlineLvl w:val="0"/>
        <w:rPr>
          <w:rFonts w:ascii="华文中宋" w:eastAsia="华文中宋" w:hAnsi="华文中宋" w:cs="宋体" w:hint="eastAsia"/>
          <w:b/>
          <w:bCs/>
          <w:kern w:val="0"/>
          <w:sz w:val="36"/>
          <w:szCs w:val="36"/>
        </w:rPr>
      </w:pPr>
    </w:p>
    <w:p w14:paraId="7B42F6AB" w14:textId="77777777" w:rsidR="00FE3B4A" w:rsidRPr="00FE3B4A" w:rsidRDefault="00FE3B4A" w:rsidP="00FE3B4A">
      <w:pPr>
        <w:spacing w:line="560" w:lineRule="exact"/>
        <w:jc w:val="center"/>
        <w:outlineLvl w:val="0"/>
        <w:rPr>
          <w:rFonts w:ascii="华文中宋" w:eastAsia="华文中宋" w:hAnsi="华文中宋" w:cs="宋体" w:hint="eastAsia"/>
          <w:b/>
          <w:bCs/>
          <w:kern w:val="0"/>
          <w:sz w:val="36"/>
          <w:szCs w:val="36"/>
        </w:rPr>
      </w:pPr>
    </w:p>
    <w:p w14:paraId="267F4540" w14:textId="3870B791" w:rsidR="009433A3" w:rsidRDefault="001B2306" w:rsidP="00FE3B4A">
      <w:pPr>
        <w:spacing w:line="560" w:lineRule="exact"/>
        <w:jc w:val="center"/>
        <w:outlineLvl w:val="0"/>
        <w:rPr>
          <w:rFonts w:ascii="华文中宋" w:eastAsia="华文中宋" w:hAnsi="华文中宋" w:cs="宋体"/>
          <w:b/>
          <w:bCs/>
          <w:kern w:val="0"/>
          <w:sz w:val="44"/>
          <w:szCs w:val="44"/>
        </w:rPr>
      </w:pPr>
      <w:r>
        <w:rPr>
          <w:rFonts w:ascii="华文中宋" w:eastAsia="华文中宋" w:hAnsi="华文中宋" w:cs="宋体" w:hint="eastAsia"/>
          <w:b/>
          <w:bCs/>
          <w:kern w:val="0"/>
          <w:sz w:val="44"/>
          <w:szCs w:val="44"/>
        </w:rPr>
        <w:t>20</w:t>
      </w:r>
      <w:r w:rsidR="00F33E07">
        <w:rPr>
          <w:rFonts w:ascii="华文中宋" w:eastAsia="华文中宋" w:hAnsi="华文中宋" w:cs="宋体"/>
          <w:b/>
          <w:bCs/>
          <w:kern w:val="0"/>
          <w:sz w:val="44"/>
          <w:szCs w:val="44"/>
        </w:rPr>
        <w:t>20</w:t>
      </w:r>
      <w:r>
        <w:rPr>
          <w:rFonts w:ascii="华文中宋" w:eastAsia="华文中宋" w:hAnsi="华文中宋" w:cs="宋体" w:hint="eastAsia"/>
          <w:b/>
          <w:bCs/>
          <w:kern w:val="0"/>
          <w:sz w:val="44"/>
          <w:szCs w:val="44"/>
        </w:rPr>
        <w:t>年广东省中小学英语朗读能力</w:t>
      </w:r>
    </w:p>
    <w:p w14:paraId="7B9075DF" w14:textId="77777777" w:rsidR="009433A3" w:rsidRDefault="001B2306" w:rsidP="00FE3B4A">
      <w:pPr>
        <w:spacing w:line="560" w:lineRule="exact"/>
        <w:jc w:val="center"/>
        <w:outlineLvl w:val="0"/>
        <w:rPr>
          <w:rFonts w:ascii="华文中宋" w:eastAsia="华文中宋" w:hAnsi="华文中宋" w:cs="宋体"/>
          <w:b/>
          <w:bCs/>
          <w:kern w:val="0"/>
          <w:sz w:val="44"/>
          <w:szCs w:val="44"/>
        </w:rPr>
      </w:pPr>
      <w:r>
        <w:rPr>
          <w:rFonts w:ascii="华文中宋" w:eastAsia="华文中宋" w:hAnsi="华文中宋" w:cs="宋体" w:hint="eastAsia"/>
          <w:b/>
          <w:bCs/>
          <w:kern w:val="0"/>
          <w:sz w:val="44"/>
          <w:szCs w:val="44"/>
        </w:rPr>
        <w:t>在线展示活动通知</w:t>
      </w:r>
    </w:p>
    <w:p w14:paraId="7006F31B" w14:textId="77777777" w:rsidR="009433A3" w:rsidRDefault="009433A3" w:rsidP="00FE3B4A">
      <w:pPr>
        <w:spacing w:line="560" w:lineRule="exact"/>
        <w:ind w:firstLineChars="247" w:firstLine="595"/>
        <w:jc w:val="center"/>
        <w:rPr>
          <w:rFonts w:ascii="仿宋" w:eastAsia="仿宋" w:hAnsi="仿宋"/>
          <w:b/>
          <w:bCs/>
          <w:kern w:val="0"/>
          <w:sz w:val="24"/>
          <w:szCs w:val="24"/>
        </w:rPr>
      </w:pPr>
    </w:p>
    <w:p w14:paraId="55A93FD4" w14:textId="77777777" w:rsidR="009433A3" w:rsidRDefault="001B2306" w:rsidP="00FE3B4A">
      <w:pPr>
        <w:spacing w:line="560" w:lineRule="exact"/>
        <w:rPr>
          <w:rFonts w:ascii="仿宋" w:eastAsia="仿宋" w:hAnsi="仿宋" w:cs="仿宋_GB2312"/>
          <w:sz w:val="32"/>
          <w:szCs w:val="24"/>
        </w:rPr>
      </w:pPr>
      <w:r>
        <w:rPr>
          <w:rFonts w:ascii="仿宋" w:eastAsia="仿宋" w:hAnsi="仿宋" w:cs="仿宋_GB2312" w:hint="eastAsia"/>
          <w:sz w:val="32"/>
          <w:szCs w:val="24"/>
        </w:rPr>
        <w:t>各地级以上市教育学会外语教学专业委员会、</w:t>
      </w:r>
      <w:r w:rsidR="00E16C7C">
        <w:rPr>
          <w:rFonts w:ascii="仿宋" w:eastAsia="仿宋" w:hAnsi="仿宋" w:cs="仿宋_GB2312" w:hint="eastAsia"/>
          <w:sz w:val="32"/>
          <w:szCs w:val="24"/>
        </w:rPr>
        <w:t>各地级以上市和县（区、市）教育局教研室英语教研员、各相关学校和教师</w:t>
      </w:r>
      <w:r>
        <w:rPr>
          <w:rFonts w:ascii="仿宋" w:eastAsia="仿宋" w:hAnsi="仿宋" w:cs="仿宋_GB2312" w:hint="eastAsia"/>
          <w:sz w:val="32"/>
          <w:szCs w:val="24"/>
        </w:rPr>
        <w:t>：</w:t>
      </w:r>
    </w:p>
    <w:p w14:paraId="59028CF1" w14:textId="7C949A93" w:rsidR="009433A3" w:rsidRDefault="001B2306" w:rsidP="00FE3B4A">
      <w:pPr>
        <w:spacing w:line="560" w:lineRule="exact"/>
        <w:rPr>
          <w:rFonts w:ascii="仿宋" w:eastAsia="仿宋" w:hAnsi="仿宋" w:cs="仿宋_GB2312"/>
          <w:sz w:val="32"/>
          <w:szCs w:val="24"/>
        </w:rPr>
      </w:pPr>
      <w:r>
        <w:rPr>
          <w:rFonts w:ascii="仿宋" w:eastAsia="仿宋" w:hAnsi="仿宋" w:cs="仿宋_GB2312" w:hint="eastAsia"/>
          <w:sz w:val="32"/>
          <w:szCs w:val="24"/>
        </w:rPr>
        <w:t xml:space="preserve">    为了培养学生的语音意识，启发学生对英语朗读的重视，促进学生朗读英语习惯的养成，</w:t>
      </w:r>
      <w:r w:rsidR="00B475ED">
        <w:rPr>
          <w:rFonts w:ascii="仿宋" w:eastAsia="仿宋" w:hAnsi="仿宋" w:cs="仿宋_GB2312" w:hint="eastAsia"/>
          <w:sz w:val="32"/>
          <w:szCs w:val="24"/>
        </w:rPr>
        <w:t>利用信息技术</w:t>
      </w:r>
      <w:r>
        <w:rPr>
          <w:rFonts w:ascii="仿宋" w:eastAsia="仿宋" w:hAnsi="仿宋" w:cs="仿宋_GB2312" w:hint="eastAsia"/>
          <w:sz w:val="32"/>
          <w:szCs w:val="24"/>
        </w:rPr>
        <w:t>给学生提供展示朗读</w:t>
      </w:r>
      <w:r w:rsidR="00B475ED">
        <w:rPr>
          <w:rFonts w:ascii="仿宋" w:eastAsia="仿宋" w:hAnsi="仿宋" w:cs="仿宋_GB2312" w:hint="eastAsia"/>
          <w:sz w:val="32"/>
          <w:szCs w:val="24"/>
        </w:rPr>
        <w:t>技能</w:t>
      </w:r>
      <w:r>
        <w:rPr>
          <w:rFonts w:ascii="仿宋" w:eastAsia="仿宋" w:hAnsi="仿宋" w:cs="仿宋_GB2312" w:hint="eastAsia"/>
          <w:sz w:val="32"/>
          <w:szCs w:val="24"/>
        </w:rPr>
        <w:t>的</w:t>
      </w:r>
      <w:r w:rsidR="00B475ED">
        <w:rPr>
          <w:rFonts w:ascii="仿宋" w:eastAsia="仿宋" w:hAnsi="仿宋" w:cs="仿宋_GB2312" w:hint="eastAsia"/>
          <w:sz w:val="32"/>
          <w:szCs w:val="24"/>
        </w:rPr>
        <w:t>平台</w:t>
      </w:r>
      <w:r>
        <w:rPr>
          <w:rFonts w:ascii="仿宋" w:eastAsia="仿宋" w:hAnsi="仿宋" w:cs="仿宋_GB2312" w:hint="eastAsia"/>
          <w:sz w:val="32"/>
          <w:szCs w:val="24"/>
        </w:rPr>
        <w:t>，</w:t>
      </w:r>
      <w:r w:rsidR="00B475ED">
        <w:rPr>
          <w:rFonts w:ascii="仿宋" w:eastAsia="仿宋" w:hAnsi="仿宋" w:cs="仿宋_GB2312" w:hint="eastAsia"/>
          <w:sz w:val="32"/>
          <w:szCs w:val="24"/>
        </w:rPr>
        <w:t>促进</w:t>
      </w:r>
      <w:r>
        <w:rPr>
          <w:rFonts w:ascii="仿宋" w:eastAsia="仿宋" w:hAnsi="仿宋" w:cs="仿宋_GB2312" w:hint="eastAsia"/>
          <w:sz w:val="32"/>
          <w:szCs w:val="24"/>
        </w:rPr>
        <w:t>学生朗读能力</w:t>
      </w:r>
      <w:r w:rsidR="00B475ED">
        <w:rPr>
          <w:rFonts w:ascii="仿宋" w:eastAsia="仿宋" w:hAnsi="仿宋" w:cs="仿宋_GB2312" w:hint="eastAsia"/>
          <w:sz w:val="32"/>
          <w:szCs w:val="24"/>
        </w:rPr>
        <w:t>提高，</w:t>
      </w:r>
      <w:r>
        <w:rPr>
          <w:rFonts w:ascii="仿宋" w:eastAsia="仿宋" w:hAnsi="仿宋" w:cs="仿宋_GB2312" w:hint="eastAsia"/>
          <w:sz w:val="32"/>
          <w:szCs w:val="24"/>
        </w:rPr>
        <w:t>广东教育学会外语教学专业委员会与苏州清睿教育科技股份有限公司合作，引</w:t>
      </w:r>
      <w:r w:rsidR="00B475ED">
        <w:rPr>
          <w:rFonts w:ascii="仿宋" w:eastAsia="仿宋" w:hAnsi="仿宋" w:cs="仿宋_GB2312" w:hint="eastAsia"/>
          <w:sz w:val="32"/>
          <w:szCs w:val="24"/>
        </w:rPr>
        <w:t>用</w:t>
      </w:r>
      <w:r>
        <w:rPr>
          <w:rFonts w:ascii="仿宋" w:eastAsia="仿宋" w:hAnsi="仿宋" w:cs="仿宋_GB2312" w:hint="eastAsia"/>
          <w:sz w:val="32"/>
          <w:szCs w:val="24"/>
        </w:rPr>
        <w:t>先进的网上</w:t>
      </w:r>
      <w:r w:rsidR="00B475ED">
        <w:rPr>
          <w:rFonts w:ascii="仿宋" w:eastAsia="仿宋" w:hAnsi="仿宋" w:cs="仿宋_GB2312" w:hint="eastAsia"/>
          <w:sz w:val="32"/>
          <w:szCs w:val="24"/>
        </w:rPr>
        <w:t>智能</w:t>
      </w:r>
      <w:r>
        <w:rPr>
          <w:rFonts w:ascii="仿宋" w:eastAsia="仿宋" w:hAnsi="仿宋" w:cs="仿宋_GB2312" w:hint="eastAsia"/>
          <w:sz w:val="32"/>
          <w:szCs w:val="24"/>
        </w:rPr>
        <w:t>朗读平台，联合举办“20</w:t>
      </w:r>
      <w:r w:rsidR="00F33E07">
        <w:rPr>
          <w:rFonts w:ascii="仿宋" w:eastAsia="仿宋" w:hAnsi="仿宋" w:cs="仿宋_GB2312"/>
          <w:sz w:val="32"/>
          <w:szCs w:val="24"/>
        </w:rPr>
        <w:t>20</w:t>
      </w:r>
      <w:r>
        <w:rPr>
          <w:rFonts w:ascii="仿宋" w:eastAsia="仿宋" w:hAnsi="仿宋" w:cs="仿宋_GB2312" w:hint="eastAsia"/>
          <w:sz w:val="32"/>
          <w:szCs w:val="24"/>
        </w:rPr>
        <w:t>年广东省中小学英语朗读能力在线展示活动”。</w:t>
      </w:r>
      <w:r w:rsidR="00AF7FF0">
        <w:rPr>
          <w:rFonts w:ascii="仿宋" w:eastAsia="仿宋" w:hAnsi="仿宋" w:cs="仿宋_GB2312" w:hint="eastAsia"/>
          <w:sz w:val="32"/>
          <w:szCs w:val="24"/>
        </w:rPr>
        <w:t>本次活动自愿报名，免费参加。</w:t>
      </w:r>
    </w:p>
    <w:p w14:paraId="51E5ED17" w14:textId="16AAF0E8" w:rsidR="009433A3" w:rsidRDefault="001B2306" w:rsidP="00FE3B4A">
      <w:pPr>
        <w:spacing w:line="560" w:lineRule="exact"/>
        <w:ind w:firstLine="480"/>
        <w:rPr>
          <w:rFonts w:ascii="仿宋" w:eastAsia="仿宋" w:hAnsi="仿宋" w:cs="仿宋_GB2312"/>
          <w:sz w:val="32"/>
          <w:szCs w:val="24"/>
        </w:rPr>
      </w:pPr>
      <w:r>
        <w:rPr>
          <w:rFonts w:ascii="仿宋" w:eastAsia="仿宋" w:hAnsi="仿宋" w:cs="仿宋_GB2312" w:hint="eastAsia"/>
          <w:sz w:val="32"/>
          <w:szCs w:val="24"/>
        </w:rPr>
        <w:t>具体事项详见“20</w:t>
      </w:r>
      <w:r w:rsidR="00F33E07">
        <w:rPr>
          <w:rFonts w:ascii="仿宋" w:eastAsia="仿宋" w:hAnsi="仿宋" w:cs="仿宋_GB2312"/>
          <w:sz w:val="32"/>
          <w:szCs w:val="24"/>
        </w:rPr>
        <w:t>20</w:t>
      </w:r>
      <w:r>
        <w:rPr>
          <w:rFonts w:ascii="仿宋" w:eastAsia="仿宋" w:hAnsi="仿宋" w:cs="仿宋_GB2312" w:hint="eastAsia"/>
          <w:sz w:val="32"/>
          <w:szCs w:val="24"/>
        </w:rPr>
        <w:t>年广东省中小学英语朗读能力在线展示活动方案”。</w:t>
      </w:r>
    </w:p>
    <w:p w14:paraId="3C4C3AE3" w14:textId="3BD2144E" w:rsidR="009433A3" w:rsidRDefault="001B2306" w:rsidP="00FE3B4A">
      <w:pPr>
        <w:spacing w:line="560" w:lineRule="exact"/>
        <w:ind w:firstLineChars="150" w:firstLine="480"/>
        <w:rPr>
          <w:rFonts w:ascii="仿宋" w:eastAsia="仿宋" w:hAnsi="仿宋" w:cs="仿宋_GB2312" w:hint="eastAsia"/>
          <w:kern w:val="0"/>
          <w:sz w:val="32"/>
          <w:szCs w:val="24"/>
        </w:rPr>
      </w:pPr>
      <w:r>
        <w:rPr>
          <w:rFonts w:ascii="仿宋" w:eastAsia="仿宋" w:hAnsi="仿宋" w:cs="仿宋_GB2312" w:hint="eastAsia"/>
          <w:kern w:val="0"/>
          <w:sz w:val="32"/>
          <w:szCs w:val="24"/>
        </w:rPr>
        <w:t>附件：20</w:t>
      </w:r>
      <w:r w:rsidR="00F33E07">
        <w:rPr>
          <w:rFonts w:ascii="仿宋" w:eastAsia="仿宋" w:hAnsi="仿宋" w:cs="仿宋_GB2312"/>
          <w:kern w:val="0"/>
          <w:sz w:val="32"/>
          <w:szCs w:val="24"/>
        </w:rPr>
        <w:t>20</w:t>
      </w:r>
      <w:r>
        <w:rPr>
          <w:rFonts w:ascii="仿宋" w:eastAsia="仿宋" w:hAnsi="仿宋" w:cs="仿宋_GB2312" w:hint="eastAsia"/>
          <w:kern w:val="0"/>
          <w:sz w:val="32"/>
          <w:szCs w:val="24"/>
        </w:rPr>
        <w:t>年广东省中小学英语朗读能力在线展示活动方案</w:t>
      </w:r>
    </w:p>
    <w:p w14:paraId="1DD18E7D" w14:textId="77777777" w:rsidR="00FE3B4A" w:rsidRDefault="00FE3B4A" w:rsidP="00FE3B4A">
      <w:pPr>
        <w:spacing w:line="560" w:lineRule="exact"/>
        <w:ind w:firstLineChars="150" w:firstLine="480"/>
        <w:rPr>
          <w:rFonts w:ascii="仿宋" w:eastAsia="仿宋" w:hAnsi="仿宋" w:cs="仿宋_GB2312" w:hint="eastAsia"/>
          <w:kern w:val="0"/>
          <w:sz w:val="32"/>
          <w:szCs w:val="24"/>
        </w:rPr>
      </w:pPr>
    </w:p>
    <w:p w14:paraId="5503AEE7" w14:textId="77777777" w:rsidR="009433A3" w:rsidRDefault="001B2306" w:rsidP="00FE3B4A">
      <w:pPr>
        <w:spacing w:line="560" w:lineRule="exact"/>
        <w:jc w:val="right"/>
        <w:rPr>
          <w:rFonts w:ascii="仿宋" w:eastAsia="仿宋" w:hAnsi="仿宋"/>
          <w:kern w:val="0"/>
          <w:sz w:val="32"/>
          <w:szCs w:val="24"/>
        </w:rPr>
      </w:pPr>
      <w:bookmarkStart w:id="0" w:name="_GoBack"/>
      <w:bookmarkEnd w:id="0"/>
      <w:r>
        <w:rPr>
          <w:rFonts w:ascii="仿宋" w:eastAsia="仿宋" w:hAnsi="仿宋" w:cs="仿宋_GB2312" w:hint="eastAsia"/>
          <w:kern w:val="0"/>
          <w:sz w:val="32"/>
          <w:szCs w:val="24"/>
        </w:rPr>
        <w:t xml:space="preserve">                     广东教育学会外语教学专业委员会</w:t>
      </w:r>
    </w:p>
    <w:p w14:paraId="0959BD7F" w14:textId="4EBB2165" w:rsidR="009433A3" w:rsidRDefault="001B2306" w:rsidP="00FE3B4A">
      <w:pPr>
        <w:spacing w:line="560" w:lineRule="exact"/>
        <w:ind w:right="800"/>
        <w:jc w:val="right"/>
        <w:rPr>
          <w:rFonts w:ascii="仿宋" w:eastAsia="仿宋" w:hAnsi="仿宋"/>
          <w:kern w:val="0"/>
          <w:sz w:val="32"/>
          <w:szCs w:val="24"/>
        </w:rPr>
      </w:pPr>
      <w:r>
        <w:rPr>
          <w:rFonts w:ascii="仿宋" w:eastAsia="仿宋" w:hAnsi="仿宋" w:cs="仿宋_GB2312"/>
          <w:kern w:val="0"/>
          <w:sz w:val="32"/>
          <w:szCs w:val="24"/>
        </w:rPr>
        <w:t>20</w:t>
      </w:r>
      <w:r>
        <w:rPr>
          <w:rFonts w:ascii="仿宋" w:eastAsia="仿宋" w:hAnsi="仿宋" w:cs="仿宋_GB2312" w:hint="eastAsia"/>
          <w:kern w:val="0"/>
          <w:sz w:val="32"/>
          <w:szCs w:val="24"/>
        </w:rPr>
        <w:t>1</w:t>
      </w:r>
      <w:r w:rsidR="00F33E07">
        <w:rPr>
          <w:rFonts w:ascii="仿宋" w:eastAsia="仿宋" w:hAnsi="仿宋" w:cs="仿宋_GB2312"/>
          <w:kern w:val="0"/>
          <w:sz w:val="32"/>
          <w:szCs w:val="24"/>
        </w:rPr>
        <w:t>9</w:t>
      </w:r>
      <w:r w:rsidR="00741D83">
        <w:rPr>
          <w:rFonts w:ascii="仿宋" w:eastAsia="仿宋" w:hAnsi="仿宋" w:cs="仿宋_GB2312" w:hint="eastAsia"/>
          <w:kern w:val="0"/>
          <w:sz w:val="32"/>
          <w:szCs w:val="24"/>
        </w:rPr>
        <w:t>年</w:t>
      </w:r>
      <w:r>
        <w:rPr>
          <w:rFonts w:ascii="仿宋" w:eastAsia="仿宋" w:hAnsi="仿宋" w:cs="仿宋_GB2312" w:hint="eastAsia"/>
          <w:kern w:val="0"/>
          <w:sz w:val="32"/>
          <w:szCs w:val="24"/>
        </w:rPr>
        <w:t>1</w:t>
      </w:r>
      <w:r w:rsidR="00922D76">
        <w:rPr>
          <w:rFonts w:ascii="仿宋" w:eastAsia="仿宋" w:hAnsi="仿宋" w:cs="仿宋_GB2312" w:hint="eastAsia"/>
          <w:kern w:val="0"/>
          <w:sz w:val="32"/>
          <w:szCs w:val="24"/>
        </w:rPr>
        <w:t>2</w:t>
      </w:r>
      <w:r>
        <w:rPr>
          <w:rFonts w:ascii="仿宋" w:eastAsia="仿宋" w:hAnsi="仿宋" w:cs="仿宋_GB2312" w:hint="eastAsia"/>
          <w:kern w:val="0"/>
          <w:sz w:val="32"/>
          <w:szCs w:val="24"/>
        </w:rPr>
        <w:t>月</w:t>
      </w:r>
      <w:r w:rsidR="00F33E07">
        <w:rPr>
          <w:rFonts w:ascii="仿宋" w:eastAsia="仿宋" w:hAnsi="仿宋" w:cs="仿宋_GB2312"/>
          <w:kern w:val="0"/>
          <w:sz w:val="32"/>
          <w:szCs w:val="24"/>
        </w:rPr>
        <w:t>16</w:t>
      </w:r>
      <w:r>
        <w:rPr>
          <w:rFonts w:ascii="仿宋" w:eastAsia="仿宋" w:hAnsi="仿宋" w:hint="eastAsia"/>
          <w:kern w:val="0"/>
          <w:sz w:val="32"/>
          <w:szCs w:val="24"/>
        </w:rPr>
        <w:t>日</w:t>
      </w:r>
    </w:p>
    <w:p w14:paraId="52C761FD" w14:textId="77777777" w:rsidR="009433A3" w:rsidRDefault="009433A3">
      <w:pPr>
        <w:spacing w:line="360" w:lineRule="auto"/>
        <w:ind w:firstLineChars="150" w:firstLine="420"/>
        <w:rPr>
          <w:rFonts w:ascii="仿宋" w:eastAsia="仿宋" w:hAnsi="仿宋" w:cs="仿宋_GB2312"/>
          <w:sz w:val="28"/>
          <w:szCs w:val="24"/>
        </w:rPr>
      </w:pPr>
    </w:p>
    <w:p w14:paraId="4607113C" w14:textId="77777777" w:rsidR="009433A3" w:rsidRDefault="009433A3">
      <w:pPr>
        <w:widowControl/>
        <w:jc w:val="left"/>
        <w:rPr>
          <w:rFonts w:ascii="仿宋" w:eastAsia="仿宋" w:hAnsi="仿宋" w:cs="仿宋_GB2312"/>
          <w:sz w:val="28"/>
          <w:szCs w:val="24"/>
        </w:rPr>
      </w:pPr>
    </w:p>
    <w:p w14:paraId="182CFAF9" w14:textId="77777777" w:rsidR="009433A3" w:rsidRDefault="001B2306">
      <w:pPr>
        <w:spacing w:line="360" w:lineRule="auto"/>
        <w:rPr>
          <w:rFonts w:ascii="黑体" w:eastAsia="黑体" w:hAnsi="黑体" w:cs="仿宋_GB2312"/>
          <w:b/>
          <w:bCs/>
          <w:kern w:val="0"/>
          <w:sz w:val="28"/>
          <w:szCs w:val="24"/>
        </w:rPr>
      </w:pPr>
      <w:r>
        <w:rPr>
          <w:rFonts w:ascii="黑体" w:eastAsia="黑体" w:hAnsi="黑体" w:cs="仿宋_GB2312" w:hint="eastAsia"/>
          <w:b/>
          <w:bCs/>
          <w:kern w:val="0"/>
          <w:sz w:val="28"/>
          <w:szCs w:val="24"/>
        </w:rPr>
        <w:t>附件：</w:t>
      </w:r>
    </w:p>
    <w:p w14:paraId="10A4E393" w14:textId="5B49E679" w:rsidR="009433A3" w:rsidRDefault="001B2306">
      <w:pPr>
        <w:spacing w:line="360" w:lineRule="auto"/>
        <w:jc w:val="center"/>
        <w:rPr>
          <w:rFonts w:ascii="华文中宋" w:eastAsia="华文中宋" w:hAnsi="华文中宋" w:cs="仿宋_GB2312"/>
          <w:b/>
          <w:kern w:val="0"/>
          <w:sz w:val="32"/>
          <w:szCs w:val="32"/>
        </w:rPr>
      </w:pPr>
      <w:r>
        <w:rPr>
          <w:rFonts w:ascii="华文中宋" w:eastAsia="华文中宋" w:hAnsi="华文中宋" w:cs="仿宋_GB2312" w:hint="eastAsia"/>
          <w:b/>
          <w:kern w:val="0"/>
          <w:sz w:val="32"/>
          <w:szCs w:val="32"/>
        </w:rPr>
        <w:t>20</w:t>
      </w:r>
      <w:r w:rsidR="00F33E07">
        <w:rPr>
          <w:rFonts w:ascii="华文中宋" w:eastAsia="华文中宋" w:hAnsi="华文中宋" w:cs="仿宋_GB2312"/>
          <w:b/>
          <w:kern w:val="0"/>
          <w:sz w:val="32"/>
          <w:szCs w:val="32"/>
        </w:rPr>
        <w:t>20</w:t>
      </w:r>
      <w:r>
        <w:rPr>
          <w:rFonts w:ascii="华文中宋" w:eastAsia="华文中宋" w:hAnsi="华文中宋" w:cs="仿宋_GB2312" w:hint="eastAsia"/>
          <w:b/>
          <w:kern w:val="0"/>
          <w:sz w:val="32"/>
          <w:szCs w:val="32"/>
        </w:rPr>
        <w:t>年广东省中小学英语朗读能力在线展示活动方案</w:t>
      </w:r>
    </w:p>
    <w:p w14:paraId="20BB2BF6" w14:textId="77777777" w:rsidR="009433A3" w:rsidRDefault="009433A3">
      <w:pPr>
        <w:jc w:val="center"/>
        <w:rPr>
          <w:rFonts w:ascii="华文中宋" w:eastAsia="华文中宋" w:hAnsi="华文中宋" w:cs="黑体"/>
          <w:sz w:val="13"/>
          <w:szCs w:val="24"/>
        </w:rPr>
      </w:pPr>
    </w:p>
    <w:p w14:paraId="479240A0" w14:textId="77777777" w:rsidR="009433A3" w:rsidRDefault="001B2306" w:rsidP="00732A03">
      <w:pPr>
        <w:spacing w:beforeLines="50" w:before="156" w:line="360" w:lineRule="auto"/>
        <w:rPr>
          <w:rFonts w:ascii="黑体" w:eastAsia="黑体" w:hAnsi="黑体"/>
          <w:b/>
          <w:sz w:val="28"/>
          <w:szCs w:val="24"/>
        </w:rPr>
      </w:pPr>
      <w:r>
        <w:rPr>
          <w:rFonts w:ascii="黑体" w:eastAsia="黑体" w:hAnsi="黑体" w:cs="黑体" w:hint="eastAsia"/>
          <w:b/>
          <w:sz w:val="28"/>
          <w:szCs w:val="24"/>
        </w:rPr>
        <w:t>一、活动组织机构</w:t>
      </w:r>
    </w:p>
    <w:p w14:paraId="50C6262C" w14:textId="77777777" w:rsidR="009433A3" w:rsidRDefault="001B230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仿宋_GB2312" w:hint="eastAsia"/>
          <w:sz w:val="24"/>
          <w:szCs w:val="24"/>
        </w:rPr>
        <w:t>主办方：广东教育学会外语教学专业委员会</w:t>
      </w:r>
    </w:p>
    <w:p w14:paraId="5CB33CFA" w14:textId="77777777" w:rsidR="009433A3" w:rsidRDefault="001B2306" w:rsidP="00B0364B">
      <w:pPr>
        <w:spacing w:line="360" w:lineRule="auto"/>
        <w:ind w:firstLineChars="600" w:firstLine="144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苏州清睿教育科技股份有限公司</w:t>
      </w:r>
    </w:p>
    <w:p w14:paraId="6337183D" w14:textId="19359244" w:rsidR="009433A3" w:rsidRDefault="001B230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仿宋_GB2312" w:hint="eastAsia"/>
          <w:sz w:val="24"/>
          <w:szCs w:val="24"/>
        </w:rPr>
        <w:t>技术支持：</w:t>
      </w:r>
      <w:r>
        <w:rPr>
          <w:rFonts w:asciiTheme="minorEastAsia" w:eastAsiaTheme="minorEastAsia" w:hAnsiTheme="minorEastAsia" w:cs="宋体" w:hint="eastAsia"/>
          <w:kern w:val="0"/>
          <w:sz w:val="24"/>
          <w:szCs w:val="24"/>
        </w:rPr>
        <w:t>口语100智能听说训练平台</w:t>
      </w:r>
    </w:p>
    <w:p w14:paraId="53A9B8B2" w14:textId="77777777" w:rsidR="009433A3" w:rsidRDefault="001B2306" w:rsidP="00732A03">
      <w:pPr>
        <w:spacing w:beforeLines="50" w:before="156" w:line="360" w:lineRule="auto"/>
        <w:rPr>
          <w:rFonts w:ascii="黑体" w:eastAsia="黑体" w:hAnsi="黑体"/>
          <w:b/>
          <w:sz w:val="28"/>
          <w:szCs w:val="24"/>
        </w:rPr>
      </w:pPr>
      <w:r>
        <w:rPr>
          <w:rFonts w:ascii="黑体" w:eastAsia="黑体" w:hAnsi="黑体" w:cs="黑体" w:hint="eastAsia"/>
          <w:b/>
          <w:sz w:val="28"/>
          <w:szCs w:val="24"/>
        </w:rPr>
        <w:t>二、参加对象</w:t>
      </w:r>
    </w:p>
    <w:p w14:paraId="311F6B04" w14:textId="77777777" w:rsidR="009433A3" w:rsidRDefault="001B2306">
      <w:pPr>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小学、初中学生(</w:t>
      </w:r>
      <w:r>
        <w:rPr>
          <w:rFonts w:asciiTheme="minorEastAsia" w:eastAsiaTheme="minorEastAsia" w:hAnsiTheme="minorEastAsia" w:cs="仿宋_GB2312"/>
          <w:sz w:val="24"/>
          <w:szCs w:val="24"/>
        </w:rPr>
        <w:t>1-9</w:t>
      </w:r>
      <w:r>
        <w:rPr>
          <w:rFonts w:asciiTheme="minorEastAsia" w:eastAsiaTheme="minorEastAsia" w:hAnsiTheme="minorEastAsia" w:cs="仿宋_GB2312" w:hint="eastAsia"/>
          <w:sz w:val="24"/>
          <w:szCs w:val="24"/>
        </w:rPr>
        <w:t>年级)</w:t>
      </w:r>
    </w:p>
    <w:p w14:paraId="1D5956F1" w14:textId="77777777" w:rsidR="009433A3" w:rsidRDefault="001B2306" w:rsidP="00732A03">
      <w:pPr>
        <w:spacing w:beforeLines="50" w:before="156" w:line="360" w:lineRule="auto"/>
        <w:rPr>
          <w:rFonts w:ascii="黑体" w:eastAsia="黑体" w:hAnsi="黑体"/>
          <w:b/>
          <w:sz w:val="28"/>
          <w:szCs w:val="24"/>
        </w:rPr>
      </w:pPr>
      <w:r>
        <w:rPr>
          <w:rFonts w:ascii="黑体" w:eastAsia="黑体" w:hAnsi="黑体" w:cs="黑体" w:hint="eastAsia"/>
          <w:b/>
          <w:sz w:val="28"/>
          <w:szCs w:val="24"/>
        </w:rPr>
        <w:t>三、展示时间</w:t>
      </w:r>
    </w:p>
    <w:p w14:paraId="076910E7" w14:textId="2F93A9F1" w:rsidR="009433A3" w:rsidRDefault="001B2306">
      <w:pPr>
        <w:spacing w:line="360" w:lineRule="auto"/>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初</w:t>
      </w:r>
      <w:r w:rsidR="00732A03">
        <w:rPr>
          <w:rFonts w:asciiTheme="minorEastAsia" w:eastAsiaTheme="minorEastAsia" w:hAnsiTheme="minorEastAsia" w:cs="仿宋_GB2312" w:hint="eastAsia"/>
          <w:sz w:val="24"/>
          <w:szCs w:val="24"/>
        </w:rPr>
        <w:t>次</w:t>
      </w:r>
      <w:r w:rsidR="00F33E07">
        <w:rPr>
          <w:rFonts w:asciiTheme="minorEastAsia" w:eastAsiaTheme="minorEastAsia" w:hAnsiTheme="minorEastAsia" w:cs="仿宋_GB2312" w:hint="eastAsia"/>
          <w:sz w:val="24"/>
          <w:szCs w:val="24"/>
        </w:rPr>
        <w:t xml:space="preserve">  </w:t>
      </w:r>
      <w:r w:rsidR="00732A03">
        <w:rPr>
          <w:rFonts w:asciiTheme="minorEastAsia" w:eastAsiaTheme="minorEastAsia" w:hAnsiTheme="minorEastAsia" w:cs="仿宋_GB2312" w:hint="eastAsia"/>
          <w:sz w:val="24"/>
          <w:szCs w:val="24"/>
        </w:rPr>
        <w:t>展示</w:t>
      </w:r>
      <w:r>
        <w:rPr>
          <w:rFonts w:asciiTheme="minorEastAsia" w:eastAsiaTheme="minorEastAsia" w:hAnsiTheme="minorEastAsia" w:cs="仿宋_GB2312" w:hint="eastAsia"/>
          <w:sz w:val="24"/>
          <w:szCs w:val="24"/>
        </w:rPr>
        <w:t>：</w:t>
      </w:r>
      <w:r w:rsidR="00F33E07">
        <w:rPr>
          <w:rFonts w:ascii="宋体" w:hAnsi="宋体" w:hint="eastAsia"/>
          <w:sz w:val="24"/>
          <w:szCs w:val="24"/>
        </w:rPr>
        <w:t>2020年</w:t>
      </w:r>
      <w:r w:rsidR="00F33E07">
        <w:rPr>
          <w:rFonts w:ascii="宋体" w:hAnsi="宋体"/>
          <w:sz w:val="24"/>
          <w:szCs w:val="24"/>
        </w:rPr>
        <w:t>2</w:t>
      </w:r>
      <w:r w:rsidR="00F33E07">
        <w:rPr>
          <w:rFonts w:ascii="宋体" w:hAnsi="宋体" w:hint="eastAsia"/>
          <w:sz w:val="24"/>
          <w:szCs w:val="24"/>
        </w:rPr>
        <w:t>月 24日</w:t>
      </w:r>
      <w:r w:rsidR="00F33E07">
        <w:rPr>
          <w:rFonts w:ascii="宋体" w:hAnsi="宋体"/>
          <w:sz w:val="24"/>
          <w:szCs w:val="24"/>
        </w:rPr>
        <w:t>-3</w:t>
      </w:r>
      <w:r w:rsidR="00F33E07">
        <w:rPr>
          <w:rFonts w:ascii="宋体" w:hAnsi="宋体" w:hint="eastAsia"/>
          <w:sz w:val="24"/>
          <w:szCs w:val="24"/>
        </w:rPr>
        <w:t>月22日</w:t>
      </w:r>
      <w:r>
        <w:rPr>
          <w:rFonts w:asciiTheme="minorEastAsia" w:eastAsiaTheme="minorEastAsia" w:hAnsiTheme="minorEastAsia" w:cs="仿宋_GB2312" w:hint="eastAsia"/>
          <w:sz w:val="24"/>
          <w:szCs w:val="24"/>
        </w:rPr>
        <w:t xml:space="preserve">； </w:t>
      </w:r>
    </w:p>
    <w:p w14:paraId="64BA2DFB" w14:textId="150302EB" w:rsidR="009433A3" w:rsidRDefault="001B2306">
      <w:pPr>
        <w:spacing w:line="360" w:lineRule="auto"/>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地级市</w:t>
      </w:r>
      <w:r w:rsidR="00732A03">
        <w:rPr>
          <w:rFonts w:asciiTheme="minorEastAsia" w:eastAsiaTheme="minorEastAsia" w:hAnsiTheme="minorEastAsia" w:cs="仿宋_GB2312" w:hint="eastAsia"/>
          <w:sz w:val="24"/>
          <w:szCs w:val="24"/>
        </w:rPr>
        <w:t>展示</w:t>
      </w:r>
      <w:r>
        <w:rPr>
          <w:rFonts w:asciiTheme="minorEastAsia" w:eastAsiaTheme="minorEastAsia" w:hAnsiTheme="minorEastAsia" w:cs="仿宋_GB2312" w:hint="eastAsia"/>
          <w:sz w:val="24"/>
          <w:szCs w:val="24"/>
        </w:rPr>
        <w:t>：</w:t>
      </w:r>
      <w:r w:rsidR="00F33E07">
        <w:rPr>
          <w:rFonts w:ascii="宋体" w:hAnsi="宋体" w:hint="eastAsia"/>
          <w:sz w:val="24"/>
          <w:szCs w:val="24"/>
        </w:rPr>
        <w:t>2020年</w:t>
      </w:r>
      <w:r w:rsidR="00F33E07">
        <w:rPr>
          <w:rFonts w:ascii="宋体" w:hAnsi="宋体"/>
          <w:sz w:val="24"/>
          <w:szCs w:val="24"/>
        </w:rPr>
        <w:t>3</w:t>
      </w:r>
      <w:r w:rsidR="00F33E07">
        <w:rPr>
          <w:rFonts w:ascii="宋体" w:hAnsi="宋体" w:hint="eastAsia"/>
          <w:sz w:val="24"/>
          <w:szCs w:val="24"/>
        </w:rPr>
        <w:t>月3</w:t>
      </w:r>
      <w:r w:rsidR="00F33E07">
        <w:rPr>
          <w:rFonts w:ascii="宋体" w:hAnsi="宋体"/>
          <w:sz w:val="24"/>
          <w:szCs w:val="24"/>
        </w:rPr>
        <w:t>0</w:t>
      </w:r>
      <w:r w:rsidR="00F33E07">
        <w:rPr>
          <w:rFonts w:ascii="宋体" w:hAnsi="宋体" w:hint="eastAsia"/>
          <w:sz w:val="24"/>
          <w:szCs w:val="24"/>
        </w:rPr>
        <w:t>日</w:t>
      </w:r>
      <w:r w:rsidR="00F33E07">
        <w:rPr>
          <w:rFonts w:ascii="宋体" w:hAnsi="宋体"/>
          <w:sz w:val="24"/>
          <w:szCs w:val="24"/>
        </w:rPr>
        <w:t>-</w:t>
      </w:r>
      <w:r w:rsidR="00F33E07">
        <w:rPr>
          <w:rFonts w:ascii="宋体" w:hAnsi="宋体" w:hint="eastAsia"/>
          <w:sz w:val="24"/>
          <w:szCs w:val="24"/>
        </w:rPr>
        <w:t>4月 6日</w:t>
      </w:r>
      <w:r>
        <w:rPr>
          <w:rFonts w:asciiTheme="minorEastAsia" w:eastAsiaTheme="minorEastAsia" w:hAnsiTheme="minorEastAsia" w:cs="仿宋_GB2312" w:hint="eastAsia"/>
          <w:sz w:val="24"/>
          <w:szCs w:val="24"/>
        </w:rPr>
        <w:t>；</w:t>
      </w:r>
    </w:p>
    <w:p w14:paraId="5582DBA3" w14:textId="018A67F4" w:rsidR="009433A3" w:rsidRDefault="001B2306">
      <w:pPr>
        <w:spacing w:line="360" w:lineRule="auto"/>
        <w:ind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省级</w:t>
      </w:r>
      <w:r w:rsidR="00F33E07">
        <w:rPr>
          <w:rFonts w:asciiTheme="minorEastAsia" w:eastAsiaTheme="minorEastAsia" w:hAnsiTheme="minorEastAsia" w:cs="仿宋_GB2312" w:hint="eastAsia"/>
          <w:sz w:val="24"/>
          <w:szCs w:val="24"/>
        </w:rPr>
        <w:t xml:space="preserve">  </w:t>
      </w:r>
      <w:r w:rsidR="00732A03">
        <w:rPr>
          <w:rFonts w:asciiTheme="minorEastAsia" w:eastAsiaTheme="minorEastAsia" w:hAnsiTheme="minorEastAsia" w:cs="仿宋_GB2312" w:hint="eastAsia"/>
          <w:sz w:val="24"/>
          <w:szCs w:val="24"/>
        </w:rPr>
        <w:t>展示</w:t>
      </w:r>
      <w:r>
        <w:rPr>
          <w:rFonts w:asciiTheme="minorEastAsia" w:eastAsiaTheme="minorEastAsia" w:hAnsiTheme="minorEastAsia" w:cs="仿宋_GB2312" w:hint="eastAsia"/>
          <w:sz w:val="24"/>
          <w:szCs w:val="24"/>
        </w:rPr>
        <w:t>：</w:t>
      </w:r>
      <w:r w:rsidR="00F33E07">
        <w:rPr>
          <w:rFonts w:ascii="宋体" w:hAnsi="宋体" w:hint="eastAsia"/>
          <w:sz w:val="24"/>
          <w:szCs w:val="24"/>
        </w:rPr>
        <w:t>2020年</w:t>
      </w:r>
      <w:r w:rsidR="00F33E07">
        <w:rPr>
          <w:rFonts w:ascii="宋体" w:hAnsi="宋体"/>
          <w:sz w:val="24"/>
          <w:szCs w:val="24"/>
        </w:rPr>
        <w:t>4</w:t>
      </w:r>
      <w:r w:rsidR="00F33E07">
        <w:rPr>
          <w:rFonts w:ascii="宋体" w:hAnsi="宋体" w:hint="eastAsia"/>
          <w:sz w:val="24"/>
          <w:szCs w:val="24"/>
        </w:rPr>
        <w:t>月13日-</w:t>
      </w:r>
      <w:r w:rsidR="00F33E07">
        <w:rPr>
          <w:rFonts w:ascii="宋体" w:hAnsi="宋体"/>
          <w:sz w:val="24"/>
          <w:szCs w:val="24"/>
        </w:rPr>
        <w:t>4</w:t>
      </w:r>
      <w:r w:rsidR="00F33E07">
        <w:rPr>
          <w:rFonts w:ascii="宋体" w:hAnsi="宋体" w:hint="eastAsia"/>
          <w:sz w:val="24"/>
          <w:szCs w:val="24"/>
        </w:rPr>
        <w:t>月20日</w:t>
      </w:r>
      <w:r>
        <w:rPr>
          <w:rFonts w:asciiTheme="minorEastAsia" w:eastAsiaTheme="minorEastAsia" w:hAnsiTheme="minorEastAsia" w:cs="仿宋_GB2312" w:hint="eastAsia"/>
          <w:sz w:val="24"/>
          <w:szCs w:val="24"/>
        </w:rPr>
        <w:t>；</w:t>
      </w:r>
    </w:p>
    <w:p w14:paraId="1830D3CF" w14:textId="108F46B9" w:rsidR="009433A3" w:rsidRDefault="001B2306">
      <w:pPr>
        <w:spacing w:line="360" w:lineRule="auto"/>
        <w:ind w:firstLine="480"/>
        <w:rPr>
          <w:rFonts w:asciiTheme="minorEastAsia" w:eastAsiaTheme="minorEastAsia" w:hAnsiTheme="minorEastAsia" w:cs="仿宋_GB2312"/>
          <w:sz w:val="24"/>
          <w:szCs w:val="24"/>
        </w:rPr>
      </w:pPr>
      <w:r w:rsidRPr="00B609C5">
        <w:rPr>
          <w:rFonts w:asciiTheme="minorEastAsia" w:eastAsiaTheme="minorEastAsia" w:hAnsiTheme="minorEastAsia" w:cs="仿宋_GB2312" w:hint="eastAsia"/>
          <w:color w:val="000000" w:themeColor="text1"/>
          <w:sz w:val="24"/>
          <w:szCs w:val="24"/>
        </w:rPr>
        <w:t>汇演</w:t>
      </w:r>
      <w:r w:rsidR="00B609C5">
        <w:rPr>
          <w:rFonts w:asciiTheme="minorEastAsia" w:eastAsiaTheme="minorEastAsia" w:hAnsiTheme="minorEastAsia" w:cs="仿宋_GB2312" w:hint="eastAsia"/>
          <w:color w:val="000000" w:themeColor="text1"/>
          <w:sz w:val="24"/>
          <w:szCs w:val="24"/>
        </w:rPr>
        <w:t xml:space="preserve">  </w:t>
      </w:r>
      <w:r w:rsidR="00ED23BC" w:rsidRPr="00B609C5">
        <w:rPr>
          <w:rFonts w:asciiTheme="minorEastAsia" w:eastAsiaTheme="minorEastAsia" w:hAnsiTheme="minorEastAsia" w:cs="仿宋_GB2312" w:hint="eastAsia"/>
          <w:color w:val="000000" w:themeColor="text1"/>
          <w:sz w:val="24"/>
          <w:szCs w:val="24"/>
        </w:rPr>
        <w:t>推荐</w:t>
      </w:r>
      <w:r w:rsidRPr="00B609C5">
        <w:rPr>
          <w:rFonts w:asciiTheme="minorEastAsia" w:eastAsiaTheme="minorEastAsia" w:hAnsiTheme="minorEastAsia" w:cs="仿宋_GB2312" w:hint="eastAsia"/>
          <w:color w:val="000000" w:themeColor="text1"/>
          <w:sz w:val="24"/>
          <w:szCs w:val="24"/>
        </w:rPr>
        <w:t>：</w:t>
      </w:r>
      <w:r w:rsidR="00B609C5">
        <w:rPr>
          <w:rFonts w:ascii="宋体" w:hAnsi="宋体" w:hint="eastAsia"/>
          <w:sz w:val="24"/>
          <w:szCs w:val="24"/>
        </w:rPr>
        <w:t>2020年</w:t>
      </w:r>
      <w:r w:rsidR="00B609C5">
        <w:rPr>
          <w:rFonts w:ascii="宋体" w:hAnsi="宋体"/>
          <w:sz w:val="24"/>
          <w:szCs w:val="24"/>
        </w:rPr>
        <w:t>5</w:t>
      </w:r>
      <w:r w:rsidR="00B609C5">
        <w:rPr>
          <w:rFonts w:ascii="宋体" w:hAnsi="宋体" w:hint="eastAsia"/>
          <w:sz w:val="24"/>
          <w:szCs w:val="24"/>
        </w:rPr>
        <w:t>月1日-</w:t>
      </w:r>
      <w:r w:rsidR="00B609C5">
        <w:rPr>
          <w:rFonts w:ascii="宋体" w:hAnsi="宋体"/>
          <w:sz w:val="24"/>
          <w:szCs w:val="24"/>
        </w:rPr>
        <w:t>5</w:t>
      </w:r>
      <w:r w:rsidR="00B609C5">
        <w:rPr>
          <w:rFonts w:ascii="宋体" w:hAnsi="宋体" w:hint="eastAsia"/>
          <w:sz w:val="24"/>
          <w:szCs w:val="24"/>
        </w:rPr>
        <w:t>月</w:t>
      </w:r>
      <w:r w:rsidR="00B609C5">
        <w:rPr>
          <w:rFonts w:ascii="宋体" w:hAnsi="宋体"/>
          <w:sz w:val="24"/>
          <w:szCs w:val="24"/>
        </w:rPr>
        <w:t>10</w:t>
      </w:r>
      <w:r w:rsidR="00B609C5">
        <w:rPr>
          <w:rFonts w:ascii="宋体" w:hAnsi="宋体" w:hint="eastAsia"/>
          <w:sz w:val="24"/>
          <w:szCs w:val="24"/>
        </w:rPr>
        <w:t>日</w:t>
      </w:r>
      <w:r w:rsidRPr="005A0EC9">
        <w:rPr>
          <w:rFonts w:asciiTheme="minorEastAsia" w:eastAsiaTheme="minorEastAsia" w:hAnsiTheme="minorEastAsia" w:cs="仿宋_GB2312" w:hint="eastAsia"/>
          <w:color w:val="000000" w:themeColor="text1"/>
          <w:sz w:val="24"/>
          <w:szCs w:val="24"/>
        </w:rPr>
        <w:t>。</w:t>
      </w:r>
    </w:p>
    <w:p w14:paraId="243A6CA4" w14:textId="77777777" w:rsidR="009433A3" w:rsidRDefault="001B2306">
      <w:pPr>
        <w:spacing w:line="360" w:lineRule="auto"/>
        <w:ind w:firstLine="480"/>
        <w:rPr>
          <w:rFonts w:asciiTheme="minorEastAsia" w:eastAsiaTheme="minorEastAsia" w:hAnsiTheme="minorEastAsia"/>
          <w:sz w:val="24"/>
          <w:szCs w:val="24"/>
        </w:rPr>
      </w:pPr>
      <w:r>
        <w:rPr>
          <w:rFonts w:asciiTheme="minorEastAsia" w:eastAsiaTheme="minorEastAsia" w:hAnsiTheme="minorEastAsia" w:cs="仿宋_GB2312" w:hint="eastAsia"/>
          <w:sz w:val="24"/>
          <w:szCs w:val="24"/>
        </w:rPr>
        <w:t>汇演和颁奖：另行通知。</w:t>
      </w:r>
    </w:p>
    <w:p w14:paraId="70668B25" w14:textId="77777777" w:rsidR="009433A3" w:rsidRDefault="001B2306" w:rsidP="00732A03">
      <w:pPr>
        <w:spacing w:beforeLines="50" w:before="156" w:line="360" w:lineRule="auto"/>
        <w:rPr>
          <w:rFonts w:ascii="黑体" w:eastAsia="黑体" w:hAnsi="黑体"/>
          <w:b/>
          <w:sz w:val="28"/>
          <w:szCs w:val="24"/>
        </w:rPr>
      </w:pPr>
      <w:r>
        <w:rPr>
          <w:rFonts w:ascii="黑体" w:eastAsia="黑体" w:hAnsi="黑体" w:cs="黑体" w:hint="eastAsia"/>
          <w:b/>
          <w:sz w:val="28"/>
          <w:szCs w:val="24"/>
        </w:rPr>
        <w:t>四、报名方式</w:t>
      </w:r>
    </w:p>
    <w:p w14:paraId="28F4F3CB" w14:textId="77777777" w:rsidR="009433A3" w:rsidRDefault="001B2306" w:rsidP="00732A03">
      <w:pPr>
        <w:pStyle w:val="Default"/>
        <w:spacing w:line="360" w:lineRule="auto"/>
        <w:ind w:firstLineChars="200" w:firstLine="480"/>
        <w:outlineLvl w:val="0"/>
        <w:rPr>
          <w:rFonts w:eastAsia="黑体" w:cs="华文细黑"/>
          <w:color w:val="auto"/>
        </w:rPr>
      </w:pPr>
      <w:r>
        <w:rPr>
          <w:rFonts w:eastAsia="黑体" w:cs="华文细黑" w:hint="eastAsia"/>
          <w:color w:val="auto"/>
        </w:rPr>
        <w:t>（一）已建立“口语</w:t>
      </w:r>
      <w:r>
        <w:rPr>
          <w:rFonts w:eastAsia="黑体" w:cs="华文细黑"/>
          <w:color w:val="auto"/>
        </w:rPr>
        <w:t>100</w:t>
      </w:r>
      <w:r>
        <w:rPr>
          <w:rFonts w:eastAsia="黑体" w:cs="华文细黑" w:hint="eastAsia"/>
          <w:color w:val="auto"/>
        </w:rPr>
        <w:t>”平台的学校报名方式</w:t>
      </w:r>
    </w:p>
    <w:p w14:paraId="58397535" w14:textId="09F2AB09" w:rsidR="009433A3" w:rsidRDefault="001B2306">
      <w:pPr>
        <w:pStyle w:val="Default"/>
        <w:spacing w:line="360" w:lineRule="auto"/>
        <w:ind w:firstLineChars="200" w:firstLine="480"/>
        <w:rPr>
          <w:rFonts w:asciiTheme="minorEastAsia" w:eastAsiaTheme="minorEastAsia" w:hAnsiTheme="minorEastAsia" w:cs="华文细黑"/>
          <w:color w:val="auto"/>
        </w:rPr>
      </w:pPr>
      <w:r>
        <w:rPr>
          <w:rFonts w:asciiTheme="minorEastAsia" w:eastAsiaTheme="minorEastAsia" w:hAnsiTheme="minorEastAsia" w:cs="宋体" w:hint="eastAsia"/>
          <w:color w:val="auto"/>
        </w:rPr>
        <w:t>已建</w:t>
      </w:r>
      <w:proofErr w:type="gramStart"/>
      <w:r>
        <w:rPr>
          <w:rFonts w:asciiTheme="minorEastAsia" w:eastAsiaTheme="minorEastAsia" w:hAnsiTheme="minorEastAsia" w:cs="宋体" w:hint="eastAsia"/>
          <w:color w:val="auto"/>
        </w:rPr>
        <w:t>域学校</w:t>
      </w:r>
      <w:proofErr w:type="gramEnd"/>
      <w:r>
        <w:rPr>
          <w:rFonts w:asciiTheme="minorEastAsia" w:eastAsiaTheme="minorEastAsia" w:hAnsiTheme="minorEastAsia" w:cs="宋体" w:hint="eastAsia"/>
          <w:color w:val="auto"/>
        </w:rPr>
        <w:t>以年级为单位，自行组织学生在学校或家里登录网站</w:t>
      </w:r>
      <w:hyperlink r:id="rId9" w:history="1">
        <w:r>
          <w:rPr>
            <w:rStyle w:val="a7"/>
            <w:rFonts w:asciiTheme="minorEastAsia" w:eastAsiaTheme="minorEastAsia" w:hAnsiTheme="minorEastAsia" w:hint="eastAsia"/>
            <w:color w:val="auto"/>
          </w:rPr>
          <w:t>www.kouyu100.com</w:t>
        </w:r>
      </w:hyperlink>
      <w:r>
        <w:rPr>
          <w:rFonts w:asciiTheme="minorEastAsia" w:eastAsiaTheme="minorEastAsia" w:hAnsiTheme="minorEastAsia" w:cs="宋体" w:hint="eastAsia"/>
          <w:color w:val="auto"/>
        </w:rPr>
        <w:t>点击对应地区，找到自己学校登入自己账号，在平台“专用教室</w:t>
      </w:r>
      <w:r>
        <w:rPr>
          <w:rFonts w:asciiTheme="minorEastAsia" w:eastAsiaTheme="minorEastAsia" w:hAnsiTheme="minorEastAsia" w:cs="宋体"/>
          <w:color w:val="auto"/>
        </w:rPr>
        <w:t>”</w:t>
      </w:r>
      <w:r>
        <w:rPr>
          <w:rFonts w:asciiTheme="minorEastAsia" w:eastAsiaTheme="minorEastAsia" w:hAnsiTheme="minorEastAsia" w:cs="宋体" w:hint="eastAsia"/>
          <w:color w:val="auto"/>
        </w:rPr>
        <w:t>里面点击“海选</w:t>
      </w:r>
      <w:r w:rsidR="00732A03">
        <w:rPr>
          <w:rFonts w:asciiTheme="minorEastAsia" w:eastAsiaTheme="minorEastAsia" w:hAnsiTheme="minorEastAsia" w:cs="宋体" w:hint="eastAsia"/>
          <w:color w:val="auto"/>
        </w:rPr>
        <w:t>展示</w:t>
      </w:r>
      <w:r>
        <w:rPr>
          <w:rFonts w:asciiTheme="minorEastAsia" w:eastAsiaTheme="minorEastAsia" w:hAnsiTheme="minorEastAsia" w:cs="宋体" w:hint="eastAsia"/>
          <w:color w:val="auto"/>
        </w:rPr>
        <w:t>”按钮进行</w:t>
      </w:r>
      <w:r w:rsidR="00732A03">
        <w:rPr>
          <w:rFonts w:asciiTheme="minorEastAsia" w:eastAsiaTheme="minorEastAsia" w:hAnsiTheme="minorEastAsia" w:cs="宋体" w:hint="eastAsia"/>
          <w:color w:val="auto"/>
        </w:rPr>
        <w:t>展示</w:t>
      </w:r>
      <w:r>
        <w:rPr>
          <w:rFonts w:asciiTheme="minorEastAsia" w:eastAsiaTheme="minorEastAsia" w:hAnsiTheme="minorEastAsia" w:cs="宋体" w:hint="eastAsia"/>
          <w:color w:val="auto"/>
        </w:rPr>
        <w:t>，或者进入练习页面强化练习后进行</w:t>
      </w:r>
      <w:r w:rsidR="00732A03">
        <w:rPr>
          <w:rFonts w:asciiTheme="minorEastAsia" w:eastAsiaTheme="minorEastAsia" w:hAnsiTheme="minorEastAsia" w:cs="宋体" w:hint="eastAsia"/>
          <w:color w:val="auto"/>
        </w:rPr>
        <w:t>展示</w:t>
      </w:r>
      <w:r>
        <w:rPr>
          <w:rFonts w:asciiTheme="minorEastAsia" w:eastAsiaTheme="minorEastAsia" w:hAnsiTheme="minorEastAsia" w:cs="宋体" w:hint="eastAsia"/>
          <w:color w:val="auto"/>
        </w:rPr>
        <w:t>。</w:t>
      </w:r>
    </w:p>
    <w:p w14:paraId="2F525084" w14:textId="77777777" w:rsidR="009433A3" w:rsidRDefault="001B2306" w:rsidP="00732A03">
      <w:pPr>
        <w:pStyle w:val="Default"/>
        <w:spacing w:line="360" w:lineRule="auto"/>
        <w:outlineLvl w:val="0"/>
        <w:rPr>
          <w:rFonts w:eastAsia="黑体" w:cs="华文细黑"/>
          <w:color w:val="auto"/>
        </w:rPr>
      </w:pPr>
      <w:r>
        <w:rPr>
          <w:rFonts w:eastAsia="黑体" w:cs="华文细黑" w:hint="eastAsia"/>
          <w:color w:val="auto"/>
        </w:rPr>
        <w:t xml:space="preserve">    （二）未建立“口语</w:t>
      </w:r>
      <w:r>
        <w:rPr>
          <w:rFonts w:eastAsia="黑体" w:cs="华文细黑"/>
          <w:color w:val="auto"/>
        </w:rPr>
        <w:t>100</w:t>
      </w:r>
      <w:r>
        <w:rPr>
          <w:rFonts w:eastAsia="黑体" w:cs="华文细黑" w:hint="eastAsia"/>
          <w:color w:val="auto"/>
        </w:rPr>
        <w:t>”平台的学校报名方式</w:t>
      </w:r>
    </w:p>
    <w:p w14:paraId="03E79EC4" w14:textId="3D9839D5" w:rsidR="009433A3" w:rsidRDefault="00ED23BC">
      <w:pPr>
        <w:pStyle w:val="Default"/>
        <w:spacing w:line="360" w:lineRule="auto"/>
        <w:ind w:firstLine="465"/>
        <w:rPr>
          <w:rFonts w:asciiTheme="minorEastAsia" w:eastAsiaTheme="minorEastAsia" w:hAnsiTheme="minorEastAsia" w:cs="华文细黑"/>
          <w:b/>
          <w:bCs/>
          <w:color w:val="auto"/>
        </w:rPr>
      </w:pPr>
      <w:r>
        <w:rPr>
          <w:rFonts w:asciiTheme="minorEastAsia" w:eastAsiaTheme="minorEastAsia" w:hAnsiTheme="minorEastAsia" w:cs="仿宋_GB2312" w:hint="eastAsia"/>
          <w:color w:val="auto"/>
        </w:rPr>
        <w:t>参加展示的</w:t>
      </w:r>
      <w:r w:rsidR="001B2306">
        <w:rPr>
          <w:rFonts w:asciiTheme="minorEastAsia" w:eastAsiaTheme="minorEastAsia" w:hAnsiTheme="minorEastAsia" w:cs="仿宋_GB2312" w:hint="eastAsia"/>
          <w:color w:val="auto"/>
        </w:rPr>
        <w:t>学校</w:t>
      </w:r>
      <w:r w:rsidR="001B2306">
        <w:rPr>
          <w:rFonts w:asciiTheme="minorEastAsia" w:eastAsiaTheme="minorEastAsia" w:hAnsiTheme="minorEastAsia" w:cs="华文细黑" w:hint="eastAsia"/>
          <w:color w:val="auto"/>
        </w:rPr>
        <w:t>先</w:t>
      </w:r>
      <w:proofErr w:type="gramStart"/>
      <w:r w:rsidR="001B2306">
        <w:rPr>
          <w:rFonts w:asciiTheme="minorEastAsia" w:eastAsiaTheme="minorEastAsia" w:hAnsiTheme="minorEastAsia" w:cs="华文细黑" w:hint="eastAsia"/>
          <w:color w:val="auto"/>
        </w:rPr>
        <w:t>将建域信息</w:t>
      </w:r>
      <w:proofErr w:type="gramEnd"/>
      <w:r w:rsidR="001B2306">
        <w:rPr>
          <w:rFonts w:asciiTheme="minorEastAsia" w:eastAsiaTheme="minorEastAsia" w:hAnsiTheme="minorEastAsia" w:cs="华文细黑" w:hint="eastAsia"/>
          <w:color w:val="auto"/>
        </w:rPr>
        <w:t>（学校全称、LOGO图标、2-3张学校照片、老师姓名和负责的班级、分班级电子表格的全体学生姓名、学校各年级教材版本，联系人姓名及电话）</w:t>
      </w:r>
      <w:r w:rsidR="001B2306" w:rsidRPr="00F33E07">
        <w:rPr>
          <w:rFonts w:asciiTheme="minorEastAsia" w:eastAsiaTheme="minorEastAsia" w:hAnsiTheme="minorEastAsia" w:cs="华文细黑" w:hint="eastAsia"/>
          <w:color w:val="auto"/>
        </w:rPr>
        <w:t>，</w:t>
      </w:r>
      <w:hyperlink r:id="rId10" w:history="1">
        <w:r w:rsidRPr="00F33E07">
          <w:rPr>
            <w:rFonts w:hint="eastAsia"/>
          </w:rPr>
          <w:t>发到省外专委指定邮箱：</w:t>
        </w:r>
        <w:r w:rsidRPr="00F33E07">
          <w:t>gdjs@arivoc.com</w:t>
        </w:r>
        <w:r w:rsidRPr="00F33E07">
          <w:rPr>
            <w:rFonts w:hint="eastAsia"/>
          </w:rPr>
          <w:t>，并按回复要</w:t>
        </w:r>
        <w:r w:rsidRPr="00F33E07">
          <w:rPr>
            <w:rFonts w:hint="eastAsia"/>
          </w:rPr>
          <w:lastRenderedPageBreak/>
          <w:t>求组</w:t>
        </w:r>
      </w:hyperlink>
      <w:r w:rsidR="001B2306" w:rsidRPr="00ED23BC">
        <w:rPr>
          <w:rFonts w:asciiTheme="minorEastAsia" w:eastAsiaTheme="minorEastAsia" w:hAnsiTheme="minorEastAsia" w:cs="华文细黑" w:hint="eastAsia"/>
          <w:color w:val="auto"/>
        </w:rPr>
        <w:t>织报</w:t>
      </w:r>
      <w:r w:rsidR="001B2306">
        <w:rPr>
          <w:rFonts w:asciiTheme="minorEastAsia" w:eastAsiaTheme="minorEastAsia" w:hAnsiTheme="minorEastAsia" w:cs="华文细黑" w:hint="eastAsia"/>
          <w:color w:val="auto"/>
        </w:rPr>
        <w:t>名。</w:t>
      </w:r>
    </w:p>
    <w:p w14:paraId="67C26B44" w14:textId="13EF77C0" w:rsidR="009433A3" w:rsidRDefault="001B2306" w:rsidP="00732A03">
      <w:pPr>
        <w:pStyle w:val="Default"/>
        <w:autoSpaceDE/>
        <w:autoSpaceDN/>
        <w:adjustRightInd/>
        <w:spacing w:beforeLines="50" w:before="156" w:line="360" w:lineRule="auto"/>
        <w:jc w:val="both"/>
        <w:rPr>
          <w:rFonts w:eastAsia="黑体" w:cs="华文细黑"/>
          <w:b/>
          <w:bCs/>
          <w:color w:val="auto"/>
          <w:sz w:val="28"/>
        </w:rPr>
      </w:pPr>
      <w:r>
        <w:rPr>
          <w:rFonts w:eastAsia="黑体" w:cs="华文细黑" w:hint="eastAsia"/>
          <w:b/>
          <w:bCs/>
          <w:color w:val="auto"/>
          <w:sz w:val="28"/>
        </w:rPr>
        <w:t>五、</w:t>
      </w:r>
      <w:r w:rsidR="00732A03">
        <w:rPr>
          <w:rFonts w:eastAsia="黑体" w:cs="华文细黑" w:hint="eastAsia"/>
          <w:b/>
          <w:bCs/>
          <w:color w:val="auto"/>
          <w:sz w:val="28"/>
        </w:rPr>
        <w:t>展示</w:t>
      </w:r>
      <w:r>
        <w:rPr>
          <w:rFonts w:eastAsia="黑体" w:cs="华文细黑" w:hint="eastAsia"/>
          <w:b/>
          <w:bCs/>
          <w:color w:val="auto"/>
          <w:sz w:val="28"/>
        </w:rPr>
        <w:t>细则</w:t>
      </w:r>
    </w:p>
    <w:p w14:paraId="2899F409" w14:textId="72EEB29D" w:rsidR="009433A3" w:rsidRDefault="00732A03">
      <w:pPr>
        <w:pStyle w:val="Default"/>
        <w:spacing w:line="360" w:lineRule="auto"/>
        <w:ind w:firstLine="480"/>
        <w:rPr>
          <w:rFonts w:asciiTheme="minorEastAsia" w:eastAsiaTheme="minorEastAsia" w:hAnsiTheme="minorEastAsia" w:cs="华文仿宋"/>
          <w:bCs/>
          <w:color w:val="auto"/>
        </w:rPr>
      </w:pPr>
      <w:r>
        <w:rPr>
          <w:rFonts w:asciiTheme="minorEastAsia" w:eastAsiaTheme="minorEastAsia" w:hAnsiTheme="minorEastAsia" w:cs="华文仿宋" w:hint="eastAsia"/>
          <w:bCs/>
          <w:color w:val="auto"/>
        </w:rPr>
        <w:t>展示</w:t>
      </w:r>
      <w:r w:rsidR="001B2306">
        <w:rPr>
          <w:rFonts w:asciiTheme="minorEastAsia" w:eastAsiaTheme="minorEastAsia" w:hAnsiTheme="minorEastAsia" w:cs="华文仿宋" w:hint="eastAsia"/>
          <w:bCs/>
          <w:color w:val="auto"/>
        </w:rPr>
        <w:t>分为5个阶段：初</w:t>
      </w:r>
      <w:r w:rsidR="00ED23BC">
        <w:rPr>
          <w:rFonts w:asciiTheme="minorEastAsia" w:eastAsiaTheme="minorEastAsia" w:hAnsiTheme="minorEastAsia" w:cs="华文仿宋" w:hint="eastAsia"/>
          <w:bCs/>
          <w:color w:val="auto"/>
        </w:rPr>
        <w:t>次展示</w:t>
      </w:r>
      <w:r w:rsidR="001B2306">
        <w:rPr>
          <w:rFonts w:asciiTheme="minorEastAsia" w:eastAsiaTheme="minorEastAsia" w:hAnsiTheme="minorEastAsia" w:cs="华文仿宋" w:hint="eastAsia"/>
          <w:bCs/>
          <w:color w:val="auto"/>
        </w:rPr>
        <w:t>、地级市</w:t>
      </w:r>
      <w:r>
        <w:rPr>
          <w:rFonts w:asciiTheme="minorEastAsia" w:eastAsiaTheme="minorEastAsia" w:hAnsiTheme="minorEastAsia" w:cs="华文仿宋" w:hint="eastAsia"/>
          <w:bCs/>
          <w:color w:val="auto"/>
        </w:rPr>
        <w:t>展示</w:t>
      </w:r>
      <w:r w:rsidR="001B2306">
        <w:rPr>
          <w:rFonts w:asciiTheme="minorEastAsia" w:eastAsiaTheme="minorEastAsia" w:hAnsiTheme="minorEastAsia" w:cs="华文仿宋" w:hint="eastAsia"/>
          <w:bCs/>
          <w:color w:val="auto"/>
        </w:rPr>
        <w:t>、省级</w:t>
      </w:r>
      <w:r>
        <w:rPr>
          <w:rFonts w:asciiTheme="minorEastAsia" w:eastAsiaTheme="minorEastAsia" w:hAnsiTheme="minorEastAsia" w:cs="华文仿宋" w:hint="eastAsia"/>
          <w:bCs/>
          <w:color w:val="auto"/>
        </w:rPr>
        <w:t>展示</w:t>
      </w:r>
      <w:r w:rsidR="001B2306">
        <w:rPr>
          <w:rFonts w:asciiTheme="minorEastAsia" w:eastAsiaTheme="minorEastAsia" w:hAnsiTheme="minorEastAsia" w:cs="华文仿宋" w:hint="eastAsia"/>
          <w:bCs/>
          <w:color w:val="auto"/>
        </w:rPr>
        <w:t>、汇演资格</w:t>
      </w:r>
      <w:r w:rsidR="00922D76">
        <w:rPr>
          <w:rFonts w:asciiTheme="minorEastAsia" w:eastAsiaTheme="minorEastAsia" w:hAnsiTheme="minorEastAsia" w:cs="华文仿宋" w:hint="eastAsia"/>
          <w:bCs/>
          <w:color w:val="auto"/>
        </w:rPr>
        <w:t>推荐</w:t>
      </w:r>
      <w:r w:rsidR="001B2306">
        <w:rPr>
          <w:rFonts w:asciiTheme="minorEastAsia" w:eastAsiaTheme="minorEastAsia" w:hAnsiTheme="minorEastAsia" w:cs="华文仿宋" w:hint="eastAsia"/>
          <w:bCs/>
          <w:color w:val="auto"/>
        </w:rPr>
        <w:t>和颁奖汇演。展示重在过程，每个阶段的展示学生均有5次录音机会，取最好成绩</w:t>
      </w:r>
      <w:r w:rsidR="001B2306">
        <w:rPr>
          <w:rFonts w:asciiTheme="minorEastAsia" w:eastAsiaTheme="minorEastAsia" w:hAnsiTheme="minorEastAsia" w:cs="华文仿宋" w:hint="eastAsia"/>
          <w:bCs/>
          <w:color w:val="auto"/>
        </w:rPr>
        <w:tab/>
        <w:t xml:space="preserve"> 作为参展结果。</w:t>
      </w:r>
    </w:p>
    <w:p w14:paraId="3533B910" w14:textId="4A473189" w:rsidR="009433A3" w:rsidRDefault="001B2306" w:rsidP="00732A03">
      <w:pPr>
        <w:spacing w:beforeLines="50" w:before="156" w:line="360" w:lineRule="auto"/>
        <w:rPr>
          <w:rFonts w:ascii="黑体" w:eastAsia="黑体" w:hAnsi="黑体" w:cs="华文细黑"/>
          <w:b/>
          <w:kern w:val="0"/>
          <w:sz w:val="24"/>
          <w:szCs w:val="24"/>
        </w:rPr>
      </w:pPr>
      <w:r>
        <w:rPr>
          <w:rFonts w:ascii="黑体" w:eastAsia="黑体" w:hAnsi="黑体" w:cs="华文细黑" w:hint="eastAsia"/>
          <w:b/>
          <w:kern w:val="0"/>
          <w:sz w:val="24"/>
          <w:szCs w:val="24"/>
        </w:rPr>
        <w:t xml:space="preserve">   （一）初</w:t>
      </w:r>
      <w:r w:rsidR="00732A03">
        <w:rPr>
          <w:rFonts w:ascii="黑体" w:eastAsia="黑体" w:hAnsi="黑体" w:cs="华文细黑" w:hint="eastAsia"/>
          <w:b/>
          <w:kern w:val="0"/>
          <w:sz w:val="24"/>
          <w:szCs w:val="24"/>
        </w:rPr>
        <w:t>次展示</w:t>
      </w:r>
    </w:p>
    <w:p w14:paraId="1C4F72B5" w14:textId="073370CC" w:rsidR="009433A3" w:rsidRDefault="001B2306">
      <w:pPr>
        <w:spacing w:line="360" w:lineRule="auto"/>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 xml:space="preserve">    1．时间  练习时间：</w:t>
      </w:r>
      <w:r w:rsidR="00F33E07">
        <w:rPr>
          <w:rFonts w:asciiTheme="minorEastAsia" w:eastAsiaTheme="minorEastAsia" w:hAnsiTheme="minorEastAsia" w:cs="华文细黑"/>
          <w:kern w:val="0"/>
          <w:sz w:val="24"/>
          <w:szCs w:val="24"/>
        </w:rPr>
        <w:t>2</w:t>
      </w:r>
      <w:r>
        <w:rPr>
          <w:rFonts w:asciiTheme="minorEastAsia" w:eastAsiaTheme="minorEastAsia" w:hAnsiTheme="minorEastAsia" w:cs="华文细黑" w:hint="eastAsia"/>
          <w:kern w:val="0"/>
          <w:sz w:val="24"/>
          <w:szCs w:val="24"/>
        </w:rPr>
        <w:t>月1日——</w:t>
      </w:r>
      <w:r w:rsidR="00F33E07">
        <w:rPr>
          <w:rFonts w:asciiTheme="minorEastAsia" w:eastAsiaTheme="minorEastAsia" w:hAnsiTheme="minorEastAsia" w:cs="华文细黑"/>
          <w:kern w:val="0"/>
          <w:sz w:val="24"/>
          <w:szCs w:val="24"/>
        </w:rPr>
        <w:t>2</w:t>
      </w:r>
      <w:r>
        <w:rPr>
          <w:rFonts w:asciiTheme="minorEastAsia" w:eastAsiaTheme="minorEastAsia" w:hAnsiTheme="minorEastAsia" w:cs="华文细黑" w:hint="eastAsia"/>
          <w:kern w:val="0"/>
          <w:sz w:val="24"/>
          <w:szCs w:val="24"/>
        </w:rPr>
        <w:t>月</w:t>
      </w:r>
      <w:r w:rsidR="00F33E07">
        <w:rPr>
          <w:rFonts w:asciiTheme="minorEastAsia" w:eastAsiaTheme="minorEastAsia" w:hAnsiTheme="minorEastAsia" w:cs="华文细黑"/>
          <w:kern w:val="0"/>
          <w:sz w:val="24"/>
          <w:szCs w:val="24"/>
        </w:rPr>
        <w:t>23</w:t>
      </w:r>
      <w:r>
        <w:rPr>
          <w:rFonts w:asciiTheme="minorEastAsia" w:eastAsiaTheme="minorEastAsia" w:hAnsiTheme="minorEastAsia" w:cs="华文细黑" w:hint="eastAsia"/>
          <w:kern w:val="0"/>
          <w:sz w:val="24"/>
          <w:szCs w:val="24"/>
        </w:rPr>
        <w:t>日</w:t>
      </w:r>
    </w:p>
    <w:p w14:paraId="2EF03FB4" w14:textId="2A6F1550" w:rsidR="009433A3" w:rsidRDefault="001B2306">
      <w:pPr>
        <w:spacing w:line="360" w:lineRule="auto"/>
        <w:ind w:firstLineChars="400" w:firstLine="96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 xml:space="preserve">     </w:t>
      </w:r>
      <w:r w:rsidR="00732A03">
        <w:rPr>
          <w:rFonts w:asciiTheme="minorEastAsia" w:eastAsiaTheme="minorEastAsia" w:hAnsiTheme="minorEastAsia" w:cs="华文细黑" w:hint="eastAsia"/>
          <w:kern w:val="0"/>
          <w:sz w:val="24"/>
          <w:szCs w:val="24"/>
        </w:rPr>
        <w:t>展示</w:t>
      </w:r>
      <w:r>
        <w:rPr>
          <w:rFonts w:asciiTheme="minorEastAsia" w:eastAsiaTheme="minorEastAsia" w:hAnsiTheme="minorEastAsia" w:cs="华文细黑" w:hint="eastAsia"/>
          <w:kern w:val="0"/>
          <w:sz w:val="24"/>
          <w:szCs w:val="24"/>
        </w:rPr>
        <w:t>时间：</w:t>
      </w:r>
      <w:r w:rsidR="00F33E07">
        <w:rPr>
          <w:rFonts w:asciiTheme="minorEastAsia" w:eastAsiaTheme="minorEastAsia" w:hAnsiTheme="minorEastAsia" w:cs="仿宋_GB2312"/>
          <w:sz w:val="24"/>
          <w:szCs w:val="24"/>
        </w:rPr>
        <w:t>2</w:t>
      </w:r>
      <w:r w:rsidR="00A94C3A">
        <w:rPr>
          <w:rFonts w:asciiTheme="minorEastAsia" w:eastAsiaTheme="minorEastAsia" w:hAnsiTheme="minorEastAsia" w:cs="仿宋_GB2312" w:hint="eastAsia"/>
          <w:sz w:val="24"/>
          <w:szCs w:val="24"/>
        </w:rPr>
        <w:t>月</w:t>
      </w:r>
      <w:r w:rsidR="00F33E07">
        <w:rPr>
          <w:rFonts w:asciiTheme="minorEastAsia" w:eastAsiaTheme="minorEastAsia" w:hAnsiTheme="minorEastAsia" w:cs="仿宋_GB2312"/>
          <w:sz w:val="24"/>
          <w:szCs w:val="24"/>
        </w:rPr>
        <w:t>24</w:t>
      </w:r>
      <w:r w:rsidR="00A94C3A">
        <w:rPr>
          <w:rFonts w:asciiTheme="minorEastAsia" w:eastAsiaTheme="minorEastAsia" w:hAnsiTheme="minorEastAsia" w:cs="仿宋_GB2312" w:hint="eastAsia"/>
          <w:sz w:val="24"/>
          <w:szCs w:val="24"/>
        </w:rPr>
        <w:t>日</w:t>
      </w:r>
      <w:r w:rsidR="00A94C3A">
        <w:rPr>
          <w:rFonts w:asciiTheme="minorEastAsia" w:eastAsiaTheme="minorEastAsia" w:hAnsiTheme="minorEastAsia" w:cs="华文细黑" w:hint="eastAsia"/>
          <w:kern w:val="0"/>
          <w:sz w:val="24"/>
          <w:szCs w:val="24"/>
        </w:rPr>
        <w:t>——</w:t>
      </w:r>
      <w:r w:rsidR="00F33E07">
        <w:rPr>
          <w:rFonts w:asciiTheme="minorEastAsia" w:eastAsiaTheme="minorEastAsia" w:hAnsiTheme="minorEastAsia" w:cs="仿宋_GB2312"/>
          <w:sz w:val="24"/>
          <w:szCs w:val="24"/>
        </w:rPr>
        <w:t>3</w:t>
      </w:r>
      <w:r w:rsidR="00A94C3A">
        <w:rPr>
          <w:rFonts w:asciiTheme="minorEastAsia" w:eastAsiaTheme="minorEastAsia" w:hAnsiTheme="minorEastAsia" w:cs="仿宋_GB2312" w:hint="eastAsia"/>
          <w:sz w:val="24"/>
          <w:szCs w:val="24"/>
        </w:rPr>
        <w:t>月</w:t>
      </w:r>
      <w:r w:rsidR="00F33E07">
        <w:rPr>
          <w:rFonts w:asciiTheme="minorEastAsia" w:eastAsiaTheme="minorEastAsia" w:hAnsiTheme="minorEastAsia" w:cs="仿宋_GB2312"/>
          <w:sz w:val="24"/>
          <w:szCs w:val="24"/>
        </w:rPr>
        <w:t>22</w:t>
      </w:r>
      <w:r w:rsidR="00A94C3A">
        <w:rPr>
          <w:rFonts w:asciiTheme="minorEastAsia" w:eastAsiaTheme="minorEastAsia" w:hAnsiTheme="minorEastAsia" w:cs="仿宋_GB2312" w:hint="eastAsia"/>
          <w:sz w:val="24"/>
          <w:szCs w:val="24"/>
        </w:rPr>
        <w:t>日</w:t>
      </w:r>
    </w:p>
    <w:p w14:paraId="51C8ADD6" w14:textId="1277C9B9" w:rsidR="009433A3" w:rsidRDefault="001B2306">
      <w:pPr>
        <w:spacing w:line="360" w:lineRule="auto"/>
        <w:ind w:firstLineChars="400" w:firstLine="96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 xml:space="preserve">     榜单时间：</w:t>
      </w:r>
      <w:r w:rsidR="00F33E07">
        <w:rPr>
          <w:rFonts w:asciiTheme="minorEastAsia" w:eastAsiaTheme="minorEastAsia" w:hAnsiTheme="minorEastAsia" w:cs="华文细黑"/>
          <w:kern w:val="0"/>
          <w:sz w:val="24"/>
          <w:szCs w:val="24"/>
        </w:rPr>
        <w:t>3</w:t>
      </w:r>
      <w:r>
        <w:rPr>
          <w:rFonts w:asciiTheme="minorEastAsia" w:eastAsiaTheme="minorEastAsia" w:hAnsiTheme="minorEastAsia" w:cs="华文细黑" w:hint="eastAsia"/>
          <w:kern w:val="0"/>
          <w:sz w:val="24"/>
          <w:szCs w:val="24"/>
        </w:rPr>
        <w:t>月</w:t>
      </w:r>
      <w:r w:rsidR="00F33E07">
        <w:rPr>
          <w:rFonts w:asciiTheme="minorEastAsia" w:eastAsiaTheme="minorEastAsia" w:hAnsiTheme="minorEastAsia" w:cs="华文细黑"/>
          <w:kern w:val="0"/>
          <w:sz w:val="24"/>
          <w:szCs w:val="24"/>
        </w:rPr>
        <w:t>23</w:t>
      </w:r>
      <w:r>
        <w:rPr>
          <w:rFonts w:asciiTheme="minorEastAsia" w:eastAsiaTheme="minorEastAsia" w:hAnsiTheme="minorEastAsia" w:cs="华文细黑" w:hint="eastAsia"/>
          <w:kern w:val="0"/>
          <w:sz w:val="24"/>
          <w:szCs w:val="24"/>
        </w:rPr>
        <w:t>日——</w:t>
      </w:r>
      <w:r w:rsidR="00F33E07">
        <w:rPr>
          <w:rFonts w:asciiTheme="minorEastAsia" w:eastAsiaTheme="minorEastAsia" w:hAnsiTheme="minorEastAsia" w:cs="华文细黑"/>
          <w:kern w:val="0"/>
          <w:sz w:val="24"/>
          <w:szCs w:val="24"/>
        </w:rPr>
        <w:t>3</w:t>
      </w:r>
      <w:r>
        <w:rPr>
          <w:rFonts w:asciiTheme="minorEastAsia" w:eastAsiaTheme="minorEastAsia" w:hAnsiTheme="minorEastAsia" w:cs="华文细黑" w:hint="eastAsia"/>
          <w:kern w:val="0"/>
          <w:sz w:val="24"/>
          <w:szCs w:val="24"/>
        </w:rPr>
        <w:t>月</w:t>
      </w:r>
      <w:r w:rsidR="00F33E07">
        <w:rPr>
          <w:rFonts w:asciiTheme="minorEastAsia" w:eastAsiaTheme="minorEastAsia" w:hAnsiTheme="minorEastAsia" w:cs="华文细黑"/>
          <w:kern w:val="0"/>
          <w:sz w:val="24"/>
          <w:szCs w:val="24"/>
        </w:rPr>
        <w:t>27</w:t>
      </w:r>
      <w:r>
        <w:rPr>
          <w:rFonts w:asciiTheme="minorEastAsia" w:eastAsiaTheme="minorEastAsia" w:hAnsiTheme="minorEastAsia" w:cs="华文细黑" w:hint="eastAsia"/>
          <w:kern w:val="0"/>
          <w:sz w:val="24"/>
          <w:szCs w:val="24"/>
        </w:rPr>
        <w:t>日</w:t>
      </w:r>
    </w:p>
    <w:p w14:paraId="1AC1D598" w14:textId="77777777" w:rsidR="009433A3" w:rsidRDefault="001B2306">
      <w:pPr>
        <w:numPr>
          <w:ilvl w:val="0"/>
          <w:numId w:val="1"/>
        </w:numPr>
        <w:spacing w:line="360" w:lineRule="auto"/>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内容</w:t>
      </w:r>
    </w:p>
    <w:p w14:paraId="192BDC72" w14:textId="54C7847E" w:rsidR="009433A3" w:rsidRDefault="001B2306">
      <w:pPr>
        <w:spacing w:line="360" w:lineRule="auto"/>
        <w:rPr>
          <w:rFonts w:asciiTheme="minorEastAsia" w:eastAsiaTheme="minorEastAsia" w:hAnsiTheme="minorEastAsia"/>
          <w:b/>
          <w:sz w:val="24"/>
          <w:szCs w:val="24"/>
        </w:rPr>
      </w:pPr>
      <w:r>
        <w:rPr>
          <w:rFonts w:asciiTheme="minorEastAsia" w:eastAsiaTheme="minorEastAsia" w:hAnsiTheme="minorEastAsia" w:hint="eastAsia"/>
          <w:bCs/>
          <w:sz w:val="24"/>
          <w:szCs w:val="24"/>
        </w:rPr>
        <w:t xml:space="preserve">    按年级从指定的来自全省现用教材</w:t>
      </w:r>
      <w:r>
        <w:rPr>
          <w:rFonts w:asciiTheme="minorEastAsia" w:eastAsiaTheme="minorEastAsia" w:hAnsiTheme="minorEastAsia" w:hint="eastAsia"/>
          <w:b/>
          <w:sz w:val="24"/>
          <w:szCs w:val="24"/>
        </w:rPr>
        <w:t>（小学——人教版、外</w:t>
      </w:r>
      <w:proofErr w:type="gramStart"/>
      <w:r>
        <w:rPr>
          <w:rFonts w:asciiTheme="minorEastAsia" w:eastAsiaTheme="minorEastAsia" w:hAnsiTheme="minorEastAsia" w:hint="eastAsia"/>
          <w:b/>
          <w:sz w:val="24"/>
          <w:szCs w:val="24"/>
        </w:rPr>
        <w:t>研</w:t>
      </w:r>
      <w:proofErr w:type="gramEnd"/>
      <w:r>
        <w:rPr>
          <w:rFonts w:asciiTheme="minorEastAsia" w:eastAsiaTheme="minorEastAsia" w:hAnsiTheme="minorEastAsia" w:hint="eastAsia"/>
          <w:b/>
          <w:sz w:val="24"/>
          <w:szCs w:val="24"/>
        </w:rPr>
        <w:t>版、粤人版、牛津版、广州版；初中——人教版、外</w:t>
      </w:r>
      <w:proofErr w:type="gramStart"/>
      <w:r>
        <w:rPr>
          <w:rFonts w:asciiTheme="minorEastAsia" w:eastAsiaTheme="minorEastAsia" w:hAnsiTheme="minorEastAsia" w:hint="eastAsia"/>
          <w:b/>
          <w:sz w:val="24"/>
          <w:szCs w:val="24"/>
        </w:rPr>
        <w:t>研</w:t>
      </w:r>
      <w:proofErr w:type="gramEnd"/>
      <w:r>
        <w:rPr>
          <w:rFonts w:asciiTheme="minorEastAsia" w:eastAsiaTheme="minorEastAsia" w:hAnsiTheme="minorEastAsia" w:hint="eastAsia"/>
          <w:b/>
          <w:sz w:val="24"/>
          <w:szCs w:val="24"/>
        </w:rPr>
        <w:t>版、牛津版）</w:t>
      </w:r>
      <w:r>
        <w:rPr>
          <w:rFonts w:asciiTheme="minorEastAsia" w:eastAsiaTheme="minorEastAsia" w:hAnsiTheme="minorEastAsia" w:hint="eastAsia"/>
          <w:bCs/>
          <w:sz w:val="24"/>
          <w:szCs w:val="24"/>
        </w:rPr>
        <w:t>的</w:t>
      </w: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段材料中每次随机抽取一段，</w:t>
      </w:r>
      <w:r>
        <w:rPr>
          <w:rFonts w:asciiTheme="minorEastAsia" w:eastAsiaTheme="minorEastAsia" w:hAnsiTheme="minorEastAsia" w:hint="eastAsia"/>
          <w:sz w:val="24"/>
          <w:szCs w:val="24"/>
        </w:rPr>
        <w:t>如韵律诗、故事、对话、文章选段。</w:t>
      </w:r>
    </w:p>
    <w:p w14:paraId="42B4CC0B" w14:textId="0532BA2E" w:rsidR="009433A3" w:rsidRDefault="001B2306">
      <w:pPr>
        <w:spacing w:line="360" w:lineRule="auto"/>
        <w:ind w:left="1920" w:hangingChars="800" w:hanging="192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 xml:space="preserve">    3．</w:t>
      </w:r>
      <w:r w:rsidR="00732A03">
        <w:rPr>
          <w:rFonts w:asciiTheme="minorEastAsia" w:eastAsiaTheme="minorEastAsia" w:hAnsiTheme="minorEastAsia" w:cs="华文细黑" w:hint="eastAsia"/>
          <w:kern w:val="0"/>
          <w:sz w:val="24"/>
          <w:szCs w:val="24"/>
        </w:rPr>
        <w:t>展示</w:t>
      </w:r>
    </w:p>
    <w:p w14:paraId="2D04988A" w14:textId="061D397A" w:rsidR="009433A3" w:rsidRDefault="001B2306">
      <w:pPr>
        <w:spacing w:line="360" w:lineRule="auto"/>
        <w:ind w:leftChars="45" w:left="94"/>
        <w:rPr>
          <w:rFonts w:asciiTheme="minorEastAsia" w:eastAsiaTheme="minorEastAsia" w:hAnsiTheme="minorEastAsia" w:cs="华文细黑"/>
          <w:b/>
          <w:kern w:val="0"/>
          <w:sz w:val="24"/>
          <w:szCs w:val="24"/>
        </w:rPr>
      </w:pPr>
      <w:r>
        <w:rPr>
          <w:rFonts w:asciiTheme="minorEastAsia" w:eastAsiaTheme="minorEastAsia" w:hAnsiTheme="minorEastAsia" w:cs="华文细黑" w:hint="eastAsia"/>
          <w:kern w:val="0"/>
          <w:sz w:val="24"/>
          <w:szCs w:val="24"/>
        </w:rPr>
        <w:t xml:space="preserve">   </w:t>
      </w:r>
      <w:r w:rsidR="00732A03">
        <w:rPr>
          <w:rFonts w:asciiTheme="minorEastAsia" w:eastAsiaTheme="minorEastAsia" w:hAnsiTheme="minorEastAsia" w:cs="华文细黑" w:hint="eastAsia"/>
          <w:kern w:val="0"/>
          <w:sz w:val="24"/>
          <w:szCs w:val="24"/>
        </w:rPr>
        <w:t>（1）</w:t>
      </w:r>
      <w:r>
        <w:rPr>
          <w:rFonts w:asciiTheme="minorEastAsia" w:eastAsiaTheme="minorEastAsia" w:hAnsiTheme="minorEastAsia" w:cs="华文细黑" w:hint="eastAsia"/>
          <w:kern w:val="0"/>
          <w:sz w:val="24"/>
          <w:szCs w:val="24"/>
        </w:rPr>
        <w:t>练习</w:t>
      </w:r>
      <w:r w:rsidR="0054396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在指定的时间期限内各学校自行组织学生在学校或家里登录“口语</w:t>
      </w:r>
      <w:r>
        <w:rPr>
          <w:rFonts w:asciiTheme="minorEastAsia" w:eastAsiaTheme="minorEastAsia" w:hAnsiTheme="minorEastAsia"/>
          <w:sz w:val="24"/>
          <w:szCs w:val="24"/>
        </w:rPr>
        <w:t>100</w:t>
      </w:r>
      <w:r>
        <w:rPr>
          <w:rFonts w:asciiTheme="minorEastAsia" w:eastAsiaTheme="minorEastAsia" w:hAnsiTheme="minorEastAsia" w:hint="eastAsia"/>
          <w:sz w:val="24"/>
          <w:szCs w:val="24"/>
        </w:rPr>
        <w:t>”平台，在“听说练习”里面</w:t>
      </w:r>
      <w:proofErr w:type="gramStart"/>
      <w:r>
        <w:rPr>
          <w:rFonts w:asciiTheme="minorEastAsia" w:eastAsiaTheme="minorEastAsia" w:hAnsiTheme="minorEastAsia" w:hint="eastAsia"/>
          <w:sz w:val="24"/>
          <w:szCs w:val="24"/>
        </w:rPr>
        <w:t>找相应</w:t>
      </w:r>
      <w:proofErr w:type="gramEnd"/>
      <w:r>
        <w:rPr>
          <w:rFonts w:asciiTheme="minorEastAsia" w:eastAsiaTheme="minorEastAsia" w:hAnsiTheme="minorEastAsia" w:hint="eastAsia"/>
          <w:sz w:val="24"/>
          <w:szCs w:val="24"/>
        </w:rPr>
        <w:t>课程进行练习。</w:t>
      </w:r>
    </w:p>
    <w:p w14:paraId="245CB81B" w14:textId="7F74945A" w:rsidR="009433A3" w:rsidRDefault="00732A03">
      <w:pPr>
        <w:spacing w:line="360" w:lineRule="auto"/>
        <w:ind w:leftChars="45" w:left="94" w:firstLine="326"/>
        <w:rPr>
          <w:rFonts w:asciiTheme="minorEastAsia" w:eastAsiaTheme="minorEastAsia" w:hAnsiTheme="minorEastAsia" w:cs="华文细黑"/>
          <w:b/>
          <w:kern w:val="0"/>
          <w:sz w:val="24"/>
          <w:szCs w:val="24"/>
        </w:rPr>
      </w:pPr>
      <w:r>
        <w:rPr>
          <w:rFonts w:asciiTheme="minorEastAsia" w:eastAsiaTheme="minorEastAsia" w:hAnsiTheme="minorEastAsia" w:hint="eastAsia"/>
          <w:sz w:val="24"/>
          <w:szCs w:val="24"/>
        </w:rPr>
        <w:t>（2）朗读</w:t>
      </w:r>
      <w:r w:rsidR="0054396E">
        <w:rPr>
          <w:rFonts w:asciiTheme="minorEastAsia" w:eastAsiaTheme="minorEastAsia" w:hAnsiTheme="minorEastAsia" w:hint="eastAsia"/>
          <w:sz w:val="24"/>
          <w:szCs w:val="24"/>
        </w:rPr>
        <w:t>。</w:t>
      </w:r>
      <w:r w:rsidR="001B2306">
        <w:rPr>
          <w:rFonts w:asciiTheme="minorEastAsia" w:eastAsiaTheme="minorEastAsia" w:hAnsiTheme="minorEastAsia" w:hint="eastAsia"/>
          <w:sz w:val="24"/>
          <w:szCs w:val="24"/>
        </w:rPr>
        <w:t>在指定的时间期限内各学校自行组织学生在学校或家里登录            “口语</w:t>
      </w:r>
      <w:r w:rsidR="001B2306">
        <w:rPr>
          <w:rFonts w:asciiTheme="minorEastAsia" w:eastAsiaTheme="minorEastAsia" w:hAnsiTheme="minorEastAsia"/>
          <w:sz w:val="24"/>
          <w:szCs w:val="24"/>
        </w:rPr>
        <w:t>100</w:t>
      </w:r>
      <w:r w:rsidR="001B2306">
        <w:rPr>
          <w:rFonts w:asciiTheme="minorEastAsia" w:eastAsiaTheme="minorEastAsia" w:hAnsiTheme="minorEastAsia" w:hint="eastAsia"/>
          <w:sz w:val="24"/>
          <w:szCs w:val="24"/>
        </w:rPr>
        <w:t>”平台，在“专用教室”里面点击“海选</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”按钮，选择指定的初</w:t>
      </w:r>
      <w:r>
        <w:rPr>
          <w:rFonts w:asciiTheme="minorEastAsia" w:eastAsiaTheme="minorEastAsia" w:hAnsiTheme="minorEastAsia" w:hint="eastAsia"/>
          <w:sz w:val="24"/>
          <w:szCs w:val="24"/>
        </w:rPr>
        <w:t>次展示</w:t>
      </w:r>
      <w:r w:rsidR="001B2306">
        <w:rPr>
          <w:rFonts w:asciiTheme="minorEastAsia" w:eastAsiaTheme="minorEastAsia" w:hAnsiTheme="minorEastAsia" w:hint="eastAsia"/>
          <w:sz w:val="24"/>
          <w:szCs w:val="24"/>
        </w:rPr>
        <w:t>选项进行</w:t>
      </w:r>
      <w:r>
        <w:rPr>
          <w:rFonts w:asciiTheme="minorEastAsia" w:eastAsiaTheme="minorEastAsia" w:hAnsiTheme="minorEastAsia" w:hint="eastAsia"/>
          <w:sz w:val="24"/>
          <w:szCs w:val="24"/>
        </w:rPr>
        <w:t>朗读</w:t>
      </w:r>
      <w:r w:rsidR="001B2306">
        <w:rPr>
          <w:rFonts w:asciiTheme="minorEastAsia" w:eastAsiaTheme="minorEastAsia" w:hAnsiTheme="minorEastAsia" w:hint="eastAsia"/>
          <w:sz w:val="24"/>
          <w:szCs w:val="24"/>
        </w:rPr>
        <w:t>。</w:t>
      </w:r>
    </w:p>
    <w:p w14:paraId="140FB2B6" w14:textId="77777777" w:rsidR="009433A3" w:rsidRDefault="001B2306">
      <w:pPr>
        <w:numPr>
          <w:ilvl w:val="0"/>
          <w:numId w:val="2"/>
        </w:numPr>
        <w:spacing w:line="360" w:lineRule="auto"/>
        <w:ind w:firstLineChars="200" w:firstLine="48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规则</w:t>
      </w:r>
    </w:p>
    <w:p w14:paraId="3947ADDC" w14:textId="2E62A73A" w:rsidR="009433A3" w:rsidRDefault="001B2306">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随机抽取指定课程中5段对话或5篇文章中的一篇，学生进行模仿朗读，系统自动给出分数（100分制），</w:t>
      </w:r>
      <w:r>
        <w:rPr>
          <w:rFonts w:asciiTheme="minorEastAsia" w:eastAsiaTheme="minorEastAsia" w:hAnsiTheme="minorEastAsia"/>
          <w:sz w:val="24"/>
          <w:szCs w:val="24"/>
        </w:rPr>
        <w:t>5</w:t>
      </w:r>
      <w:r>
        <w:rPr>
          <w:rFonts w:asciiTheme="minorEastAsia" w:eastAsiaTheme="minorEastAsia" w:hAnsiTheme="minorEastAsia" w:hint="eastAsia"/>
          <w:sz w:val="24"/>
          <w:szCs w:val="24"/>
        </w:rPr>
        <w:t>次</w:t>
      </w:r>
      <w:r w:rsidR="00732A03">
        <w:rPr>
          <w:rFonts w:asciiTheme="minorEastAsia" w:eastAsiaTheme="minorEastAsia" w:hAnsiTheme="minorEastAsia" w:hint="eastAsia"/>
          <w:sz w:val="24"/>
          <w:szCs w:val="24"/>
        </w:rPr>
        <w:t>朗读</w:t>
      </w:r>
      <w:r>
        <w:rPr>
          <w:rFonts w:asciiTheme="minorEastAsia" w:eastAsiaTheme="minorEastAsia" w:hAnsiTheme="minorEastAsia" w:hint="eastAsia"/>
          <w:sz w:val="24"/>
          <w:szCs w:val="24"/>
        </w:rPr>
        <w:t>机会，每天只能</w:t>
      </w:r>
      <w:r w:rsidR="00732A03">
        <w:rPr>
          <w:rFonts w:asciiTheme="minorEastAsia" w:eastAsiaTheme="minorEastAsia" w:hAnsiTheme="minorEastAsia" w:hint="eastAsia"/>
          <w:sz w:val="24"/>
          <w:szCs w:val="24"/>
        </w:rPr>
        <w:t>朗读</w:t>
      </w:r>
      <w:r>
        <w:rPr>
          <w:rFonts w:asciiTheme="minorEastAsia" w:eastAsiaTheme="minorEastAsia" w:hAnsiTheme="minorEastAsia" w:hint="eastAsia"/>
          <w:sz w:val="24"/>
          <w:szCs w:val="24"/>
        </w:rPr>
        <w:t>1次，五次有效成绩取</w:t>
      </w:r>
      <w:r>
        <w:rPr>
          <w:rFonts w:asciiTheme="minorEastAsia" w:eastAsiaTheme="minorEastAsia" w:hAnsiTheme="minorEastAsia"/>
          <w:sz w:val="24"/>
          <w:szCs w:val="24"/>
        </w:rPr>
        <w:t>3</w:t>
      </w:r>
      <w:r>
        <w:rPr>
          <w:rFonts w:asciiTheme="minorEastAsia" w:eastAsiaTheme="minorEastAsia" w:hAnsiTheme="minorEastAsia" w:hint="eastAsia"/>
          <w:sz w:val="24"/>
          <w:szCs w:val="24"/>
        </w:rPr>
        <w:t>次最高成绩核算平均分，为最终成绩；四次或三次有效成绩取2次最高成绩核算平均分；二次或一次有效成绩取1次最高成绩。</w:t>
      </w:r>
      <w:r w:rsidR="00732A03">
        <w:rPr>
          <w:rFonts w:asciiTheme="minorEastAsia" w:eastAsiaTheme="minorEastAsia" w:hAnsiTheme="minorEastAsia" w:hint="eastAsia"/>
          <w:sz w:val="24"/>
          <w:szCs w:val="24"/>
        </w:rPr>
        <w:t>学生初次展示</w:t>
      </w:r>
      <w:r>
        <w:rPr>
          <w:rFonts w:asciiTheme="minorEastAsia" w:eastAsiaTheme="minorEastAsia" w:hAnsiTheme="minorEastAsia" w:hint="eastAsia"/>
          <w:sz w:val="24"/>
          <w:szCs w:val="24"/>
        </w:rPr>
        <w:t>成绩大于等于</w:t>
      </w:r>
      <w:r w:rsidR="00E64BF0">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0分以上入围各地级市</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，网站公布入围地级市</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榜单。</w:t>
      </w:r>
    </w:p>
    <w:p w14:paraId="0DE59E2D" w14:textId="19B63B15" w:rsidR="009433A3" w:rsidRDefault="001B2306" w:rsidP="00732A03">
      <w:pPr>
        <w:spacing w:beforeLines="50" w:before="156" w:line="360" w:lineRule="auto"/>
        <w:ind w:firstLine="420"/>
        <w:outlineLvl w:val="0"/>
        <w:rPr>
          <w:rFonts w:ascii="黑体" w:eastAsia="黑体" w:hAnsi="黑体" w:cs="华文细黑"/>
          <w:b/>
          <w:kern w:val="0"/>
          <w:sz w:val="24"/>
          <w:szCs w:val="24"/>
        </w:rPr>
      </w:pPr>
      <w:r>
        <w:rPr>
          <w:rFonts w:ascii="黑体" w:eastAsia="黑体" w:hAnsi="黑体" w:cs="华文细黑" w:hint="eastAsia"/>
          <w:b/>
          <w:kern w:val="0"/>
          <w:sz w:val="24"/>
          <w:szCs w:val="24"/>
        </w:rPr>
        <w:t>（二）地级市</w:t>
      </w:r>
      <w:r w:rsidR="00732A03">
        <w:rPr>
          <w:rFonts w:ascii="黑体" w:eastAsia="黑体" w:hAnsi="黑体" w:cs="华文细黑" w:hint="eastAsia"/>
          <w:b/>
          <w:kern w:val="0"/>
          <w:sz w:val="24"/>
          <w:szCs w:val="24"/>
        </w:rPr>
        <w:t>展示</w:t>
      </w:r>
    </w:p>
    <w:p w14:paraId="3CF1E23D" w14:textId="03DCC682" w:rsidR="009433A3" w:rsidRDefault="001B2306">
      <w:pPr>
        <w:spacing w:line="360" w:lineRule="auto"/>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 xml:space="preserve">    1．时间</w:t>
      </w:r>
      <w:r w:rsidR="00F33E07">
        <w:rPr>
          <w:rFonts w:asciiTheme="minorEastAsia" w:eastAsiaTheme="minorEastAsia" w:hAnsiTheme="minorEastAsia" w:cs="华文细黑" w:hint="eastAsia"/>
          <w:kern w:val="0"/>
          <w:sz w:val="24"/>
          <w:szCs w:val="24"/>
        </w:rPr>
        <w:t xml:space="preserve">   </w:t>
      </w:r>
      <w:r>
        <w:rPr>
          <w:rFonts w:asciiTheme="minorEastAsia" w:eastAsiaTheme="minorEastAsia" w:hAnsiTheme="minorEastAsia" w:cs="华文细黑" w:hint="eastAsia"/>
          <w:kern w:val="0"/>
          <w:sz w:val="24"/>
          <w:szCs w:val="24"/>
        </w:rPr>
        <w:t>练习时间</w:t>
      </w:r>
      <w:r w:rsidR="005D0C53">
        <w:rPr>
          <w:rFonts w:asciiTheme="minorEastAsia" w:eastAsiaTheme="minorEastAsia" w:hAnsiTheme="minorEastAsia" w:cs="华文细黑" w:hint="eastAsia"/>
          <w:kern w:val="0"/>
          <w:sz w:val="24"/>
          <w:szCs w:val="24"/>
        </w:rPr>
        <w:t>：</w:t>
      </w:r>
      <w:r w:rsidR="00F33E07">
        <w:rPr>
          <w:rFonts w:asciiTheme="minorEastAsia" w:eastAsiaTheme="minorEastAsia" w:hAnsiTheme="minorEastAsia" w:cs="华文细黑"/>
          <w:kern w:val="0"/>
          <w:sz w:val="24"/>
          <w:szCs w:val="24"/>
        </w:rPr>
        <w:t>3</w:t>
      </w:r>
      <w:r>
        <w:rPr>
          <w:rFonts w:asciiTheme="minorEastAsia" w:eastAsiaTheme="minorEastAsia" w:hAnsiTheme="minorEastAsia" w:cs="华文细黑" w:hint="eastAsia"/>
          <w:kern w:val="0"/>
          <w:sz w:val="24"/>
          <w:szCs w:val="24"/>
        </w:rPr>
        <w:t>月</w:t>
      </w:r>
      <w:r w:rsidR="00F33E07">
        <w:rPr>
          <w:rFonts w:asciiTheme="minorEastAsia" w:eastAsiaTheme="minorEastAsia" w:hAnsiTheme="minorEastAsia" w:cs="华文细黑"/>
          <w:kern w:val="0"/>
          <w:sz w:val="24"/>
          <w:szCs w:val="24"/>
        </w:rPr>
        <w:t>23</w:t>
      </w:r>
      <w:r>
        <w:rPr>
          <w:rFonts w:asciiTheme="minorEastAsia" w:eastAsiaTheme="minorEastAsia" w:hAnsiTheme="minorEastAsia" w:cs="华文细黑" w:hint="eastAsia"/>
          <w:kern w:val="0"/>
          <w:sz w:val="24"/>
          <w:szCs w:val="24"/>
        </w:rPr>
        <w:t>日——</w:t>
      </w:r>
      <w:r w:rsidR="00B609C5">
        <w:rPr>
          <w:rFonts w:asciiTheme="minorEastAsia" w:eastAsiaTheme="minorEastAsia" w:hAnsiTheme="minorEastAsia" w:cs="华文细黑"/>
          <w:kern w:val="0"/>
          <w:sz w:val="24"/>
          <w:szCs w:val="24"/>
        </w:rPr>
        <w:t>3</w:t>
      </w:r>
      <w:r>
        <w:rPr>
          <w:rFonts w:asciiTheme="minorEastAsia" w:eastAsiaTheme="minorEastAsia" w:hAnsiTheme="minorEastAsia" w:cs="华文细黑" w:hint="eastAsia"/>
          <w:kern w:val="0"/>
          <w:sz w:val="24"/>
          <w:szCs w:val="24"/>
        </w:rPr>
        <w:t>月</w:t>
      </w:r>
      <w:r w:rsidR="00B609C5">
        <w:rPr>
          <w:rFonts w:asciiTheme="minorEastAsia" w:eastAsiaTheme="minorEastAsia" w:hAnsiTheme="minorEastAsia" w:cs="华文细黑"/>
          <w:kern w:val="0"/>
          <w:sz w:val="24"/>
          <w:szCs w:val="24"/>
        </w:rPr>
        <w:t>29</w:t>
      </w:r>
      <w:r>
        <w:rPr>
          <w:rFonts w:asciiTheme="minorEastAsia" w:eastAsiaTheme="minorEastAsia" w:hAnsiTheme="minorEastAsia" w:cs="华文细黑" w:hint="eastAsia"/>
          <w:kern w:val="0"/>
          <w:sz w:val="24"/>
          <w:szCs w:val="24"/>
        </w:rPr>
        <w:t>日</w:t>
      </w:r>
    </w:p>
    <w:p w14:paraId="2681195A" w14:textId="298CDD06" w:rsidR="009433A3" w:rsidRDefault="001B2306">
      <w:pPr>
        <w:spacing w:line="360" w:lineRule="auto"/>
        <w:rPr>
          <w:rFonts w:asciiTheme="minorEastAsia" w:eastAsiaTheme="minorEastAsia" w:hAnsiTheme="minorEastAsia" w:cs="华文细黑"/>
          <w:kern w:val="0"/>
          <w:sz w:val="24"/>
          <w:szCs w:val="24"/>
        </w:rPr>
      </w:pPr>
      <w:r>
        <w:rPr>
          <w:rFonts w:asciiTheme="minorEastAsia" w:eastAsiaTheme="minorEastAsia" w:hAnsiTheme="minorEastAsia" w:cs="华文细黑"/>
          <w:kern w:val="0"/>
          <w:sz w:val="24"/>
          <w:szCs w:val="24"/>
        </w:rPr>
        <w:tab/>
      </w:r>
      <w:r w:rsidR="00A94C3A">
        <w:rPr>
          <w:rFonts w:asciiTheme="minorEastAsia" w:eastAsiaTheme="minorEastAsia" w:hAnsiTheme="minorEastAsia" w:cs="华文细黑" w:hint="eastAsia"/>
          <w:kern w:val="0"/>
          <w:sz w:val="24"/>
          <w:szCs w:val="24"/>
        </w:rPr>
        <w:t xml:space="preserve">          </w:t>
      </w:r>
      <w:r w:rsidR="00732A03">
        <w:rPr>
          <w:rFonts w:asciiTheme="minorEastAsia" w:eastAsiaTheme="minorEastAsia" w:hAnsiTheme="minorEastAsia" w:cs="华文细黑" w:hint="eastAsia"/>
          <w:kern w:val="0"/>
          <w:sz w:val="24"/>
          <w:szCs w:val="24"/>
        </w:rPr>
        <w:t>展示</w:t>
      </w:r>
      <w:r>
        <w:rPr>
          <w:rFonts w:asciiTheme="minorEastAsia" w:eastAsiaTheme="minorEastAsia" w:hAnsiTheme="minorEastAsia" w:cs="华文细黑" w:hint="eastAsia"/>
          <w:kern w:val="0"/>
          <w:sz w:val="24"/>
          <w:szCs w:val="24"/>
        </w:rPr>
        <w:t>时间</w:t>
      </w:r>
      <w:r w:rsidR="005D0C53">
        <w:rPr>
          <w:rFonts w:asciiTheme="minorEastAsia" w:eastAsiaTheme="minorEastAsia" w:hAnsiTheme="minorEastAsia" w:cs="华文细黑" w:hint="eastAsia"/>
          <w:kern w:val="0"/>
          <w:sz w:val="24"/>
          <w:szCs w:val="24"/>
        </w:rPr>
        <w:t>：</w:t>
      </w:r>
      <w:r w:rsidR="00B609C5">
        <w:rPr>
          <w:rFonts w:asciiTheme="minorEastAsia" w:eastAsiaTheme="minorEastAsia" w:hAnsiTheme="minorEastAsia" w:cs="仿宋_GB2312"/>
          <w:sz w:val="24"/>
          <w:szCs w:val="24"/>
        </w:rPr>
        <w:t>3</w:t>
      </w:r>
      <w:r w:rsidR="00A94C3A">
        <w:rPr>
          <w:rFonts w:asciiTheme="minorEastAsia" w:eastAsiaTheme="minorEastAsia" w:hAnsiTheme="minorEastAsia" w:cs="仿宋_GB2312" w:hint="eastAsia"/>
          <w:sz w:val="24"/>
          <w:szCs w:val="24"/>
        </w:rPr>
        <w:t>月</w:t>
      </w:r>
      <w:r w:rsidR="00B609C5">
        <w:rPr>
          <w:rFonts w:asciiTheme="minorEastAsia" w:eastAsiaTheme="minorEastAsia" w:hAnsiTheme="minorEastAsia" w:cs="仿宋_GB2312"/>
          <w:sz w:val="24"/>
          <w:szCs w:val="24"/>
        </w:rPr>
        <w:t>3</w:t>
      </w:r>
      <w:r w:rsidR="00A94C3A">
        <w:rPr>
          <w:rFonts w:asciiTheme="minorEastAsia" w:eastAsiaTheme="minorEastAsia" w:hAnsiTheme="minorEastAsia" w:cs="仿宋_GB2312" w:hint="eastAsia"/>
          <w:sz w:val="24"/>
          <w:szCs w:val="24"/>
        </w:rPr>
        <w:t>0日</w:t>
      </w:r>
      <w:r w:rsidR="00A94C3A">
        <w:rPr>
          <w:rFonts w:asciiTheme="minorEastAsia" w:eastAsiaTheme="minorEastAsia" w:hAnsiTheme="minorEastAsia" w:cs="华文细黑" w:hint="eastAsia"/>
          <w:kern w:val="0"/>
          <w:sz w:val="24"/>
          <w:szCs w:val="24"/>
        </w:rPr>
        <w:t>——</w:t>
      </w:r>
      <w:r w:rsidR="00B609C5">
        <w:rPr>
          <w:rFonts w:asciiTheme="minorEastAsia" w:eastAsiaTheme="minorEastAsia" w:hAnsiTheme="minorEastAsia" w:cs="仿宋_GB2312"/>
          <w:sz w:val="24"/>
          <w:szCs w:val="24"/>
        </w:rPr>
        <w:t>4</w:t>
      </w:r>
      <w:r w:rsidR="00A94C3A">
        <w:rPr>
          <w:rFonts w:asciiTheme="minorEastAsia" w:eastAsiaTheme="minorEastAsia" w:hAnsiTheme="minorEastAsia" w:cs="仿宋_GB2312" w:hint="eastAsia"/>
          <w:sz w:val="24"/>
          <w:szCs w:val="24"/>
        </w:rPr>
        <w:t>月</w:t>
      </w:r>
      <w:r w:rsidR="00B609C5">
        <w:rPr>
          <w:rFonts w:asciiTheme="minorEastAsia" w:eastAsiaTheme="minorEastAsia" w:hAnsiTheme="minorEastAsia" w:cs="仿宋_GB2312"/>
          <w:sz w:val="24"/>
          <w:szCs w:val="24"/>
        </w:rPr>
        <w:t>6</w:t>
      </w:r>
      <w:r w:rsidR="00A94C3A">
        <w:rPr>
          <w:rFonts w:asciiTheme="minorEastAsia" w:eastAsiaTheme="minorEastAsia" w:hAnsiTheme="minorEastAsia" w:cs="仿宋_GB2312" w:hint="eastAsia"/>
          <w:sz w:val="24"/>
          <w:szCs w:val="24"/>
        </w:rPr>
        <w:t>日</w:t>
      </w:r>
    </w:p>
    <w:p w14:paraId="41B64758" w14:textId="425E5A1A" w:rsidR="009433A3" w:rsidRDefault="001B2306">
      <w:pPr>
        <w:spacing w:line="360" w:lineRule="auto"/>
        <w:rPr>
          <w:rFonts w:asciiTheme="minorEastAsia" w:eastAsiaTheme="minorEastAsia" w:hAnsiTheme="minorEastAsia" w:cs="华文细黑"/>
          <w:kern w:val="0"/>
          <w:sz w:val="24"/>
          <w:szCs w:val="24"/>
        </w:rPr>
      </w:pPr>
      <w:r>
        <w:rPr>
          <w:rFonts w:asciiTheme="minorEastAsia" w:eastAsiaTheme="minorEastAsia" w:hAnsiTheme="minorEastAsia" w:cs="华文细黑"/>
          <w:kern w:val="0"/>
          <w:sz w:val="24"/>
          <w:szCs w:val="24"/>
        </w:rPr>
        <w:lastRenderedPageBreak/>
        <w:tab/>
      </w:r>
      <w:r w:rsidR="00A94C3A">
        <w:rPr>
          <w:rFonts w:asciiTheme="minorEastAsia" w:eastAsiaTheme="minorEastAsia" w:hAnsiTheme="minorEastAsia" w:cs="华文细黑" w:hint="eastAsia"/>
          <w:kern w:val="0"/>
          <w:sz w:val="24"/>
          <w:szCs w:val="24"/>
        </w:rPr>
        <w:t xml:space="preserve">          </w:t>
      </w:r>
      <w:r>
        <w:rPr>
          <w:rFonts w:asciiTheme="minorEastAsia" w:eastAsiaTheme="minorEastAsia" w:hAnsiTheme="minorEastAsia" w:cs="华文细黑" w:hint="eastAsia"/>
          <w:kern w:val="0"/>
          <w:sz w:val="24"/>
          <w:szCs w:val="24"/>
        </w:rPr>
        <w:t>榜单时间</w:t>
      </w:r>
      <w:r w:rsidR="005D0C53">
        <w:rPr>
          <w:rFonts w:asciiTheme="minorEastAsia" w:eastAsiaTheme="minorEastAsia" w:hAnsiTheme="minorEastAsia" w:cs="华文细黑" w:hint="eastAsia"/>
          <w:kern w:val="0"/>
          <w:sz w:val="24"/>
          <w:szCs w:val="24"/>
        </w:rPr>
        <w:t>：</w:t>
      </w:r>
      <w:r w:rsidR="00B609C5">
        <w:rPr>
          <w:rFonts w:asciiTheme="minorEastAsia" w:eastAsiaTheme="minorEastAsia" w:hAnsiTheme="minorEastAsia" w:cs="华文细黑"/>
          <w:kern w:val="0"/>
          <w:sz w:val="24"/>
          <w:szCs w:val="24"/>
        </w:rPr>
        <w:t>4</w:t>
      </w:r>
      <w:r>
        <w:rPr>
          <w:rFonts w:asciiTheme="minorEastAsia" w:eastAsiaTheme="minorEastAsia" w:hAnsiTheme="minorEastAsia" w:cs="华文细黑" w:hint="eastAsia"/>
          <w:kern w:val="0"/>
          <w:sz w:val="24"/>
          <w:szCs w:val="24"/>
        </w:rPr>
        <w:t>月</w:t>
      </w:r>
      <w:r w:rsidR="00B609C5">
        <w:rPr>
          <w:rFonts w:asciiTheme="minorEastAsia" w:eastAsiaTheme="minorEastAsia" w:hAnsiTheme="minorEastAsia" w:cs="华文细黑"/>
          <w:kern w:val="0"/>
          <w:sz w:val="24"/>
          <w:szCs w:val="24"/>
        </w:rPr>
        <w:t>7</w:t>
      </w:r>
      <w:r>
        <w:rPr>
          <w:rFonts w:asciiTheme="minorEastAsia" w:eastAsiaTheme="minorEastAsia" w:hAnsiTheme="minorEastAsia" w:cs="华文细黑" w:hint="eastAsia"/>
          <w:kern w:val="0"/>
          <w:sz w:val="24"/>
          <w:szCs w:val="24"/>
        </w:rPr>
        <w:t>日——</w:t>
      </w:r>
      <w:r w:rsidR="00B609C5">
        <w:rPr>
          <w:rFonts w:asciiTheme="minorEastAsia" w:eastAsiaTheme="minorEastAsia" w:hAnsiTheme="minorEastAsia" w:cs="华文细黑"/>
          <w:kern w:val="0"/>
          <w:sz w:val="24"/>
          <w:szCs w:val="24"/>
        </w:rPr>
        <w:t>4</w:t>
      </w:r>
      <w:r>
        <w:rPr>
          <w:rFonts w:asciiTheme="minorEastAsia" w:eastAsiaTheme="minorEastAsia" w:hAnsiTheme="minorEastAsia" w:cs="华文细黑" w:hint="eastAsia"/>
          <w:kern w:val="0"/>
          <w:sz w:val="24"/>
          <w:szCs w:val="24"/>
        </w:rPr>
        <w:t>月</w:t>
      </w:r>
      <w:r w:rsidR="00B609C5">
        <w:rPr>
          <w:rFonts w:asciiTheme="minorEastAsia" w:eastAsiaTheme="minorEastAsia" w:hAnsiTheme="minorEastAsia" w:cs="华文细黑"/>
          <w:kern w:val="0"/>
          <w:sz w:val="24"/>
          <w:szCs w:val="24"/>
        </w:rPr>
        <w:t>12</w:t>
      </w:r>
      <w:r>
        <w:rPr>
          <w:rFonts w:asciiTheme="minorEastAsia" w:eastAsiaTheme="minorEastAsia" w:hAnsiTheme="minorEastAsia" w:cs="华文细黑" w:hint="eastAsia"/>
          <w:kern w:val="0"/>
          <w:sz w:val="24"/>
          <w:szCs w:val="24"/>
        </w:rPr>
        <w:t>日</w:t>
      </w:r>
    </w:p>
    <w:p w14:paraId="08DBD6E9" w14:textId="77777777" w:rsidR="009433A3" w:rsidRDefault="001B2306">
      <w:pPr>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2．内容</w:t>
      </w:r>
    </w:p>
    <w:p w14:paraId="74D0573F" w14:textId="0A837046" w:rsidR="009433A3" w:rsidRDefault="001B2306">
      <w:pPr>
        <w:spacing w:line="360" w:lineRule="auto"/>
        <w:ind w:firstLine="480"/>
        <w:rPr>
          <w:rFonts w:asciiTheme="minorEastAsia" w:eastAsiaTheme="minorEastAsia" w:hAnsiTheme="minorEastAsia"/>
          <w:b/>
          <w:sz w:val="24"/>
          <w:szCs w:val="24"/>
        </w:rPr>
      </w:pPr>
      <w:r>
        <w:rPr>
          <w:rFonts w:asciiTheme="minorEastAsia" w:eastAsiaTheme="minorEastAsia" w:hAnsiTheme="minorEastAsia" w:hint="eastAsia"/>
          <w:bCs/>
          <w:sz w:val="24"/>
          <w:szCs w:val="24"/>
        </w:rPr>
        <w:t>按年级从指定的来自全省现用教材</w:t>
      </w:r>
      <w:r>
        <w:rPr>
          <w:rFonts w:asciiTheme="minorEastAsia" w:eastAsiaTheme="minorEastAsia" w:hAnsiTheme="minorEastAsia" w:hint="eastAsia"/>
          <w:b/>
          <w:sz w:val="24"/>
          <w:szCs w:val="24"/>
        </w:rPr>
        <w:t>（小学—人教版、外</w:t>
      </w:r>
      <w:proofErr w:type="gramStart"/>
      <w:r>
        <w:rPr>
          <w:rFonts w:asciiTheme="minorEastAsia" w:eastAsiaTheme="minorEastAsia" w:hAnsiTheme="minorEastAsia" w:hint="eastAsia"/>
          <w:b/>
          <w:sz w:val="24"/>
          <w:szCs w:val="24"/>
        </w:rPr>
        <w:t>研</w:t>
      </w:r>
      <w:proofErr w:type="gramEnd"/>
      <w:r>
        <w:rPr>
          <w:rFonts w:asciiTheme="minorEastAsia" w:eastAsiaTheme="minorEastAsia" w:hAnsiTheme="minorEastAsia" w:hint="eastAsia"/>
          <w:b/>
          <w:sz w:val="24"/>
          <w:szCs w:val="24"/>
        </w:rPr>
        <w:t>版、粤人版、牛津版、广州版；初中——人教版、外</w:t>
      </w:r>
      <w:proofErr w:type="gramStart"/>
      <w:r>
        <w:rPr>
          <w:rFonts w:asciiTheme="minorEastAsia" w:eastAsiaTheme="minorEastAsia" w:hAnsiTheme="minorEastAsia" w:hint="eastAsia"/>
          <w:b/>
          <w:sz w:val="24"/>
          <w:szCs w:val="24"/>
        </w:rPr>
        <w:t>研</w:t>
      </w:r>
      <w:proofErr w:type="gramEnd"/>
      <w:r>
        <w:rPr>
          <w:rFonts w:asciiTheme="minorEastAsia" w:eastAsiaTheme="minorEastAsia" w:hAnsiTheme="minorEastAsia" w:hint="eastAsia"/>
          <w:b/>
          <w:sz w:val="24"/>
          <w:szCs w:val="24"/>
        </w:rPr>
        <w:t>版、牛津版）</w:t>
      </w:r>
      <w:r>
        <w:rPr>
          <w:rFonts w:asciiTheme="minorEastAsia" w:eastAsiaTheme="minorEastAsia" w:hAnsiTheme="minorEastAsia" w:hint="eastAsia"/>
          <w:bCs/>
          <w:sz w:val="24"/>
          <w:szCs w:val="24"/>
        </w:rPr>
        <w:t>的</w:t>
      </w: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段材料中每次随机抽取一段。</w:t>
      </w:r>
    </w:p>
    <w:p w14:paraId="77B00B56" w14:textId="77777777" w:rsidR="009433A3" w:rsidRDefault="001B2306">
      <w:pPr>
        <w:spacing w:line="360" w:lineRule="auto"/>
        <w:rPr>
          <w:rFonts w:asciiTheme="minorEastAsia" w:eastAsiaTheme="minorEastAsia" w:hAnsiTheme="minorEastAsia"/>
          <w:b/>
          <w:sz w:val="24"/>
          <w:szCs w:val="24"/>
        </w:rPr>
      </w:pPr>
      <w:r>
        <w:rPr>
          <w:rFonts w:asciiTheme="minorEastAsia" w:eastAsiaTheme="minorEastAsia" w:hAnsiTheme="minorEastAsia" w:hint="eastAsia"/>
          <w:bCs/>
          <w:sz w:val="24"/>
          <w:szCs w:val="24"/>
        </w:rPr>
        <w:t xml:space="preserve">    指定材料的体裁1-3年级为对话、韵律诗、童谣、短文:4-6年级为对话、故事、诗歌、情景剧、短文:7-9年级为：诗歌、故事、短文、文章节选、话剧</w:t>
      </w:r>
      <w:r>
        <w:rPr>
          <w:rFonts w:asciiTheme="minorEastAsia" w:eastAsiaTheme="minorEastAsia" w:hAnsiTheme="minorEastAsia" w:cs="黑体" w:hint="eastAsia"/>
          <w:kern w:val="0"/>
          <w:sz w:val="24"/>
          <w:szCs w:val="24"/>
        </w:rPr>
        <w:t>。</w:t>
      </w:r>
    </w:p>
    <w:p w14:paraId="37AFE165" w14:textId="6F76EF4A" w:rsidR="009433A3" w:rsidRDefault="001B2306" w:rsidP="0054396E">
      <w:pPr>
        <w:spacing w:line="360" w:lineRule="auto"/>
        <w:ind w:firstLine="465"/>
        <w:outlineLvl w:val="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3．</w:t>
      </w:r>
      <w:r w:rsidR="00CD3E29">
        <w:rPr>
          <w:rFonts w:asciiTheme="minorEastAsia" w:eastAsiaTheme="minorEastAsia" w:hAnsiTheme="minorEastAsia" w:cs="华文细黑" w:hint="eastAsia"/>
          <w:kern w:val="0"/>
          <w:sz w:val="24"/>
          <w:szCs w:val="24"/>
        </w:rPr>
        <w:t>展示</w:t>
      </w:r>
    </w:p>
    <w:p w14:paraId="7166C2F8" w14:textId="748F5A3A" w:rsidR="009433A3" w:rsidRDefault="001B2306">
      <w:pPr>
        <w:spacing w:line="360" w:lineRule="auto"/>
        <w:jc w:val="left"/>
        <w:rPr>
          <w:rFonts w:asciiTheme="minorEastAsia" w:eastAsiaTheme="minorEastAsia" w:hAnsiTheme="minorEastAsia"/>
          <w:sz w:val="24"/>
          <w:szCs w:val="24"/>
        </w:rPr>
      </w:pPr>
      <w:r>
        <w:rPr>
          <w:rFonts w:asciiTheme="minorEastAsia" w:eastAsiaTheme="minorEastAsia" w:hAnsiTheme="minorEastAsia" w:cs="华文细黑" w:hint="eastAsia"/>
          <w:kern w:val="0"/>
          <w:sz w:val="24"/>
          <w:szCs w:val="24"/>
        </w:rPr>
        <w:t xml:space="preserve">    </w:t>
      </w:r>
      <w:r w:rsidR="00732A03">
        <w:rPr>
          <w:rFonts w:asciiTheme="minorEastAsia" w:eastAsiaTheme="minorEastAsia" w:hAnsiTheme="minorEastAsia" w:cs="华文细黑" w:hint="eastAsia"/>
          <w:kern w:val="0"/>
          <w:sz w:val="24"/>
          <w:szCs w:val="24"/>
        </w:rPr>
        <w:t>（1）</w:t>
      </w:r>
      <w:r>
        <w:rPr>
          <w:rFonts w:asciiTheme="minorEastAsia" w:eastAsiaTheme="minorEastAsia" w:hAnsiTheme="minorEastAsia" w:cs="华文细黑" w:hint="eastAsia"/>
          <w:kern w:val="0"/>
          <w:sz w:val="24"/>
          <w:szCs w:val="24"/>
        </w:rPr>
        <w:t>练习</w:t>
      </w:r>
      <w:r w:rsidR="00732A0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入围地级市</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资格的学生，在口语100平台登录学校与账户，进入账户后左下方点击“地级市晋级入口”，进入后选择专用教室“海选</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”，选择指定的地级市</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选项，然后点击“进入</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训练”，进行练习。</w:t>
      </w:r>
    </w:p>
    <w:p w14:paraId="0E5297C9" w14:textId="0D56AB91" w:rsidR="009433A3" w:rsidRDefault="00732A03">
      <w:pPr>
        <w:spacing w:line="360" w:lineRule="auto"/>
        <w:ind w:firstLine="4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CD3E29">
        <w:rPr>
          <w:rFonts w:asciiTheme="minorEastAsia" w:eastAsiaTheme="minorEastAsia" w:hAnsiTheme="minorEastAsia" w:hint="eastAsia"/>
          <w:sz w:val="24"/>
          <w:szCs w:val="24"/>
        </w:rPr>
        <w:t>朗读</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时间开始时，入围地级市</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资格的学生，在口语100平台登录学校与账户，进入账户后左下方点击“地级市晋级入口”，进入后选择专用教室“海选</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”，选择指定的地级市</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选项进行</w:t>
      </w:r>
      <w:r w:rsidR="009C716B">
        <w:rPr>
          <w:rFonts w:asciiTheme="minorEastAsia" w:eastAsiaTheme="minorEastAsia" w:hAnsiTheme="minorEastAsia" w:hint="eastAsia"/>
          <w:sz w:val="24"/>
          <w:szCs w:val="24"/>
        </w:rPr>
        <w:t>朗读</w:t>
      </w:r>
      <w:r w:rsidR="001B2306">
        <w:rPr>
          <w:rFonts w:asciiTheme="minorEastAsia" w:eastAsiaTheme="minorEastAsia" w:hAnsiTheme="minorEastAsia" w:hint="eastAsia"/>
          <w:sz w:val="24"/>
          <w:szCs w:val="24"/>
        </w:rPr>
        <w:t>。</w:t>
      </w:r>
    </w:p>
    <w:p w14:paraId="1195BEE2" w14:textId="77777777" w:rsidR="009433A3" w:rsidRDefault="001B2306" w:rsidP="00732A03">
      <w:pPr>
        <w:spacing w:line="360" w:lineRule="auto"/>
        <w:ind w:firstLine="480"/>
        <w:outlineLvl w:val="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4．规则</w:t>
      </w:r>
    </w:p>
    <w:p w14:paraId="38C894CE" w14:textId="7E188666" w:rsidR="009433A3" w:rsidRDefault="001B2306">
      <w:pPr>
        <w:spacing w:line="360" w:lineRule="auto"/>
        <w:ind w:firstLine="480"/>
        <w:jc w:val="left"/>
        <w:rPr>
          <w:rFonts w:asciiTheme="minorEastAsia" w:eastAsiaTheme="minorEastAsia" w:hAnsiTheme="minorEastAsia" w:cs="华文细黑"/>
          <w:kern w:val="0"/>
          <w:sz w:val="24"/>
          <w:szCs w:val="24"/>
        </w:rPr>
      </w:pPr>
      <w:r>
        <w:rPr>
          <w:rFonts w:asciiTheme="minorEastAsia" w:eastAsiaTheme="minorEastAsia" w:hAnsiTheme="minorEastAsia" w:hint="eastAsia"/>
          <w:sz w:val="24"/>
          <w:szCs w:val="24"/>
        </w:rPr>
        <w:t>随机抽取指定课程中5段对话或5篇文章中的一篇，学生进行模仿朗读，系统自动给出分数（100分制），</w:t>
      </w:r>
      <w:r>
        <w:rPr>
          <w:rFonts w:asciiTheme="minorEastAsia" w:eastAsiaTheme="minorEastAsia" w:hAnsiTheme="minorEastAsia"/>
          <w:sz w:val="24"/>
          <w:szCs w:val="24"/>
        </w:rPr>
        <w:t>5</w:t>
      </w:r>
      <w:r>
        <w:rPr>
          <w:rFonts w:asciiTheme="minorEastAsia" w:eastAsiaTheme="minorEastAsia" w:hAnsiTheme="minorEastAsia" w:hint="eastAsia"/>
          <w:sz w:val="24"/>
          <w:szCs w:val="24"/>
        </w:rPr>
        <w:t>次</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机会，每天只</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1次，五次有效成绩取</w:t>
      </w:r>
      <w:r>
        <w:rPr>
          <w:rFonts w:asciiTheme="minorEastAsia" w:eastAsiaTheme="minorEastAsia" w:hAnsiTheme="minorEastAsia"/>
          <w:sz w:val="24"/>
          <w:szCs w:val="24"/>
        </w:rPr>
        <w:t>3</w:t>
      </w:r>
      <w:r>
        <w:rPr>
          <w:rFonts w:asciiTheme="minorEastAsia" w:eastAsiaTheme="minorEastAsia" w:hAnsiTheme="minorEastAsia" w:hint="eastAsia"/>
          <w:sz w:val="24"/>
          <w:szCs w:val="24"/>
        </w:rPr>
        <w:t>次最高成绩核算平均分，为最终成绩；四次或三次有效成绩取2次最高成绩核算平均分；二次或一次有效成绩取1次最高成绩。</w:t>
      </w:r>
      <w:r>
        <w:rPr>
          <w:rFonts w:asciiTheme="minorEastAsia" w:eastAsiaTheme="minorEastAsia" w:hAnsiTheme="minorEastAsia" w:cs="仿宋_GB2312" w:hint="eastAsia"/>
          <w:kern w:val="0"/>
          <w:sz w:val="24"/>
          <w:szCs w:val="24"/>
        </w:rPr>
        <w:t>地级市</w:t>
      </w:r>
      <w:r w:rsidR="00732A03">
        <w:rPr>
          <w:rFonts w:asciiTheme="minorEastAsia" w:eastAsiaTheme="minorEastAsia" w:hAnsiTheme="minorEastAsia" w:cs="仿宋_GB2312" w:hint="eastAsia"/>
          <w:kern w:val="0"/>
          <w:sz w:val="24"/>
          <w:szCs w:val="24"/>
        </w:rPr>
        <w:t>展示</w:t>
      </w:r>
      <w:r>
        <w:rPr>
          <w:rFonts w:asciiTheme="minorEastAsia" w:eastAsiaTheme="minorEastAsia" w:hAnsiTheme="minorEastAsia" w:cs="仿宋_GB2312" w:hint="eastAsia"/>
          <w:kern w:val="0"/>
          <w:sz w:val="24"/>
          <w:szCs w:val="24"/>
        </w:rPr>
        <w:t>获得一、二、三等奖的学生入围省级</w:t>
      </w:r>
      <w:r w:rsidR="00732A03">
        <w:rPr>
          <w:rFonts w:asciiTheme="minorEastAsia" w:eastAsiaTheme="minorEastAsia" w:hAnsiTheme="minorEastAsia" w:cs="仿宋_GB2312" w:hint="eastAsia"/>
          <w:kern w:val="0"/>
          <w:sz w:val="24"/>
          <w:szCs w:val="24"/>
        </w:rPr>
        <w:t>展示</w:t>
      </w:r>
      <w:r>
        <w:rPr>
          <w:rFonts w:asciiTheme="minorEastAsia" w:eastAsiaTheme="minorEastAsia" w:hAnsiTheme="minorEastAsia" w:hint="eastAsia"/>
          <w:sz w:val="24"/>
          <w:szCs w:val="24"/>
        </w:rPr>
        <w:t>，网站公布入围省级</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榜单。</w:t>
      </w:r>
    </w:p>
    <w:p w14:paraId="02017F3A" w14:textId="0DE8F012" w:rsidR="009433A3" w:rsidRDefault="001B2306" w:rsidP="00732A03">
      <w:pPr>
        <w:spacing w:beforeLines="50" w:before="156" w:line="360" w:lineRule="auto"/>
        <w:ind w:right="108"/>
        <w:outlineLvl w:val="0"/>
        <w:rPr>
          <w:rFonts w:ascii="黑体" w:eastAsia="黑体" w:hAnsi="黑体" w:cs="华文细黑"/>
          <w:b/>
          <w:kern w:val="0"/>
          <w:sz w:val="24"/>
          <w:szCs w:val="24"/>
        </w:rPr>
      </w:pPr>
      <w:r>
        <w:rPr>
          <w:rFonts w:ascii="黑体" w:eastAsia="黑体" w:hAnsi="黑体" w:cs="华文细黑" w:hint="eastAsia"/>
          <w:b/>
          <w:kern w:val="0"/>
          <w:sz w:val="24"/>
          <w:szCs w:val="24"/>
        </w:rPr>
        <w:t xml:space="preserve">   （三）省级</w:t>
      </w:r>
      <w:r w:rsidR="00732A03">
        <w:rPr>
          <w:rFonts w:ascii="黑体" w:eastAsia="黑体" w:hAnsi="黑体" w:cs="华文细黑" w:hint="eastAsia"/>
          <w:b/>
          <w:kern w:val="0"/>
          <w:sz w:val="24"/>
          <w:szCs w:val="24"/>
        </w:rPr>
        <w:t>展示</w:t>
      </w:r>
    </w:p>
    <w:p w14:paraId="0E7A8620" w14:textId="0998E248" w:rsidR="009433A3" w:rsidRDefault="001B2306">
      <w:pPr>
        <w:spacing w:line="360" w:lineRule="auto"/>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 xml:space="preserve">    1．时间</w:t>
      </w:r>
      <w:r>
        <w:rPr>
          <w:rFonts w:asciiTheme="minorEastAsia" w:eastAsiaTheme="minorEastAsia" w:hAnsiTheme="minorEastAsia" w:cs="华文细黑"/>
          <w:kern w:val="0"/>
          <w:sz w:val="24"/>
          <w:szCs w:val="24"/>
        </w:rPr>
        <w:tab/>
      </w:r>
      <w:r>
        <w:rPr>
          <w:rFonts w:asciiTheme="minorEastAsia" w:eastAsiaTheme="minorEastAsia" w:hAnsiTheme="minorEastAsia" w:cs="华文细黑" w:hint="eastAsia"/>
          <w:kern w:val="0"/>
          <w:sz w:val="24"/>
          <w:szCs w:val="24"/>
        </w:rPr>
        <w:t>练习时间：</w:t>
      </w:r>
      <w:r w:rsidR="00B609C5">
        <w:rPr>
          <w:rFonts w:asciiTheme="minorEastAsia" w:eastAsiaTheme="minorEastAsia" w:hAnsiTheme="minorEastAsia" w:cs="华文细黑"/>
          <w:kern w:val="0"/>
          <w:sz w:val="24"/>
          <w:szCs w:val="24"/>
        </w:rPr>
        <w:t>4</w:t>
      </w:r>
      <w:r w:rsidR="00662C2D">
        <w:rPr>
          <w:rFonts w:asciiTheme="minorEastAsia" w:eastAsiaTheme="minorEastAsia" w:hAnsiTheme="minorEastAsia" w:cs="华文细黑" w:hint="eastAsia"/>
          <w:kern w:val="0"/>
          <w:sz w:val="24"/>
          <w:szCs w:val="24"/>
        </w:rPr>
        <w:t>月</w:t>
      </w:r>
      <w:r w:rsidR="00B609C5">
        <w:rPr>
          <w:rFonts w:asciiTheme="minorEastAsia" w:eastAsiaTheme="minorEastAsia" w:hAnsiTheme="minorEastAsia" w:cs="华文细黑"/>
          <w:kern w:val="0"/>
          <w:sz w:val="24"/>
          <w:szCs w:val="24"/>
        </w:rPr>
        <w:t>7</w:t>
      </w:r>
      <w:r w:rsidR="00662C2D">
        <w:rPr>
          <w:rFonts w:asciiTheme="minorEastAsia" w:eastAsiaTheme="minorEastAsia" w:hAnsiTheme="minorEastAsia" w:cs="华文细黑" w:hint="eastAsia"/>
          <w:kern w:val="0"/>
          <w:sz w:val="24"/>
          <w:szCs w:val="24"/>
        </w:rPr>
        <w:t>日——</w:t>
      </w:r>
      <w:r w:rsidR="00B609C5">
        <w:rPr>
          <w:rFonts w:asciiTheme="minorEastAsia" w:eastAsiaTheme="minorEastAsia" w:hAnsiTheme="minorEastAsia" w:cs="华文细黑"/>
          <w:kern w:val="0"/>
          <w:sz w:val="24"/>
          <w:szCs w:val="24"/>
        </w:rPr>
        <w:t>4</w:t>
      </w:r>
      <w:r w:rsidR="00662C2D">
        <w:rPr>
          <w:rFonts w:asciiTheme="minorEastAsia" w:eastAsiaTheme="minorEastAsia" w:hAnsiTheme="minorEastAsia" w:cs="华文细黑" w:hint="eastAsia"/>
          <w:kern w:val="0"/>
          <w:sz w:val="24"/>
          <w:szCs w:val="24"/>
        </w:rPr>
        <w:t>月</w:t>
      </w:r>
      <w:r w:rsidR="00B609C5">
        <w:rPr>
          <w:rFonts w:asciiTheme="minorEastAsia" w:eastAsiaTheme="minorEastAsia" w:hAnsiTheme="minorEastAsia" w:cs="华文细黑"/>
          <w:kern w:val="0"/>
          <w:sz w:val="24"/>
          <w:szCs w:val="24"/>
        </w:rPr>
        <w:t>12</w:t>
      </w:r>
      <w:r w:rsidR="00662C2D">
        <w:rPr>
          <w:rFonts w:asciiTheme="minorEastAsia" w:eastAsiaTheme="minorEastAsia" w:hAnsiTheme="minorEastAsia" w:cs="华文细黑" w:hint="eastAsia"/>
          <w:kern w:val="0"/>
          <w:sz w:val="24"/>
          <w:szCs w:val="24"/>
        </w:rPr>
        <w:t>日</w:t>
      </w:r>
    </w:p>
    <w:p w14:paraId="0D7839FF" w14:textId="16BBA954" w:rsidR="009433A3" w:rsidRDefault="001B2306">
      <w:pPr>
        <w:spacing w:line="360" w:lineRule="auto"/>
        <w:rPr>
          <w:rFonts w:asciiTheme="minorEastAsia" w:eastAsiaTheme="minorEastAsia" w:hAnsiTheme="minorEastAsia" w:cs="华文细黑"/>
          <w:kern w:val="0"/>
          <w:sz w:val="24"/>
          <w:szCs w:val="24"/>
        </w:rPr>
      </w:pPr>
      <w:r>
        <w:rPr>
          <w:rFonts w:asciiTheme="minorEastAsia" w:eastAsiaTheme="minorEastAsia" w:hAnsiTheme="minorEastAsia" w:cs="华文细黑"/>
          <w:kern w:val="0"/>
          <w:sz w:val="24"/>
          <w:szCs w:val="24"/>
        </w:rPr>
        <w:tab/>
      </w:r>
      <w:r w:rsidR="00662C2D">
        <w:rPr>
          <w:rFonts w:asciiTheme="minorEastAsia" w:eastAsiaTheme="minorEastAsia" w:hAnsiTheme="minorEastAsia" w:cs="华文细黑" w:hint="eastAsia"/>
          <w:kern w:val="0"/>
          <w:sz w:val="24"/>
          <w:szCs w:val="24"/>
        </w:rPr>
        <w:t xml:space="preserve">          </w:t>
      </w:r>
      <w:r w:rsidR="00732A03">
        <w:rPr>
          <w:rFonts w:asciiTheme="minorEastAsia" w:eastAsiaTheme="minorEastAsia" w:hAnsiTheme="minorEastAsia" w:cs="华文细黑" w:hint="eastAsia"/>
          <w:kern w:val="0"/>
          <w:sz w:val="24"/>
          <w:szCs w:val="24"/>
        </w:rPr>
        <w:t>展示</w:t>
      </w:r>
      <w:r>
        <w:rPr>
          <w:rFonts w:asciiTheme="minorEastAsia" w:eastAsiaTheme="minorEastAsia" w:hAnsiTheme="minorEastAsia" w:cs="华文细黑" w:hint="eastAsia"/>
          <w:kern w:val="0"/>
          <w:sz w:val="24"/>
          <w:szCs w:val="24"/>
        </w:rPr>
        <w:t>时间：</w:t>
      </w:r>
      <w:r w:rsidR="00B609C5">
        <w:rPr>
          <w:rFonts w:asciiTheme="minorEastAsia" w:eastAsiaTheme="minorEastAsia" w:hAnsiTheme="minorEastAsia" w:cs="仿宋_GB2312"/>
          <w:sz w:val="24"/>
          <w:szCs w:val="24"/>
        </w:rPr>
        <w:t>4</w:t>
      </w:r>
      <w:r w:rsidR="00662C2D">
        <w:rPr>
          <w:rFonts w:asciiTheme="minorEastAsia" w:eastAsiaTheme="minorEastAsia" w:hAnsiTheme="minorEastAsia" w:cs="仿宋_GB2312" w:hint="eastAsia"/>
          <w:sz w:val="24"/>
          <w:szCs w:val="24"/>
        </w:rPr>
        <w:t>月</w:t>
      </w:r>
      <w:r w:rsidR="00B609C5">
        <w:rPr>
          <w:rFonts w:asciiTheme="minorEastAsia" w:eastAsiaTheme="minorEastAsia" w:hAnsiTheme="minorEastAsia" w:cs="仿宋_GB2312"/>
          <w:sz w:val="24"/>
          <w:szCs w:val="24"/>
        </w:rPr>
        <w:t>13</w:t>
      </w:r>
      <w:r w:rsidR="00662C2D">
        <w:rPr>
          <w:rFonts w:asciiTheme="minorEastAsia" w:eastAsiaTheme="minorEastAsia" w:hAnsiTheme="minorEastAsia" w:cs="仿宋_GB2312" w:hint="eastAsia"/>
          <w:sz w:val="24"/>
          <w:szCs w:val="24"/>
        </w:rPr>
        <w:t>日</w:t>
      </w:r>
      <w:r w:rsidR="00662C2D">
        <w:rPr>
          <w:rFonts w:asciiTheme="minorEastAsia" w:eastAsiaTheme="minorEastAsia" w:hAnsiTheme="minorEastAsia" w:cs="华文细黑" w:hint="eastAsia"/>
          <w:kern w:val="0"/>
          <w:sz w:val="24"/>
          <w:szCs w:val="24"/>
        </w:rPr>
        <w:t>——</w:t>
      </w:r>
      <w:r w:rsidR="00B609C5">
        <w:rPr>
          <w:rFonts w:asciiTheme="minorEastAsia" w:eastAsiaTheme="minorEastAsia" w:hAnsiTheme="minorEastAsia" w:cs="仿宋_GB2312"/>
          <w:sz w:val="24"/>
          <w:szCs w:val="24"/>
        </w:rPr>
        <w:t>4</w:t>
      </w:r>
      <w:r w:rsidR="00662C2D">
        <w:rPr>
          <w:rFonts w:asciiTheme="minorEastAsia" w:eastAsiaTheme="minorEastAsia" w:hAnsiTheme="minorEastAsia" w:cs="仿宋_GB2312" w:hint="eastAsia"/>
          <w:sz w:val="24"/>
          <w:szCs w:val="24"/>
        </w:rPr>
        <w:t>月</w:t>
      </w:r>
      <w:r w:rsidR="00B609C5">
        <w:rPr>
          <w:rFonts w:asciiTheme="minorEastAsia" w:eastAsiaTheme="minorEastAsia" w:hAnsiTheme="minorEastAsia" w:cs="仿宋_GB2312"/>
          <w:sz w:val="24"/>
          <w:szCs w:val="24"/>
        </w:rPr>
        <w:t>20</w:t>
      </w:r>
      <w:r w:rsidR="00662C2D">
        <w:rPr>
          <w:rFonts w:asciiTheme="minorEastAsia" w:eastAsiaTheme="minorEastAsia" w:hAnsiTheme="minorEastAsia" w:cs="仿宋_GB2312" w:hint="eastAsia"/>
          <w:sz w:val="24"/>
          <w:szCs w:val="24"/>
        </w:rPr>
        <w:t>日</w:t>
      </w:r>
    </w:p>
    <w:p w14:paraId="585590E0" w14:textId="3D44540B" w:rsidR="009433A3" w:rsidRDefault="001B2306">
      <w:pPr>
        <w:spacing w:line="360" w:lineRule="auto"/>
        <w:ind w:firstLineChars="400" w:firstLine="960"/>
        <w:rPr>
          <w:rFonts w:asciiTheme="minorEastAsia" w:eastAsiaTheme="minorEastAsia" w:hAnsiTheme="minorEastAsia" w:cs="华文细黑"/>
          <w:kern w:val="0"/>
          <w:sz w:val="24"/>
          <w:szCs w:val="24"/>
        </w:rPr>
      </w:pPr>
      <w:r>
        <w:rPr>
          <w:rFonts w:asciiTheme="minorEastAsia" w:eastAsiaTheme="minorEastAsia" w:hAnsiTheme="minorEastAsia" w:cs="华文细黑"/>
          <w:kern w:val="0"/>
          <w:sz w:val="24"/>
          <w:szCs w:val="24"/>
        </w:rPr>
        <w:tab/>
      </w:r>
      <w:r w:rsidR="00662C2D">
        <w:rPr>
          <w:rFonts w:asciiTheme="minorEastAsia" w:eastAsiaTheme="minorEastAsia" w:hAnsiTheme="minorEastAsia" w:cs="华文细黑" w:hint="eastAsia"/>
          <w:kern w:val="0"/>
          <w:sz w:val="24"/>
          <w:szCs w:val="24"/>
        </w:rPr>
        <w:t xml:space="preserve">   </w:t>
      </w:r>
      <w:r>
        <w:rPr>
          <w:rFonts w:asciiTheme="minorEastAsia" w:eastAsiaTheme="minorEastAsia" w:hAnsiTheme="minorEastAsia" w:cs="华文细黑" w:hint="eastAsia"/>
          <w:kern w:val="0"/>
          <w:sz w:val="24"/>
          <w:szCs w:val="24"/>
        </w:rPr>
        <w:t>榜单时间：</w:t>
      </w:r>
      <w:r w:rsidR="00B609C5">
        <w:rPr>
          <w:rFonts w:asciiTheme="minorEastAsia" w:eastAsiaTheme="minorEastAsia" w:hAnsiTheme="minorEastAsia" w:cs="华文细黑"/>
          <w:kern w:val="0"/>
          <w:sz w:val="24"/>
          <w:szCs w:val="24"/>
        </w:rPr>
        <w:t>4</w:t>
      </w:r>
      <w:r>
        <w:rPr>
          <w:rFonts w:asciiTheme="minorEastAsia" w:eastAsiaTheme="minorEastAsia" w:hAnsiTheme="minorEastAsia" w:cs="华文细黑" w:hint="eastAsia"/>
          <w:kern w:val="0"/>
          <w:sz w:val="24"/>
          <w:szCs w:val="24"/>
        </w:rPr>
        <w:t>月</w:t>
      </w:r>
      <w:r w:rsidR="00B609C5">
        <w:rPr>
          <w:rFonts w:asciiTheme="minorEastAsia" w:eastAsiaTheme="minorEastAsia" w:hAnsiTheme="minorEastAsia" w:cs="华文细黑"/>
          <w:kern w:val="0"/>
          <w:sz w:val="24"/>
          <w:szCs w:val="24"/>
        </w:rPr>
        <w:t>2</w:t>
      </w:r>
      <w:r w:rsidR="00662C2D">
        <w:rPr>
          <w:rFonts w:asciiTheme="minorEastAsia" w:eastAsiaTheme="minorEastAsia" w:hAnsiTheme="minorEastAsia" w:cs="华文细黑" w:hint="eastAsia"/>
          <w:kern w:val="0"/>
          <w:sz w:val="24"/>
          <w:szCs w:val="24"/>
        </w:rPr>
        <w:t>1</w:t>
      </w:r>
      <w:r>
        <w:rPr>
          <w:rFonts w:asciiTheme="minorEastAsia" w:eastAsiaTheme="minorEastAsia" w:hAnsiTheme="minorEastAsia" w:cs="华文细黑" w:hint="eastAsia"/>
          <w:kern w:val="0"/>
          <w:sz w:val="24"/>
          <w:szCs w:val="24"/>
        </w:rPr>
        <w:t>日——</w:t>
      </w:r>
      <w:r w:rsidR="00B609C5">
        <w:rPr>
          <w:rFonts w:asciiTheme="minorEastAsia" w:eastAsiaTheme="minorEastAsia" w:hAnsiTheme="minorEastAsia" w:cs="华文细黑"/>
          <w:kern w:val="0"/>
          <w:sz w:val="24"/>
          <w:szCs w:val="24"/>
        </w:rPr>
        <w:t>4</w:t>
      </w:r>
      <w:r>
        <w:rPr>
          <w:rFonts w:asciiTheme="minorEastAsia" w:eastAsiaTheme="minorEastAsia" w:hAnsiTheme="minorEastAsia" w:cs="华文细黑" w:hint="eastAsia"/>
          <w:kern w:val="0"/>
          <w:sz w:val="24"/>
          <w:szCs w:val="24"/>
        </w:rPr>
        <w:t>月</w:t>
      </w:r>
      <w:r w:rsidR="00B609C5">
        <w:rPr>
          <w:rFonts w:asciiTheme="minorEastAsia" w:eastAsiaTheme="minorEastAsia" w:hAnsiTheme="minorEastAsia" w:cs="华文细黑"/>
          <w:kern w:val="0"/>
          <w:sz w:val="24"/>
          <w:szCs w:val="24"/>
        </w:rPr>
        <w:t>30</w:t>
      </w:r>
      <w:r>
        <w:rPr>
          <w:rFonts w:asciiTheme="minorEastAsia" w:eastAsiaTheme="minorEastAsia" w:hAnsiTheme="minorEastAsia" w:cs="华文细黑" w:hint="eastAsia"/>
          <w:kern w:val="0"/>
          <w:sz w:val="24"/>
          <w:szCs w:val="24"/>
        </w:rPr>
        <w:t>日</w:t>
      </w:r>
    </w:p>
    <w:p w14:paraId="65A3C5C7" w14:textId="77777777" w:rsidR="009433A3" w:rsidRDefault="001B2306" w:rsidP="00732A03">
      <w:pPr>
        <w:spacing w:line="360" w:lineRule="auto"/>
        <w:ind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2．内容</w:t>
      </w:r>
    </w:p>
    <w:p w14:paraId="56E74C6B" w14:textId="77777777" w:rsidR="009433A3" w:rsidRDefault="001B2306">
      <w:pPr>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按年级从组委指定的来自课外教材的</w:t>
      </w: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段材料中每次随机抽取一段。指定材料的体裁1-3年级为对话、韵律诗、童谣: 4-6年级为对话、故事、诗歌、情景剧、短文: 7-9年级为诗歌、故事、短文、文章节选、话剧</w:t>
      </w:r>
      <w:r>
        <w:rPr>
          <w:rFonts w:asciiTheme="minorEastAsia" w:eastAsiaTheme="minorEastAsia" w:hAnsiTheme="minorEastAsia" w:cs="黑体" w:hint="eastAsia"/>
          <w:kern w:val="0"/>
          <w:sz w:val="24"/>
          <w:szCs w:val="24"/>
        </w:rPr>
        <w:t>。</w:t>
      </w:r>
    </w:p>
    <w:p w14:paraId="026B78A5" w14:textId="2D932C7D" w:rsidR="009433A3" w:rsidRDefault="001B2306" w:rsidP="00732A03">
      <w:pPr>
        <w:spacing w:line="360" w:lineRule="auto"/>
        <w:ind w:firstLine="465"/>
        <w:outlineLvl w:val="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3．</w:t>
      </w:r>
      <w:r w:rsidR="009C716B">
        <w:rPr>
          <w:rFonts w:asciiTheme="minorEastAsia" w:eastAsiaTheme="minorEastAsia" w:hAnsiTheme="minorEastAsia" w:cs="华文细黑" w:hint="eastAsia"/>
          <w:kern w:val="0"/>
          <w:sz w:val="24"/>
          <w:szCs w:val="24"/>
        </w:rPr>
        <w:t>展示</w:t>
      </w:r>
    </w:p>
    <w:p w14:paraId="70000843" w14:textId="518A0409" w:rsidR="009433A3" w:rsidRDefault="001B2306">
      <w:pPr>
        <w:spacing w:line="360" w:lineRule="auto"/>
        <w:jc w:val="left"/>
        <w:rPr>
          <w:rFonts w:asciiTheme="minorEastAsia" w:eastAsiaTheme="minorEastAsia" w:hAnsiTheme="minorEastAsia"/>
          <w:sz w:val="24"/>
          <w:szCs w:val="24"/>
        </w:rPr>
      </w:pPr>
      <w:r>
        <w:rPr>
          <w:rFonts w:asciiTheme="minorEastAsia" w:eastAsiaTheme="minorEastAsia" w:hAnsiTheme="minorEastAsia" w:cs="华文细黑" w:hint="eastAsia"/>
          <w:kern w:val="0"/>
          <w:sz w:val="24"/>
          <w:szCs w:val="24"/>
        </w:rPr>
        <w:lastRenderedPageBreak/>
        <w:t xml:space="preserve">    </w:t>
      </w:r>
      <w:r w:rsidR="00732A03">
        <w:rPr>
          <w:rFonts w:asciiTheme="minorEastAsia" w:eastAsiaTheme="minorEastAsia" w:hAnsiTheme="minorEastAsia" w:cs="华文细黑" w:hint="eastAsia"/>
          <w:kern w:val="0"/>
          <w:sz w:val="24"/>
          <w:szCs w:val="24"/>
        </w:rPr>
        <w:t>（1）</w:t>
      </w:r>
      <w:r>
        <w:rPr>
          <w:rFonts w:asciiTheme="minorEastAsia" w:eastAsiaTheme="minorEastAsia" w:hAnsiTheme="minorEastAsia" w:cs="华文细黑" w:hint="eastAsia"/>
          <w:kern w:val="0"/>
          <w:sz w:val="24"/>
          <w:szCs w:val="24"/>
        </w:rPr>
        <w:t>练习</w:t>
      </w:r>
      <w:r w:rsidR="00732A03">
        <w:rPr>
          <w:rFonts w:asciiTheme="minorEastAsia" w:eastAsiaTheme="minorEastAsia" w:hAnsiTheme="minorEastAsia" w:cs="华文细黑" w:hint="eastAsia"/>
          <w:kern w:val="0"/>
          <w:sz w:val="24"/>
          <w:szCs w:val="24"/>
        </w:rPr>
        <w:t>。</w:t>
      </w:r>
      <w:r>
        <w:rPr>
          <w:rFonts w:asciiTheme="minorEastAsia" w:eastAsiaTheme="minorEastAsia" w:hAnsiTheme="minorEastAsia" w:hint="eastAsia"/>
          <w:sz w:val="24"/>
          <w:szCs w:val="24"/>
        </w:rPr>
        <w:t>入围省级</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资格的学生，在口语100平台登录学校与账户，进入账户后左下方点击“省级</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悬浮框”，进入后选择专用教室“海选</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”，选择指定的省级</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选项，然后点击“进入</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训练”进行练习。</w:t>
      </w:r>
    </w:p>
    <w:p w14:paraId="4C49E6A1" w14:textId="7A3B7E79" w:rsidR="009433A3" w:rsidRDefault="00732A03">
      <w:pPr>
        <w:spacing w:line="360" w:lineRule="auto"/>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9C716B">
        <w:rPr>
          <w:rFonts w:asciiTheme="minorEastAsia" w:eastAsiaTheme="minorEastAsia" w:hAnsiTheme="minorEastAsia" w:hint="eastAsia"/>
          <w:sz w:val="24"/>
          <w:szCs w:val="24"/>
        </w:rPr>
        <w:t>朗读</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时间开始时，入围省级</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资格的学生，在口语100平台登录学校与账户，进入账户后左下方点击“省级</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悬浮框”，进入后选择专用教室“海选</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”，选择指定的省级</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选项进行</w:t>
      </w:r>
      <w:r w:rsidR="009C716B">
        <w:rPr>
          <w:rFonts w:asciiTheme="minorEastAsia" w:eastAsiaTheme="minorEastAsia" w:hAnsiTheme="minorEastAsia" w:hint="eastAsia"/>
          <w:sz w:val="24"/>
          <w:szCs w:val="24"/>
        </w:rPr>
        <w:t>朗读</w:t>
      </w:r>
      <w:r w:rsidR="001B2306">
        <w:rPr>
          <w:rFonts w:asciiTheme="minorEastAsia" w:eastAsiaTheme="minorEastAsia" w:hAnsiTheme="minorEastAsia" w:hint="eastAsia"/>
          <w:sz w:val="24"/>
          <w:szCs w:val="24"/>
        </w:rPr>
        <w:t>。</w:t>
      </w:r>
    </w:p>
    <w:p w14:paraId="4A219BCF" w14:textId="77777777" w:rsidR="009433A3" w:rsidRDefault="001B2306" w:rsidP="00732A03">
      <w:pPr>
        <w:spacing w:line="360" w:lineRule="auto"/>
        <w:ind w:right="105" w:firstLine="480"/>
        <w:outlineLvl w:val="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4．规则</w:t>
      </w:r>
    </w:p>
    <w:p w14:paraId="06632E91" w14:textId="0E7A3873" w:rsidR="009433A3" w:rsidRDefault="001B2306">
      <w:pPr>
        <w:spacing w:line="360" w:lineRule="auto"/>
        <w:ind w:right="10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随机抽取指定课程中5段对话或5篇文章中的一篇，学生进行模仿朗读，系统自动给出分数（100分制），</w:t>
      </w:r>
      <w:r>
        <w:rPr>
          <w:rFonts w:asciiTheme="minorEastAsia" w:eastAsiaTheme="minorEastAsia" w:hAnsiTheme="minorEastAsia"/>
          <w:sz w:val="24"/>
          <w:szCs w:val="24"/>
        </w:rPr>
        <w:t>5</w:t>
      </w:r>
      <w:r>
        <w:rPr>
          <w:rFonts w:asciiTheme="minorEastAsia" w:eastAsiaTheme="minorEastAsia" w:hAnsiTheme="minorEastAsia" w:hint="eastAsia"/>
          <w:sz w:val="24"/>
          <w:szCs w:val="24"/>
        </w:rPr>
        <w:t>次</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机会，每天只能</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1次，五次有效成绩取</w:t>
      </w:r>
      <w:r>
        <w:rPr>
          <w:rFonts w:asciiTheme="minorEastAsia" w:eastAsiaTheme="minorEastAsia" w:hAnsiTheme="minorEastAsia"/>
          <w:sz w:val="24"/>
          <w:szCs w:val="24"/>
        </w:rPr>
        <w:t>3</w:t>
      </w:r>
      <w:r>
        <w:rPr>
          <w:rFonts w:asciiTheme="minorEastAsia" w:eastAsiaTheme="minorEastAsia" w:hAnsiTheme="minorEastAsia" w:hint="eastAsia"/>
          <w:sz w:val="24"/>
          <w:szCs w:val="24"/>
        </w:rPr>
        <w:t>次最高成绩核算平均分，为最终成绩；四次或三次有效成绩取2次最高成绩核算平均分；二次或一次有效成绩取1次最高成绩。</w:t>
      </w:r>
      <w:proofErr w:type="gramStart"/>
      <w:r>
        <w:rPr>
          <w:rFonts w:asciiTheme="minorEastAsia" w:eastAsiaTheme="minorEastAsia" w:hAnsiTheme="minorEastAsia" w:hint="eastAsia"/>
          <w:sz w:val="24"/>
          <w:szCs w:val="24"/>
        </w:rPr>
        <w:t>省</w:t>
      </w:r>
      <w:r w:rsidR="00732A03">
        <w:rPr>
          <w:rFonts w:asciiTheme="minorEastAsia" w:eastAsiaTheme="minorEastAsia" w:hAnsiTheme="minorEastAsia" w:hint="eastAsia"/>
          <w:sz w:val="24"/>
          <w:szCs w:val="24"/>
        </w:rPr>
        <w:t>展示</w:t>
      </w:r>
      <w:proofErr w:type="gramEnd"/>
      <w:r>
        <w:rPr>
          <w:rFonts w:asciiTheme="minorEastAsia" w:eastAsiaTheme="minorEastAsia" w:hAnsiTheme="minorEastAsia" w:hint="eastAsia"/>
          <w:sz w:val="24"/>
          <w:szCs w:val="24"/>
        </w:rPr>
        <w:t>获得名次（一等奖、二等奖、三等奖）学生将有资格参加颁奖典礼和汇演活动，网站公布</w:t>
      </w:r>
      <w:proofErr w:type="gramStart"/>
      <w:r>
        <w:rPr>
          <w:rFonts w:asciiTheme="minorEastAsia" w:eastAsiaTheme="minorEastAsia" w:hAnsiTheme="minorEastAsia" w:hint="eastAsia"/>
          <w:sz w:val="24"/>
          <w:szCs w:val="24"/>
        </w:rPr>
        <w:t>入围省汇报</w:t>
      </w:r>
      <w:proofErr w:type="gramEnd"/>
      <w:r>
        <w:rPr>
          <w:rFonts w:asciiTheme="minorEastAsia" w:eastAsiaTheme="minorEastAsia" w:hAnsiTheme="minorEastAsia" w:hint="eastAsia"/>
          <w:sz w:val="24"/>
          <w:szCs w:val="24"/>
        </w:rPr>
        <w:t>演出榜单。获得省级</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一等奖的学生</w:t>
      </w:r>
      <w:r w:rsidR="009C716B">
        <w:rPr>
          <w:rFonts w:asciiTheme="minorEastAsia" w:eastAsiaTheme="minorEastAsia" w:hAnsiTheme="minorEastAsia" w:hint="eastAsia"/>
          <w:sz w:val="24"/>
          <w:szCs w:val="24"/>
        </w:rPr>
        <w:t>获取</w:t>
      </w:r>
      <w:r>
        <w:rPr>
          <w:rFonts w:asciiTheme="minorEastAsia" w:eastAsiaTheme="minorEastAsia" w:hAnsiTheme="minorEastAsia" w:hint="eastAsia"/>
          <w:sz w:val="24"/>
          <w:szCs w:val="24"/>
        </w:rPr>
        <w:t>汇演</w:t>
      </w:r>
      <w:r w:rsidR="00922D76">
        <w:rPr>
          <w:rFonts w:asciiTheme="minorEastAsia" w:eastAsiaTheme="minorEastAsia" w:hAnsiTheme="minorEastAsia" w:hint="eastAsia"/>
          <w:sz w:val="24"/>
          <w:szCs w:val="24"/>
        </w:rPr>
        <w:t>推荐</w:t>
      </w:r>
      <w:r>
        <w:rPr>
          <w:rFonts w:asciiTheme="minorEastAsia" w:eastAsiaTheme="minorEastAsia" w:hAnsiTheme="minorEastAsia" w:hint="eastAsia"/>
          <w:sz w:val="24"/>
          <w:szCs w:val="24"/>
        </w:rPr>
        <w:t>资格。</w:t>
      </w:r>
    </w:p>
    <w:p w14:paraId="25FE2667" w14:textId="45D89024" w:rsidR="009433A3" w:rsidRDefault="001B2306" w:rsidP="00732A03">
      <w:pPr>
        <w:spacing w:beforeLines="50" w:before="156" w:line="360" w:lineRule="auto"/>
        <w:ind w:right="108" w:firstLineChars="200" w:firstLine="482"/>
        <w:outlineLvl w:val="0"/>
        <w:rPr>
          <w:rFonts w:ascii="黑体" w:eastAsia="黑体" w:hAnsi="黑体"/>
          <w:b/>
          <w:sz w:val="24"/>
          <w:szCs w:val="24"/>
          <w:u w:val="wave"/>
        </w:rPr>
      </w:pPr>
      <w:r>
        <w:rPr>
          <w:rFonts w:ascii="黑体" w:eastAsia="黑体" w:hAnsi="黑体" w:hint="eastAsia"/>
          <w:b/>
          <w:sz w:val="24"/>
          <w:szCs w:val="24"/>
        </w:rPr>
        <w:t>（四）汇演</w:t>
      </w:r>
      <w:r w:rsidR="00922D76">
        <w:rPr>
          <w:rFonts w:ascii="黑体" w:eastAsia="黑体" w:hAnsi="黑体" w:hint="eastAsia"/>
          <w:b/>
          <w:sz w:val="24"/>
          <w:szCs w:val="24"/>
        </w:rPr>
        <w:t>推荐</w:t>
      </w:r>
    </w:p>
    <w:p w14:paraId="2213F9F6" w14:textId="78F0A01F" w:rsidR="009433A3" w:rsidRDefault="001B2306">
      <w:pPr>
        <w:spacing w:line="360" w:lineRule="auto"/>
        <w:ind w:firstLine="48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t xml:space="preserve">1．时间 </w:t>
      </w:r>
      <w:r>
        <w:rPr>
          <w:rFonts w:asciiTheme="minorEastAsia" w:eastAsiaTheme="minorEastAsia" w:hAnsiTheme="minorEastAsia" w:cs="华文细黑"/>
          <w:kern w:val="0"/>
          <w:sz w:val="24"/>
          <w:szCs w:val="24"/>
        </w:rPr>
        <w:tab/>
      </w:r>
      <w:r>
        <w:rPr>
          <w:rFonts w:asciiTheme="minorEastAsia" w:eastAsiaTheme="minorEastAsia" w:hAnsiTheme="minorEastAsia" w:cs="华文细黑" w:hint="eastAsia"/>
          <w:kern w:val="0"/>
          <w:sz w:val="24"/>
          <w:szCs w:val="24"/>
        </w:rPr>
        <w:t>练习时间：</w:t>
      </w:r>
      <w:r w:rsidR="00B609C5">
        <w:rPr>
          <w:rFonts w:asciiTheme="minorEastAsia" w:eastAsiaTheme="minorEastAsia" w:hAnsiTheme="minorEastAsia" w:cs="华文细黑" w:hint="eastAsia"/>
          <w:kern w:val="0"/>
          <w:sz w:val="24"/>
          <w:szCs w:val="24"/>
        </w:rPr>
        <w:t>4</w:t>
      </w:r>
      <w:r w:rsidR="00662C2D">
        <w:rPr>
          <w:rFonts w:asciiTheme="minorEastAsia" w:eastAsiaTheme="minorEastAsia" w:hAnsiTheme="minorEastAsia" w:cs="华文细黑" w:hint="eastAsia"/>
          <w:kern w:val="0"/>
          <w:sz w:val="24"/>
          <w:szCs w:val="24"/>
        </w:rPr>
        <w:t>月</w:t>
      </w:r>
      <w:r w:rsidR="00B609C5">
        <w:rPr>
          <w:rFonts w:asciiTheme="minorEastAsia" w:eastAsiaTheme="minorEastAsia" w:hAnsiTheme="minorEastAsia" w:cs="华文细黑"/>
          <w:kern w:val="0"/>
          <w:sz w:val="24"/>
          <w:szCs w:val="24"/>
        </w:rPr>
        <w:t>21</w:t>
      </w:r>
      <w:r w:rsidR="00662C2D">
        <w:rPr>
          <w:rFonts w:asciiTheme="minorEastAsia" w:eastAsiaTheme="minorEastAsia" w:hAnsiTheme="minorEastAsia" w:cs="华文细黑" w:hint="eastAsia"/>
          <w:kern w:val="0"/>
          <w:sz w:val="24"/>
          <w:szCs w:val="24"/>
        </w:rPr>
        <w:t>日——</w:t>
      </w:r>
      <w:r w:rsidR="00B609C5">
        <w:rPr>
          <w:rFonts w:asciiTheme="minorEastAsia" w:eastAsiaTheme="minorEastAsia" w:hAnsiTheme="minorEastAsia" w:cs="华文细黑" w:hint="eastAsia"/>
          <w:kern w:val="0"/>
          <w:sz w:val="24"/>
          <w:szCs w:val="24"/>
        </w:rPr>
        <w:t>4</w:t>
      </w:r>
      <w:r w:rsidR="00662C2D">
        <w:rPr>
          <w:rFonts w:asciiTheme="minorEastAsia" w:eastAsiaTheme="minorEastAsia" w:hAnsiTheme="minorEastAsia" w:cs="华文细黑" w:hint="eastAsia"/>
          <w:kern w:val="0"/>
          <w:sz w:val="24"/>
          <w:szCs w:val="24"/>
        </w:rPr>
        <w:t>月</w:t>
      </w:r>
      <w:r w:rsidR="00B609C5">
        <w:rPr>
          <w:rFonts w:asciiTheme="minorEastAsia" w:eastAsiaTheme="minorEastAsia" w:hAnsiTheme="minorEastAsia" w:cs="华文细黑" w:hint="eastAsia"/>
          <w:kern w:val="0"/>
          <w:sz w:val="24"/>
          <w:szCs w:val="24"/>
        </w:rPr>
        <w:t>30</w:t>
      </w:r>
      <w:r w:rsidR="00662C2D">
        <w:rPr>
          <w:rFonts w:asciiTheme="minorEastAsia" w:eastAsiaTheme="minorEastAsia" w:hAnsiTheme="minorEastAsia" w:cs="华文细黑" w:hint="eastAsia"/>
          <w:kern w:val="0"/>
          <w:sz w:val="24"/>
          <w:szCs w:val="24"/>
        </w:rPr>
        <w:t>日</w:t>
      </w:r>
    </w:p>
    <w:p w14:paraId="73692336" w14:textId="3AE370B4" w:rsidR="009433A3" w:rsidRDefault="001B2306">
      <w:pPr>
        <w:spacing w:line="360" w:lineRule="auto"/>
        <w:rPr>
          <w:rFonts w:asciiTheme="minorEastAsia" w:eastAsiaTheme="minorEastAsia" w:hAnsiTheme="minorEastAsia" w:cs="华文细黑"/>
          <w:kern w:val="0"/>
          <w:sz w:val="24"/>
          <w:szCs w:val="24"/>
        </w:rPr>
      </w:pPr>
      <w:r>
        <w:rPr>
          <w:rFonts w:asciiTheme="minorEastAsia" w:eastAsiaTheme="minorEastAsia" w:hAnsiTheme="minorEastAsia" w:cs="华文细黑"/>
          <w:kern w:val="0"/>
          <w:sz w:val="24"/>
          <w:szCs w:val="24"/>
        </w:rPr>
        <w:tab/>
      </w:r>
      <w:r>
        <w:rPr>
          <w:rFonts w:asciiTheme="minorEastAsia" w:eastAsiaTheme="minorEastAsia" w:hAnsiTheme="minorEastAsia" w:cs="华文细黑"/>
          <w:kern w:val="0"/>
          <w:sz w:val="24"/>
          <w:szCs w:val="24"/>
        </w:rPr>
        <w:tab/>
      </w:r>
      <w:r w:rsidR="00662C2D">
        <w:rPr>
          <w:rFonts w:asciiTheme="minorEastAsia" w:eastAsiaTheme="minorEastAsia" w:hAnsiTheme="minorEastAsia" w:cs="华文细黑" w:hint="eastAsia"/>
          <w:kern w:val="0"/>
          <w:sz w:val="24"/>
          <w:szCs w:val="24"/>
        </w:rPr>
        <w:t xml:space="preserve">       </w:t>
      </w:r>
      <w:r w:rsidR="00732A03">
        <w:rPr>
          <w:rFonts w:asciiTheme="minorEastAsia" w:eastAsiaTheme="minorEastAsia" w:hAnsiTheme="minorEastAsia" w:cs="华文细黑" w:hint="eastAsia"/>
          <w:kern w:val="0"/>
          <w:sz w:val="24"/>
          <w:szCs w:val="24"/>
        </w:rPr>
        <w:t>展示</w:t>
      </w:r>
      <w:r>
        <w:rPr>
          <w:rFonts w:asciiTheme="minorEastAsia" w:eastAsiaTheme="minorEastAsia" w:hAnsiTheme="minorEastAsia" w:cs="华文细黑" w:hint="eastAsia"/>
          <w:kern w:val="0"/>
          <w:sz w:val="24"/>
          <w:szCs w:val="24"/>
        </w:rPr>
        <w:t>时间：</w:t>
      </w:r>
      <w:r w:rsidR="00B609C5">
        <w:rPr>
          <w:rFonts w:asciiTheme="minorEastAsia" w:eastAsiaTheme="minorEastAsia" w:hAnsiTheme="minorEastAsia" w:cs="仿宋_GB2312" w:hint="eastAsia"/>
          <w:sz w:val="24"/>
          <w:szCs w:val="24"/>
        </w:rPr>
        <w:t>5</w:t>
      </w:r>
      <w:r w:rsidR="00662C2D">
        <w:rPr>
          <w:rFonts w:asciiTheme="minorEastAsia" w:eastAsiaTheme="minorEastAsia" w:hAnsiTheme="minorEastAsia" w:cs="仿宋_GB2312" w:hint="eastAsia"/>
          <w:sz w:val="24"/>
          <w:szCs w:val="24"/>
        </w:rPr>
        <w:t>月</w:t>
      </w:r>
      <w:r w:rsidR="00B609C5">
        <w:rPr>
          <w:rFonts w:asciiTheme="minorEastAsia" w:eastAsiaTheme="minorEastAsia" w:hAnsiTheme="minorEastAsia" w:cs="仿宋_GB2312" w:hint="eastAsia"/>
          <w:sz w:val="24"/>
          <w:szCs w:val="24"/>
        </w:rPr>
        <w:t>1</w:t>
      </w:r>
      <w:r w:rsidR="00662C2D">
        <w:rPr>
          <w:rFonts w:asciiTheme="minorEastAsia" w:eastAsiaTheme="minorEastAsia" w:hAnsiTheme="minorEastAsia" w:cs="仿宋_GB2312" w:hint="eastAsia"/>
          <w:sz w:val="24"/>
          <w:szCs w:val="24"/>
        </w:rPr>
        <w:t>日</w:t>
      </w:r>
      <w:r w:rsidR="00662C2D">
        <w:rPr>
          <w:rFonts w:asciiTheme="minorEastAsia" w:eastAsiaTheme="minorEastAsia" w:hAnsiTheme="minorEastAsia" w:cs="华文细黑" w:hint="eastAsia"/>
          <w:kern w:val="0"/>
          <w:sz w:val="24"/>
          <w:szCs w:val="24"/>
        </w:rPr>
        <w:t>——</w:t>
      </w:r>
      <w:r w:rsidR="00B609C5">
        <w:rPr>
          <w:rFonts w:asciiTheme="minorEastAsia" w:eastAsiaTheme="minorEastAsia" w:hAnsiTheme="minorEastAsia" w:cs="仿宋_GB2312" w:hint="eastAsia"/>
          <w:sz w:val="24"/>
          <w:szCs w:val="24"/>
        </w:rPr>
        <w:t>5</w:t>
      </w:r>
      <w:r w:rsidR="00662C2D">
        <w:rPr>
          <w:rFonts w:asciiTheme="minorEastAsia" w:eastAsiaTheme="minorEastAsia" w:hAnsiTheme="minorEastAsia" w:cs="仿宋_GB2312" w:hint="eastAsia"/>
          <w:sz w:val="24"/>
          <w:szCs w:val="24"/>
        </w:rPr>
        <w:t>月</w:t>
      </w:r>
      <w:r w:rsidR="00B609C5">
        <w:rPr>
          <w:rFonts w:asciiTheme="minorEastAsia" w:eastAsiaTheme="minorEastAsia" w:hAnsiTheme="minorEastAsia" w:cs="仿宋_GB2312" w:hint="eastAsia"/>
          <w:sz w:val="24"/>
          <w:szCs w:val="24"/>
        </w:rPr>
        <w:t>1</w:t>
      </w:r>
      <w:r w:rsidR="00662C2D">
        <w:rPr>
          <w:rFonts w:asciiTheme="minorEastAsia" w:eastAsiaTheme="minorEastAsia" w:hAnsiTheme="minorEastAsia" w:cs="仿宋_GB2312" w:hint="eastAsia"/>
          <w:sz w:val="24"/>
          <w:szCs w:val="24"/>
        </w:rPr>
        <w:t>0日</w:t>
      </w:r>
    </w:p>
    <w:p w14:paraId="2378CE72" w14:textId="7180A0C7" w:rsidR="009433A3" w:rsidRDefault="001B2306">
      <w:pPr>
        <w:spacing w:line="360" w:lineRule="auto"/>
        <w:ind w:firstLineChars="400" w:firstLine="960"/>
        <w:rPr>
          <w:rFonts w:asciiTheme="minorEastAsia" w:eastAsiaTheme="minorEastAsia" w:hAnsiTheme="minorEastAsia" w:cs="华文细黑"/>
          <w:kern w:val="0"/>
          <w:sz w:val="24"/>
          <w:szCs w:val="24"/>
        </w:rPr>
      </w:pPr>
      <w:r>
        <w:rPr>
          <w:rFonts w:asciiTheme="minorEastAsia" w:eastAsiaTheme="minorEastAsia" w:hAnsiTheme="minorEastAsia" w:cs="华文细黑"/>
          <w:kern w:val="0"/>
          <w:sz w:val="24"/>
          <w:szCs w:val="24"/>
        </w:rPr>
        <w:tab/>
      </w:r>
      <w:r>
        <w:rPr>
          <w:rFonts w:asciiTheme="minorEastAsia" w:eastAsiaTheme="minorEastAsia" w:hAnsiTheme="minorEastAsia" w:cs="华文细黑"/>
          <w:kern w:val="0"/>
          <w:sz w:val="24"/>
          <w:szCs w:val="24"/>
        </w:rPr>
        <w:tab/>
      </w:r>
      <w:r>
        <w:rPr>
          <w:rFonts w:asciiTheme="minorEastAsia" w:eastAsiaTheme="minorEastAsia" w:hAnsiTheme="minorEastAsia" w:cs="华文细黑" w:hint="eastAsia"/>
          <w:kern w:val="0"/>
          <w:sz w:val="24"/>
          <w:szCs w:val="24"/>
        </w:rPr>
        <w:t>榜单时间：</w:t>
      </w:r>
      <w:r w:rsidR="00B609C5">
        <w:rPr>
          <w:rFonts w:asciiTheme="minorEastAsia" w:eastAsiaTheme="minorEastAsia" w:hAnsiTheme="minorEastAsia" w:cs="华文细黑" w:hint="eastAsia"/>
          <w:kern w:val="0"/>
          <w:sz w:val="24"/>
          <w:szCs w:val="24"/>
        </w:rPr>
        <w:t>5</w:t>
      </w:r>
      <w:r>
        <w:rPr>
          <w:rFonts w:asciiTheme="minorEastAsia" w:eastAsiaTheme="minorEastAsia" w:hAnsiTheme="minorEastAsia" w:cs="华文细黑" w:hint="eastAsia"/>
          <w:kern w:val="0"/>
          <w:sz w:val="24"/>
          <w:szCs w:val="24"/>
        </w:rPr>
        <w:t>月</w:t>
      </w:r>
      <w:r w:rsidR="00662C2D">
        <w:rPr>
          <w:rFonts w:asciiTheme="minorEastAsia" w:eastAsiaTheme="minorEastAsia" w:hAnsiTheme="minorEastAsia" w:cs="华文细黑" w:hint="eastAsia"/>
          <w:kern w:val="0"/>
          <w:sz w:val="24"/>
          <w:szCs w:val="24"/>
        </w:rPr>
        <w:t>1</w:t>
      </w:r>
      <w:r w:rsidR="00B609C5">
        <w:rPr>
          <w:rFonts w:asciiTheme="minorEastAsia" w:eastAsiaTheme="minorEastAsia" w:hAnsiTheme="minorEastAsia" w:cs="华文细黑"/>
          <w:kern w:val="0"/>
          <w:sz w:val="24"/>
          <w:szCs w:val="24"/>
        </w:rPr>
        <w:t>1</w:t>
      </w:r>
      <w:r>
        <w:rPr>
          <w:rFonts w:asciiTheme="minorEastAsia" w:eastAsiaTheme="minorEastAsia" w:hAnsiTheme="minorEastAsia" w:cs="华文细黑" w:hint="eastAsia"/>
          <w:kern w:val="0"/>
          <w:sz w:val="24"/>
          <w:szCs w:val="24"/>
        </w:rPr>
        <w:t>日——</w:t>
      </w:r>
      <w:r w:rsidR="00B609C5">
        <w:rPr>
          <w:rFonts w:asciiTheme="minorEastAsia" w:eastAsiaTheme="minorEastAsia" w:hAnsiTheme="minorEastAsia" w:cs="华文细黑"/>
          <w:kern w:val="0"/>
          <w:sz w:val="24"/>
          <w:szCs w:val="24"/>
        </w:rPr>
        <w:t>5</w:t>
      </w:r>
      <w:r>
        <w:rPr>
          <w:rFonts w:asciiTheme="minorEastAsia" w:eastAsiaTheme="minorEastAsia" w:hAnsiTheme="minorEastAsia" w:cs="华文细黑" w:hint="eastAsia"/>
          <w:kern w:val="0"/>
          <w:sz w:val="24"/>
          <w:szCs w:val="24"/>
        </w:rPr>
        <w:t>月</w:t>
      </w:r>
      <w:r w:rsidR="005D0C53">
        <w:rPr>
          <w:rFonts w:asciiTheme="minorEastAsia" w:eastAsiaTheme="minorEastAsia" w:hAnsiTheme="minorEastAsia" w:cs="华文细黑" w:hint="eastAsia"/>
          <w:kern w:val="0"/>
          <w:sz w:val="24"/>
          <w:szCs w:val="24"/>
        </w:rPr>
        <w:t>3</w:t>
      </w:r>
      <w:r w:rsidR="00E64BF0">
        <w:rPr>
          <w:rFonts w:asciiTheme="minorEastAsia" w:eastAsiaTheme="minorEastAsia" w:hAnsiTheme="minorEastAsia" w:cs="华文细黑" w:hint="eastAsia"/>
          <w:kern w:val="0"/>
          <w:sz w:val="24"/>
          <w:szCs w:val="24"/>
        </w:rPr>
        <w:t>1</w:t>
      </w:r>
      <w:r>
        <w:rPr>
          <w:rFonts w:asciiTheme="minorEastAsia" w:eastAsiaTheme="minorEastAsia" w:hAnsiTheme="minorEastAsia" w:cs="华文细黑" w:hint="eastAsia"/>
          <w:kern w:val="0"/>
          <w:sz w:val="24"/>
          <w:szCs w:val="24"/>
        </w:rPr>
        <w:t>日</w:t>
      </w:r>
    </w:p>
    <w:p w14:paraId="6C94C0C1" w14:textId="77777777" w:rsidR="009433A3" w:rsidRDefault="001B2306">
      <w:pPr>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2．内容   </w:t>
      </w:r>
    </w:p>
    <w:p w14:paraId="1502313E" w14:textId="5552796D" w:rsidR="00CD3E29" w:rsidRDefault="00922D76">
      <w:pPr>
        <w:spacing w:line="360" w:lineRule="auto"/>
        <w:ind w:firstLine="480"/>
        <w:rPr>
          <w:rFonts w:asciiTheme="minorEastAsia" w:eastAsiaTheme="minorEastAsia" w:hAnsiTheme="minorEastAsia" w:cs="黑体"/>
          <w:kern w:val="0"/>
          <w:sz w:val="24"/>
          <w:szCs w:val="24"/>
        </w:rPr>
      </w:pPr>
      <w:r>
        <w:rPr>
          <w:rFonts w:asciiTheme="minorEastAsia" w:eastAsiaTheme="minorEastAsia" w:hAnsiTheme="minorEastAsia" w:cs="黑体" w:hint="eastAsia"/>
          <w:kern w:val="0"/>
          <w:sz w:val="24"/>
          <w:szCs w:val="24"/>
        </w:rPr>
        <w:t>展示</w:t>
      </w:r>
      <w:r w:rsidR="001B2306">
        <w:rPr>
          <w:rFonts w:asciiTheme="minorEastAsia" w:eastAsiaTheme="minorEastAsia" w:hAnsiTheme="minorEastAsia" w:cs="黑体" w:hint="eastAsia"/>
          <w:kern w:val="0"/>
          <w:sz w:val="24"/>
          <w:szCs w:val="24"/>
        </w:rPr>
        <w:t>内容</w:t>
      </w:r>
      <w:r w:rsidR="001B2306">
        <w:rPr>
          <w:rFonts w:asciiTheme="minorEastAsia" w:eastAsiaTheme="minorEastAsia" w:hAnsiTheme="minorEastAsia" w:hint="eastAsia"/>
          <w:bCs/>
          <w:sz w:val="24"/>
          <w:szCs w:val="24"/>
        </w:rPr>
        <w:t>按组委指定的电影片段进行配音,并按要求录制和上传一分钟口头自我介绍</w:t>
      </w:r>
      <w:r w:rsidR="00795CFE">
        <w:rPr>
          <w:rFonts w:asciiTheme="minorEastAsia" w:eastAsiaTheme="minorEastAsia" w:hAnsiTheme="minorEastAsia" w:hint="eastAsia"/>
          <w:bCs/>
          <w:sz w:val="24"/>
          <w:szCs w:val="24"/>
        </w:rPr>
        <w:t>视频</w:t>
      </w:r>
      <w:r w:rsidR="001B2306">
        <w:rPr>
          <w:rFonts w:asciiTheme="minorEastAsia" w:eastAsiaTheme="minorEastAsia" w:hAnsiTheme="minorEastAsia" w:cs="黑体" w:hint="eastAsia"/>
          <w:kern w:val="0"/>
          <w:sz w:val="24"/>
          <w:szCs w:val="24"/>
        </w:rPr>
        <w:t xml:space="preserve">。 </w:t>
      </w:r>
    </w:p>
    <w:p w14:paraId="0442989F" w14:textId="1291F4C0" w:rsidR="009433A3" w:rsidRPr="00C76724" w:rsidRDefault="00CD3E29" w:rsidP="00C76724">
      <w:pPr>
        <w:spacing w:line="360" w:lineRule="auto"/>
        <w:ind w:firstLine="480"/>
        <w:rPr>
          <w:rFonts w:asciiTheme="minorEastAsia" w:eastAsiaTheme="minorEastAsia" w:hAnsiTheme="minorEastAsia"/>
          <w:sz w:val="24"/>
          <w:szCs w:val="24"/>
        </w:rPr>
      </w:pPr>
      <w:r>
        <w:rPr>
          <w:rFonts w:asciiTheme="minorEastAsia" w:eastAsiaTheme="minorEastAsia" w:hAnsiTheme="minorEastAsia" w:cs="黑体" w:hint="eastAsia"/>
          <w:kern w:val="0"/>
          <w:sz w:val="24"/>
          <w:szCs w:val="24"/>
        </w:rPr>
        <w:t>3.展示</w:t>
      </w:r>
    </w:p>
    <w:p w14:paraId="09E5D173" w14:textId="5D339E67" w:rsidR="009433A3" w:rsidRDefault="00732A03">
      <w:pPr>
        <w:spacing w:line="360" w:lineRule="auto"/>
        <w:ind w:firstLine="480"/>
        <w:jc w:val="left"/>
        <w:rPr>
          <w:rFonts w:asciiTheme="minorEastAsia" w:eastAsiaTheme="minorEastAsia" w:hAnsiTheme="minorEastAsia"/>
          <w:sz w:val="24"/>
          <w:szCs w:val="24"/>
        </w:rPr>
      </w:pPr>
      <w:r>
        <w:rPr>
          <w:rFonts w:asciiTheme="minorEastAsia" w:eastAsiaTheme="minorEastAsia" w:hAnsiTheme="minorEastAsia" w:cs="华文细黑" w:hint="eastAsia"/>
          <w:kern w:val="0"/>
          <w:sz w:val="24"/>
          <w:szCs w:val="24"/>
        </w:rPr>
        <w:t>（1）</w:t>
      </w:r>
      <w:r w:rsidR="001B2306">
        <w:rPr>
          <w:rFonts w:asciiTheme="minorEastAsia" w:eastAsiaTheme="minorEastAsia" w:hAnsiTheme="minorEastAsia" w:cs="华文细黑" w:hint="eastAsia"/>
          <w:kern w:val="0"/>
          <w:sz w:val="24"/>
          <w:szCs w:val="24"/>
        </w:rPr>
        <w:t>练习</w:t>
      </w:r>
      <w:r>
        <w:rPr>
          <w:rFonts w:asciiTheme="minorEastAsia" w:eastAsiaTheme="minorEastAsia" w:hAnsiTheme="minorEastAsia" w:cs="华文细黑" w:hint="eastAsia"/>
          <w:kern w:val="0"/>
          <w:sz w:val="24"/>
          <w:szCs w:val="24"/>
        </w:rPr>
        <w:t>。</w:t>
      </w:r>
      <w:r w:rsidR="001B2306">
        <w:rPr>
          <w:rFonts w:asciiTheme="minorEastAsia" w:eastAsiaTheme="minorEastAsia" w:hAnsiTheme="minorEastAsia" w:hint="eastAsia"/>
          <w:sz w:val="24"/>
          <w:szCs w:val="24"/>
        </w:rPr>
        <w:t>获得省级</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一等奖的学生，在口语100平台登录学校与账户，进入账户后左下方点击“省级</w:t>
      </w:r>
      <w:r w:rsidR="001B2306">
        <w:rPr>
          <w:rFonts w:asciiTheme="minorEastAsia" w:eastAsiaTheme="minorEastAsia" w:hAnsiTheme="minorEastAsia" w:cs="黑体" w:hint="eastAsia"/>
          <w:kern w:val="0"/>
          <w:sz w:val="24"/>
          <w:szCs w:val="24"/>
        </w:rPr>
        <w:t>汇演资格赛</w:t>
      </w:r>
      <w:r w:rsidR="001B2306">
        <w:rPr>
          <w:rFonts w:asciiTheme="minorEastAsia" w:eastAsiaTheme="minorEastAsia" w:hAnsiTheme="minorEastAsia" w:hint="eastAsia"/>
          <w:sz w:val="24"/>
          <w:szCs w:val="24"/>
        </w:rPr>
        <w:t>悬浮框”，进入后选择专用教室“海选</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”，选择指定的</w:t>
      </w:r>
      <w:r w:rsidR="001B2306">
        <w:rPr>
          <w:rFonts w:asciiTheme="minorEastAsia" w:eastAsiaTheme="minorEastAsia" w:hAnsiTheme="minorEastAsia" w:cs="黑体" w:hint="eastAsia"/>
          <w:kern w:val="0"/>
          <w:sz w:val="24"/>
          <w:szCs w:val="24"/>
        </w:rPr>
        <w:t>汇演资格</w:t>
      </w:r>
      <w:r w:rsidR="00922D76">
        <w:rPr>
          <w:rFonts w:asciiTheme="minorEastAsia" w:eastAsiaTheme="minorEastAsia" w:hAnsiTheme="minorEastAsia" w:cs="黑体" w:hint="eastAsia"/>
          <w:kern w:val="0"/>
          <w:sz w:val="24"/>
          <w:szCs w:val="24"/>
        </w:rPr>
        <w:t>推荐</w:t>
      </w:r>
      <w:r w:rsidR="001B2306">
        <w:rPr>
          <w:rFonts w:asciiTheme="minorEastAsia" w:eastAsiaTheme="minorEastAsia" w:hAnsiTheme="minorEastAsia" w:hint="eastAsia"/>
          <w:sz w:val="24"/>
          <w:szCs w:val="24"/>
        </w:rPr>
        <w:t>选项（配音</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），然后点击“进入</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训练”进行练习。</w:t>
      </w:r>
    </w:p>
    <w:p w14:paraId="50A0D968" w14:textId="05EC85B9" w:rsidR="009433A3" w:rsidRDefault="00732A03">
      <w:pPr>
        <w:spacing w:line="360" w:lineRule="auto"/>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CD3E29">
        <w:rPr>
          <w:rFonts w:asciiTheme="minorEastAsia" w:eastAsiaTheme="minorEastAsia" w:hAnsiTheme="minorEastAsia" w:hint="eastAsia"/>
          <w:sz w:val="24"/>
          <w:szCs w:val="24"/>
        </w:rPr>
        <w:t>配音和</w:t>
      </w:r>
      <w:r w:rsidR="003A1BC4">
        <w:rPr>
          <w:rFonts w:asciiTheme="minorEastAsia" w:eastAsiaTheme="minorEastAsia" w:hAnsiTheme="minorEastAsia" w:hint="eastAsia"/>
          <w:sz w:val="24"/>
          <w:szCs w:val="24"/>
        </w:rPr>
        <w:t>自我介绍</w:t>
      </w:r>
      <w:r w:rsidR="00922D7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时间开始时，获得省级一等奖的学生，在口语100平台登录学校与账户，进入账户后左下方点击“</w:t>
      </w:r>
      <w:r w:rsidR="001B2306">
        <w:rPr>
          <w:rFonts w:asciiTheme="minorEastAsia" w:eastAsiaTheme="minorEastAsia" w:hAnsiTheme="minorEastAsia" w:cs="黑体" w:hint="eastAsia"/>
          <w:kern w:val="0"/>
          <w:sz w:val="24"/>
          <w:szCs w:val="24"/>
        </w:rPr>
        <w:t>汇演资格</w:t>
      </w:r>
      <w:r w:rsidR="00922D76">
        <w:rPr>
          <w:rFonts w:asciiTheme="minorEastAsia" w:eastAsiaTheme="minorEastAsia" w:hAnsiTheme="minorEastAsia" w:cs="黑体" w:hint="eastAsia"/>
          <w:kern w:val="0"/>
          <w:sz w:val="24"/>
          <w:szCs w:val="24"/>
        </w:rPr>
        <w:t>推荐</w:t>
      </w:r>
      <w:r w:rsidR="001B2306">
        <w:rPr>
          <w:rFonts w:asciiTheme="minorEastAsia" w:eastAsiaTheme="minorEastAsia" w:hAnsiTheme="minorEastAsia" w:hint="eastAsia"/>
          <w:sz w:val="24"/>
          <w:szCs w:val="24"/>
        </w:rPr>
        <w:t>悬浮框”，进入后选择专用教室“海选</w:t>
      </w:r>
      <w:r>
        <w:rPr>
          <w:rFonts w:asciiTheme="minorEastAsia" w:eastAsiaTheme="minorEastAsia" w:hAnsiTheme="minorEastAsia" w:hint="eastAsia"/>
          <w:sz w:val="24"/>
          <w:szCs w:val="24"/>
        </w:rPr>
        <w:t>展示</w:t>
      </w:r>
      <w:r w:rsidR="001B2306">
        <w:rPr>
          <w:rFonts w:asciiTheme="minorEastAsia" w:eastAsiaTheme="minorEastAsia" w:hAnsiTheme="minorEastAsia" w:hint="eastAsia"/>
          <w:sz w:val="24"/>
          <w:szCs w:val="24"/>
        </w:rPr>
        <w:t>”，选择指定的</w:t>
      </w:r>
      <w:r w:rsidR="001B2306">
        <w:rPr>
          <w:rFonts w:asciiTheme="minorEastAsia" w:eastAsiaTheme="minorEastAsia" w:hAnsiTheme="minorEastAsia" w:cs="黑体" w:hint="eastAsia"/>
          <w:kern w:val="0"/>
          <w:sz w:val="24"/>
          <w:szCs w:val="24"/>
        </w:rPr>
        <w:t>汇演资格</w:t>
      </w:r>
      <w:r w:rsidR="00922D76">
        <w:rPr>
          <w:rFonts w:asciiTheme="minorEastAsia" w:eastAsiaTheme="minorEastAsia" w:hAnsiTheme="minorEastAsia" w:cs="黑体" w:hint="eastAsia"/>
          <w:kern w:val="0"/>
          <w:sz w:val="24"/>
          <w:szCs w:val="24"/>
        </w:rPr>
        <w:t>推荐展示</w:t>
      </w:r>
      <w:r w:rsidR="009C716B">
        <w:rPr>
          <w:rFonts w:asciiTheme="minorEastAsia" w:eastAsiaTheme="minorEastAsia" w:hAnsiTheme="minorEastAsia" w:cs="黑体" w:hint="eastAsia"/>
          <w:kern w:val="0"/>
          <w:sz w:val="24"/>
          <w:szCs w:val="24"/>
        </w:rPr>
        <w:t>选项，进行</w:t>
      </w:r>
      <w:r w:rsidR="001B2306">
        <w:rPr>
          <w:rFonts w:asciiTheme="minorEastAsia" w:eastAsiaTheme="minorEastAsia" w:hAnsiTheme="minorEastAsia" w:hint="eastAsia"/>
          <w:sz w:val="24"/>
          <w:szCs w:val="24"/>
        </w:rPr>
        <w:t>电影配音，然后按指引录制和上传一分钟自我介绍</w:t>
      </w:r>
      <w:r w:rsidR="00795CFE">
        <w:rPr>
          <w:rFonts w:asciiTheme="minorEastAsia" w:eastAsiaTheme="minorEastAsia" w:hAnsiTheme="minorEastAsia" w:hint="eastAsia"/>
          <w:sz w:val="24"/>
          <w:szCs w:val="24"/>
        </w:rPr>
        <w:t>视频</w:t>
      </w:r>
      <w:r w:rsidR="001B2306">
        <w:rPr>
          <w:rFonts w:asciiTheme="minorEastAsia" w:eastAsiaTheme="minorEastAsia" w:hAnsiTheme="minorEastAsia" w:hint="eastAsia"/>
          <w:sz w:val="24"/>
          <w:szCs w:val="24"/>
        </w:rPr>
        <w:t>。</w:t>
      </w:r>
    </w:p>
    <w:p w14:paraId="45C14033" w14:textId="5DD2B3F1" w:rsidR="009433A3" w:rsidRDefault="003A1BC4">
      <w:pPr>
        <w:spacing w:line="360" w:lineRule="auto"/>
        <w:ind w:right="105" w:firstLine="480"/>
        <w:rPr>
          <w:rFonts w:asciiTheme="minorEastAsia" w:eastAsiaTheme="minorEastAsia" w:hAnsiTheme="minorEastAsia" w:cs="华文细黑"/>
          <w:kern w:val="0"/>
          <w:sz w:val="24"/>
          <w:szCs w:val="24"/>
        </w:rPr>
      </w:pPr>
      <w:r>
        <w:rPr>
          <w:rFonts w:asciiTheme="minorEastAsia" w:eastAsiaTheme="minorEastAsia" w:hAnsiTheme="minorEastAsia" w:cs="华文细黑" w:hint="eastAsia"/>
          <w:kern w:val="0"/>
          <w:sz w:val="24"/>
          <w:szCs w:val="24"/>
        </w:rPr>
        <w:lastRenderedPageBreak/>
        <w:t>4</w:t>
      </w:r>
      <w:r w:rsidR="001B2306">
        <w:rPr>
          <w:rFonts w:asciiTheme="minorEastAsia" w:eastAsiaTheme="minorEastAsia" w:hAnsiTheme="minorEastAsia" w:cs="华文细黑" w:hint="eastAsia"/>
          <w:kern w:val="0"/>
          <w:sz w:val="24"/>
          <w:szCs w:val="24"/>
        </w:rPr>
        <w:t>．规则</w:t>
      </w:r>
    </w:p>
    <w:p w14:paraId="21C8C111" w14:textId="08DDF6AC" w:rsidR="009433A3" w:rsidRDefault="001B2306">
      <w:pPr>
        <w:spacing w:line="360" w:lineRule="auto"/>
        <w:ind w:right="105"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随机抽取指定的影视片段，学生进行配音，系统自动给出分数（100分制），各</w:t>
      </w:r>
      <w:r>
        <w:rPr>
          <w:rFonts w:asciiTheme="minorEastAsia" w:eastAsiaTheme="minorEastAsia" w:hAnsiTheme="minorEastAsia"/>
          <w:sz w:val="24"/>
          <w:szCs w:val="24"/>
        </w:rPr>
        <w:t>5</w:t>
      </w:r>
      <w:r>
        <w:rPr>
          <w:rFonts w:asciiTheme="minorEastAsia" w:eastAsiaTheme="minorEastAsia" w:hAnsiTheme="minorEastAsia" w:hint="eastAsia"/>
          <w:sz w:val="24"/>
          <w:szCs w:val="24"/>
        </w:rPr>
        <w:t>次</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机会，每天只能</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1次，五次有效成绩取</w:t>
      </w:r>
      <w:r>
        <w:rPr>
          <w:rFonts w:asciiTheme="minorEastAsia" w:eastAsiaTheme="minorEastAsia" w:hAnsiTheme="minorEastAsia"/>
          <w:sz w:val="24"/>
          <w:szCs w:val="24"/>
        </w:rPr>
        <w:t>3</w:t>
      </w:r>
      <w:r>
        <w:rPr>
          <w:rFonts w:asciiTheme="minorEastAsia" w:eastAsiaTheme="minorEastAsia" w:hAnsiTheme="minorEastAsia" w:hint="eastAsia"/>
          <w:sz w:val="24"/>
          <w:szCs w:val="24"/>
        </w:rPr>
        <w:t>次最高成绩核算平均分，为最终成绩；四次或三次有效成绩取2次最高成绩核算平均分；二次或一次有效成绩取1</w:t>
      </w:r>
      <w:r>
        <w:rPr>
          <w:rFonts w:asciiTheme="minorEastAsia" w:eastAsiaTheme="minorEastAsia" w:hAnsiTheme="minorEastAsia" w:hint="eastAsia"/>
          <w:sz w:val="24"/>
          <w:szCs w:val="24"/>
        </w:rPr>
        <w:tab/>
        <w:t>次最高成绩。</w:t>
      </w:r>
    </w:p>
    <w:p w14:paraId="2DA3692A" w14:textId="175BF99D" w:rsidR="009433A3" w:rsidRDefault="001B2306">
      <w:pPr>
        <w:spacing w:line="360" w:lineRule="auto"/>
        <w:ind w:right="105" w:firstLine="480"/>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组委会依据学生“影视配音”的成绩和学生上传的一分钟自我介绍的视频</w:t>
      </w:r>
      <w:r w:rsidR="00922D76">
        <w:rPr>
          <w:rFonts w:asciiTheme="minorEastAsia" w:eastAsiaTheme="minorEastAsia" w:hAnsiTheme="minorEastAsia" w:hint="eastAsia"/>
          <w:sz w:val="24"/>
          <w:szCs w:val="24"/>
        </w:rPr>
        <w:t>审核</w:t>
      </w:r>
      <w:r>
        <w:rPr>
          <w:rFonts w:asciiTheme="minorEastAsia" w:eastAsiaTheme="minorEastAsia" w:hAnsiTheme="minorEastAsia" w:hint="eastAsia"/>
          <w:sz w:val="24"/>
          <w:szCs w:val="24"/>
        </w:rPr>
        <w:t>后，</w:t>
      </w:r>
      <w:r w:rsidR="009C716B">
        <w:rPr>
          <w:rFonts w:asciiTheme="minorEastAsia" w:eastAsiaTheme="minorEastAsia" w:hAnsiTheme="minorEastAsia" w:hint="eastAsia"/>
          <w:sz w:val="24"/>
          <w:szCs w:val="24"/>
        </w:rPr>
        <w:t>推荐</w:t>
      </w:r>
      <w:r>
        <w:rPr>
          <w:rFonts w:asciiTheme="minorEastAsia" w:eastAsiaTheme="minorEastAsia" w:hAnsiTheme="minorEastAsia" w:hint="eastAsia"/>
          <w:sz w:val="24"/>
          <w:szCs w:val="24"/>
        </w:rPr>
        <w:t>年级</w:t>
      </w:r>
      <w:r w:rsidR="00922D76">
        <w:rPr>
          <w:rFonts w:asciiTheme="minorEastAsia" w:eastAsiaTheme="minorEastAsia" w:hAnsiTheme="minorEastAsia" w:hint="eastAsia"/>
          <w:sz w:val="24"/>
          <w:szCs w:val="24"/>
        </w:rPr>
        <w:t>综合成绩</w:t>
      </w:r>
      <w:r>
        <w:rPr>
          <w:rFonts w:asciiTheme="minorEastAsia" w:eastAsiaTheme="minorEastAsia" w:hAnsiTheme="minorEastAsia" w:hint="eastAsia"/>
          <w:sz w:val="24"/>
          <w:szCs w:val="24"/>
        </w:rPr>
        <w:t>前三名的学生参加现场汇演</w:t>
      </w:r>
      <w:r w:rsidR="00732A03">
        <w:rPr>
          <w:rFonts w:asciiTheme="minorEastAsia" w:eastAsiaTheme="minorEastAsia" w:hAnsiTheme="minorEastAsia" w:hint="eastAsia"/>
          <w:sz w:val="24"/>
          <w:szCs w:val="24"/>
        </w:rPr>
        <w:t>展示</w:t>
      </w:r>
      <w:r>
        <w:rPr>
          <w:rFonts w:asciiTheme="minorEastAsia" w:eastAsiaTheme="minorEastAsia" w:hAnsiTheme="minorEastAsia" w:hint="eastAsia"/>
          <w:sz w:val="24"/>
          <w:szCs w:val="24"/>
        </w:rPr>
        <w:t>。</w:t>
      </w:r>
    </w:p>
    <w:p w14:paraId="71064EBD" w14:textId="77777777" w:rsidR="009433A3" w:rsidRDefault="001B2306" w:rsidP="00732A03">
      <w:pPr>
        <w:spacing w:beforeLines="50" w:before="156" w:line="360" w:lineRule="auto"/>
        <w:ind w:right="108" w:firstLineChars="200" w:firstLine="482"/>
        <w:outlineLvl w:val="0"/>
        <w:rPr>
          <w:rFonts w:ascii="黑体" w:eastAsia="黑体" w:hAnsi="黑体"/>
          <w:b/>
          <w:sz w:val="24"/>
          <w:szCs w:val="24"/>
        </w:rPr>
      </w:pPr>
      <w:r>
        <w:rPr>
          <w:rFonts w:ascii="黑体" w:eastAsia="黑体" w:hAnsi="黑体" w:hint="eastAsia"/>
          <w:b/>
          <w:sz w:val="24"/>
          <w:szCs w:val="24"/>
        </w:rPr>
        <w:t>（五）汇演及颁奖典礼</w:t>
      </w:r>
    </w:p>
    <w:p w14:paraId="1A07AABD" w14:textId="0E840998" w:rsidR="009433A3" w:rsidRDefault="001B2306" w:rsidP="00795CFE">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sz w:val="24"/>
          <w:szCs w:val="24"/>
        </w:rPr>
        <w:t>20</w:t>
      </w:r>
      <w:r w:rsidR="00D13AEA">
        <w:rPr>
          <w:rFonts w:asciiTheme="minorEastAsia" w:eastAsiaTheme="minorEastAsia" w:hAnsiTheme="minorEastAsia"/>
          <w:sz w:val="24"/>
          <w:szCs w:val="24"/>
        </w:rPr>
        <w:t>20</w:t>
      </w:r>
      <w:r>
        <w:rPr>
          <w:rFonts w:asciiTheme="minorEastAsia" w:eastAsiaTheme="minorEastAsia" w:hAnsiTheme="minorEastAsia" w:hint="eastAsia"/>
          <w:sz w:val="24"/>
          <w:szCs w:val="24"/>
        </w:rPr>
        <w:t>年下半年举办颁奖典礼和汇演</w:t>
      </w:r>
      <w:r>
        <w:rPr>
          <w:rFonts w:asciiTheme="minorEastAsia" w:eastAsiaTheme="minorEastAsia" w:hAnsiTheme="minorEastAsia" w:hint="eastAsia"/>
          <w:bCs/>
          <w:sz w:val="24"/>
          <w:szCs w:val="24"/>
        </w:rPr>
        <w:t>，内容按组委指定的电影片段进行配音；短文</w:t>
      </w:r>
      <w:r w:rsidR="0072547F">
        <w:rPr>
          <w:rFonts w:asciiTheme="minorEastAsia" w:eastAsiaTheme="minorEastAsia" w:hAnsiTheme="minorEastAsia" w:hint="eastAsia"/>
          <w:bCs/>
          <w:sz w:val="24"/>
          <w:szCs w:val="24"/>
        </w:rPr>
        <w:t>或</w:t>
      </w:r>
      <w:r>
        <w:rPr>
          <w:rFonts w:asciiTheme="minorEastAsia" w:eastAsiaTheme="minorEastAsia" w:hAnsiTheme="minorEastAsia" w:hint="eastAsia"/>
          <w:bCs/>
          <w:sz w:val="24"/>
          <w:szCs w:val="24"/>
        </w:rPr>
        <w:t>故事朗读并回答专家就短文内容提出的2-3个问题，最后</w:t>
      </w:r>
      <w:r w:rsidR="0072547F">
        <w:rPr>
          <w:rFonts w:asciiTheme="minorEastAsia" w:eastAsiaTheme="minorEastAsia" w:hAnsiTheme="minorEastAsia" w:hint="eastAsia"/>
          <w:bCs/>
          <w:sz w:val="24"/>
          <w:szCs w:val="24"/>
        </w:rPr>
        <w:t>复述短文或故事</w:t>
      </w:r>
      <w:r>
        <w:rPr>
          <w:rFonts w:asciiTheme="minorEastAsia" w:eastAsiaTheme="minorEastAsia" w:hAnsiTheme="minorEastAsia" w:hint="eastAsia"/>
          <w:bCs/>
          <w:sz w:val="24"/>
          <w:szCs w:val="24"/>
        </w:rPr>
        <w:t>（不超过2分钟）。其中电影片段提前10天发给</w:t>
      </w:r>
      <w:r w:rsidR="0072547F">
        <w:rPr>
          <w:rFonts w:asciiTheme="minorEastAsia" w:eastAsiaTheme="minorEastAsia" w:hAnsiTheme="minorEastAsia" w:hint="eastAsia"/>
          <w:bCs/>
          <w:sz w:val="24"/>
          <w:szCs w:val="24"/>
        </w:rPr>
        <w:t>汇演</w:t>
      </w:r>
      <w:r>
        <w:rPr>
          <w:rFonts w:asciiTheme="minorEastAsia" w:eastAsiaTheme="minorEastAsia" w:hAnsiTheme="minorEastAsia" w:hint="eastAsia"/>
          <w:bCs/>
          <w:sz w:val="24"/>
          <w:szCs w:val="24"/>
        </w:rPr>
        <w:t>学生准备，短文</w:t>
      </w:r>
      <w:r w:rsidR="0072547F">
        <w:rPr>
          <w:rFonts w:asciiTheme="minorEastAsia" w:eastAsiaTheme="minorEastAsia" w:hAnsiTheme="minorEastAsia" w:hint="eastAsia"/>
          <w:bCs/>
          <w:sz w:val="24"/>
          <w:szCs w:val="24"/>
        </w:rPr>
        <w:t>或故事</w:t>
      </w:r>
      <w:r>
        <w:rPr>
          <w:rFonts w:asciiTheme="minorEastAsia" w:eastAsiaTheme="minorEastAsia" w:hAnsiTheme="minorEastAsia" w:hint="eastAsia"/>
          <w:bCs/>
          <w:sz w:val="24"/>
          <w:szCs w:val="24"/>
        </w:rPr>
        <w:t>提前15分钟发给</w:t>
      </w:r>
      <w:r w:rsidR="00732A03">
        <w:rPr>
          <w:rFonts w:asciiTheme="minorEastAsia" w:eastAsiaTheme="minorEastAsia" w:hAnsiTheme="minorEastAsia" w:hint="eastAsia"/>
          <w:bCs/>
          <w:sz w:val="24"/>
          <w:szCs w:val="24"/>
        </w:rPr>
        <w:t>展示</w:t>
      </w:r>
      <w:r>
        <w:rPr>
          <w:rFonts w:asciiTheme="minorEastAsia" w:eastAsiaTheme="minorEastAsia" w:hAnsiTheme="minorEastAsia" w:hint="eastAsia"/>
          <w:bCs/>
          <w:sz w:val="24"/>
          <w:szCs w:val="24"/>
        </w:rPr>
        <w:t>学生准备，1-2年的学生可以由指导老师在规定的15分钟内指导朗读。汇演和颁奖典礼的具体细则和时间地点将另行通知。</w:t>
      </w:r>
    </w:p>
    <w:p w14:paraId="332DD4BA" w14:textId="38F61452" w:rsidR="009433A3" w:rsidRDefault="001B2306" w:rsidP="00732A03">
      <w:pPr>
        <w:spacing w:beforeLines="50" w:before="156" w:line="360" w:lineRule="auto"/>
        <w:rPr>
          <w:rFonts w:ascii="黑体" w:eastAsia="黑体" w:hAnsi="黑体"/>
          <w:b/>
          <w:kern w:val="0"/>
          <w:sz w:val="28"/>
          <w:szCs w:val="24"/>
        </w:rPr>
      </w:pPr>
      <w:r>
        <w:rPr>
          <w:rFonts w:ascii="黑体" w:eastAsia="黑体" w:hAnsi="黑体" w:cs="黑体" w:hint="eastAsia"/>
          <w:b/>
          <w:kern w:val="0"/>
          <w:sz w:val="28"/>
          <w:szCs w:val="24"/>
        </w:rPr>
        <w:t>六、</w:t>
      </w:r>
      <w:r w:rsidR="00732A03">
        <w:rPr>
          <w:rFonts w:ascii="黑体" w:eastAsia="黑体" w:hAnsi="黑体" w:cs="黑体" w:hint="eastAsia"/>
          <w:b/>
          <w:kern w:val="0"/>
          <w:sz w:val="28"/>
          <w:szCs w:val="24"/>
        </w:rPr>
        <w:t>展示</w:t>
      </w:r>
      <w:r>
        <w:rPr>
          <w:rFonts w:ascii="黑体" w:eastAsia="黑体" w:hAnsi="黑体" w:cs="黑体" w:hint="eastAsia"/>
          <w:b/>
          <w:kern w:val="0"/>
          <w:sz w:val="28"/>
          <w:szCs w:val="24"/>
        </w:rPr>
        <w:t>奖励</w:t>
      </w:r>
    </w:p>
    <w:p w14:paraId="0046A2AA" w14:textId="53765FC2" w:rsidR="009433A3" w:rsidRDefault="001B2306" w:rsidP="00732A03">
      <w:pPr>
        <w:spacing w:beforeLines="50" w:before="156" w:line="360" w:lineRule="auto"/>
        <w:ind w:firstLine="420"/>
        <w:outlineLvl w:val="0"/>
        <w:rPr>
          <w:rFonts w:ascii="黑体" w:eastAsia="黑体" w:hAnsi="黑体"/>
          <w:b/>
          <w:bCs/>
          <w:sz w:val="24"/>
          <w:szCs w:val="24"/>
        </w:rPr>
      </w:pPr>
      <w:r>
        <w:rPr>
          <w:rFonts w:ascii="黑体" w:eastAsia="黑体" w:hAnsi="黑体" w:cs="华文仿宋" w:hint="eastAsia"/>
          <w:b/>
          <w:bCs/>
          <w:sz w:val="24"/>
          <w:szCs w:val="24"/>
        </w:rPr>
        <w:t>（一）</w:t>
      </w:r>
      <w:r>
        <w:rPr>
          <w:rFonts w:ascii="黑体" w:eastAsia="黑体" w:hAnsi="黑体" w:cs="华文仿宋" w:hint="eastAsia"/>
          <w:b/>
          <w:bCs/>
          <w:kern w:val="0"/>
          <w:sz w:val="24"/>
          <w:szCs w:val="24"/>
        </w:rPr>
        <w:t>初</w:t>
      </w:r>
      <w:r w:rsidR="0072547F">
        <w:rPr>
          <w:rFonts w:ascii="黑体" w:eastAsia="黑体" w:hAnsi="黑体" w:cs="华文仿宋" w:hint="eastAsia"/>
          <w:b/>
          <w:bCs/>
          <w:kern w:val="0"/>
          <w:sz w:val="24"/>
          <w:szCs w:val="24"/>
        </w:rPr>
        <w:t>次展示</w:t>
      </w:r>
    </w:p>
    <w:p w14:paraId="30DB04FD" w14:textId="4B55F4FA" w:rsidR="009433A3" w:rsidRDefault="00D13AEA">
      <w:pPr>
        <w:spacing w:line="360" w:lineRule="auto"/>
        <w:ind w:firstLineChars="200" w:firstLine="480"/>
        <w:rPr>
          <w:rFonts w:asciiTheme="minorEastAsia" w:eastAsiaTheme="minorEastAsia" w:hAnsiTheme="minorEastAsia"/>
          <w:b/>
          <w:bCs/>
          <w:sz w:val="24"/>
          <w:szCs w:val="24"/>
        </w:rPr>
      </w:pPr>
      <w:r>
        <w:rPr>
          <w:rFonts w:asciiTheme="minorEastAsia" w:eastAsiaTheme="minorEastAsia" w:hAnsiTheme="minorEastAsia" w:hint="eastAsia"/>
          <w:sz w:val="24"/>
          <w:szCs w:val="24"/>
        </w:rPr>
        <w:t>初次</w:t>
      </w:r>
      <w:r>
        <w:rPr>
          <w:rFonts w:asciiTheme="minorEastAsia" w:eastAsiaTheme="minorEastAsia" w:hAnsiTheme="minorEastAsia"/>
          <w:sz w:val="24"/>
          <w:szCs w:val="24"/>
        </w:rPr>
        <w:t>展示</w:t>
      </w:r>
      <w:r w:rsidR="001B2306">
        <w:rPr>
          <w:rFonts w:asciiTheme="minorEastAsia" w:eastAsiaTheme="minorEastAsia" w:hAnsiTheme="minorEastAsia" w:hint="eastAsia"/>
          <w:sz w:val="24"/>
          <w:szCs w:val="24"/>
        </w:rPr>
        <w:t>朗读成绩大于等于</w:t>
      </w:r>
      <w:r w:rsidR="00795CFE">
        <w:rPr>
          <w:rFonts w:asciiTheme="minorEastAsia" w:eastAsiaTheme="minorEastAsia" w:hAnsiTheme="minorEastAsia" w:hint="eastAsia"/>
          <w:sz w:val="24"/>
          <w:szCs w:val="24"/>
        </w:rPr>
        <w:t>7</w:t>
      </w:r>
      <w:r w:rsidR="001B2306">
        <w:rPr>
          <w:rFonts w:asciiTheme="minorEastAsia" w:eastAsiaTheme="minorEastAsia" w:hAnsiTheme="minorEastAsia" w:hint="eastAsia"/>
          <w:sz w:val="24"/>
          <w:szCs w:val="24"/>
        </w:rPr>
        <w:t>0分以上的学生</w:t>
      </w:r>
      <w:r w:rsidR="001B2306">
        <w:rPr>
          <w:rFonts w:asciiTheme="minorEastAsia" w:eastAsiaTheme="minorEastAsia" w:hAnsiTheme="minorEastAsia" w:cs="仿宋_GB2312" w:hint="eastAsia"/>
          <w:kern w:val="0"/>
          <w:sz w:val="24"/>
          <w:szCs w:val="24"/>
        </w:rPr>
        <w:t>，将</w:t>
      </w:r>
      <w:r w:rsidR="001B2306">
        <w:rPr>
          <w:rFonts w:asciiTheme="minorEastAsia" w:eastAsiaTheme="minorEastAsia" w:hAnsiTheme="minorEastAsia" w:cs="华文仿宋" w:hint="eastAsia"/>
          <w:sz w:val="24"/>
          <w:szCs w:val="24"/>
        </w:rPr>
        <w:t>获得由省外专委颁发的电子</w:t>
      </w:r>
      <w:r w:rsidR="00732A03">
        <w:rPr>
          <w:rFonts w:asciiTheme="minorEastAsia" w:eastAsiaTheme="minorEastAsia" w:hAnsiTheme="minorEastAsia" w:cs="华文仿宋" w:hint="eastAsia"/>
          <w:sz w:val="24"/>
          <w:szCs w:val="24"/>
        </w:rPr>
        <w:t>展示</w:t>
      </w:r>
      <w:r w:rsidR="00922D76">
        <w:rPr>
          <w:rFonts w:asciiTheme="minorEastAsia" w:eastAsiaTheme="minorEastAsia" w:hAnsiTheme="minorEastAsia" w:cs="华文仿宋" w:hint="eastAsia"/>
          <w:sz w:val="24"/>
          <w:szCs w:val="24"/>
        </w:rPr>
        <w:t>荣誉证书</w:t>
      </w:r>
      <w:r w:rsidR="001B2306">
        <w:rPr>
          <w:rFonts w:asciiTheme="minorEastAsia" w:eastAsiaTheme="minorEastAsia" w:hAnsiTheme="minorEastAsia" w:cs="仿宋_GB2312" w:hint="eastAsia"/>
          <w:kern w:val="0"/>
          <w:sz w:val="24"/>
          <w:szCs w:val="24"/>
        </w:rPr>
        <w:t>。</w:t>
      </w:r>
    </w:p>
    <w:p w14:paraId="5D5B1E59" w14:textId="13D92475" w:rsidR="009433A3" w:rsidRDefault="00732A03">
      <w:pPr>
        <w:spacing w:line="360" w:lineRule="auto"/>
        <w:ind w:firstLineChars="200" w:firstLine="480"/>
        <w:rPr>
          <w:rFonts w:asciiTheme="minorEastAsia" w:eastAsiaTheme="minorEastAsia" w:hAnsiTheme="minorEastAsia"/>
          <w:b/>
          <w:bCs/>
          <w:sz w:val="24"/>
          <w:szCs w:val="24"/>
        </w:rPr>
      </w:pPr>
      <w:r>
        <w:rPr>
          <w:rFonts w:asciiTheme="minorEastAsia" w:eastAsiaTheme="minorEastAsia" w:hAnsiTheme="minorEastAsia" w:cs="华文仿宋" w:hint="eastAsia"/>
          <w:sz w:val="24"/>
          <w:szCs w:val="24"/>
        </w:rPr>
        <w:t>展示</w:t>
      </w:r>
      <w:r w:rsidR="001B2306">
        <w:rPr>
          <w:rFonts w:asciiTheme="minorEastAsia" w:eastAsiaTheme="minorEastAsia" w:hAnsiTheme="minorEastAsia" w:cs="华文仿宋" w:hint="eastAsia"/>
          <w:sz w:val="24"/>
          <w:szCs w:val="24"/>
        </w:rPr>
        <w:t>学生占总人数90</w:t>
      </w:r>
      <w:r w:rsidR="001B2306">
        <w:rPr>
          <w:rFonts w:asciiTheme="minorEastAsia" w:eastAsiaTheme="minorEastAsia" w:hAnsiTheme="minorEastAsia" w:cs="华文仿宋"/>
          <w:sz w:val="24"/>
          <w:szCs w:val="24"/>
        </w:rPr>
        <w:t>%</w:t>
      </w:r>
      <w:r w:rsidR="001B2306">
        <w:rPr>
          <w:rFonts w:asciiTheme="minorEastAsia" w:eastAsiaTheme="minorEastAsia" w:hAnsiTheme="minorEastAsia" w:cs="华文仿宋" w:hint="eastAsia"/>
          <w:sz w:val="24"/>
          <w:szCs w:val="24"/>
        </w:rPr>
        <w:t>以上的学校，将获得由省外专委</w:t>
      </w:r>
      <w:r w:rsidR="001B2306">
        <w:rPr>
          <w:rFonts w:asciiTheme="minorEastAsia" w:eastAsiaTheme="minorEastAsia" w:hAnsiTheme="minorEastAsia" w:cs="华文仿宋" w:hint="eastAsia"/>
          <w:kern w:val="0"/>
          <w:sz w:val="24"/>
          <w:szCs w:val="24"/>
        </w:rPr>
        <w:t>颁发的“优秀组织学校”荣誉奖牌。</w:t>
      </w:r>
    </w:p>
    <w:p w14:paraId="0BA82CA7" w14:textId="0FE0164F" w:rsidR="009433A3" w:rsidRDefault="00732A03" w:rsidP="00795CFE">
      <w:pPr>
        <w:spacing w:line="360" w:lineRule="auto"/>
        <w:ind w:firstLineChars="200" w:firstLine="480"/>
        <w:rPr>
          <w:rFonts w:asciiTheme="minorEastAsia" w:eastAsiaTheme="minorEastAsia" w:hAnsiTheme="minorEastAsia" w:cs="华文仿宋"/>
          <w:kern w:val="0"/>
          <w:sz w:val="24"/>
          <w:szCs w:val="24"/>
        </w:rPr>
      </w:pPr>
      <w:r>
        <w:rPr>
          <w:rFonts w:asciiTheme="minorEastAsia" w:eastAsiaTheme="minorEastAsia" w:hAnsiTheme="minorEastAsia" w:cs="宋体"/>
          <w:kern w:val="0"/>
          <w:sz w:val="24"/>
          <w:szCs w:val="24"/>
        </w:rPr>
        <w:t>展示</w:t>
      </w:r>
      <w:r w:rsidR="001B2306">
        <w:rPr>
          <w:rFonts w:asciiTheme="minorEastAsia" w:eastAsiaTheme="minorEastAsia" w:hAnsiTheme="minorEastAsia" w:cs="宋体"/>
          <w:kern w:val="0"/>
          <w:sz w:val="24"/>
          <w:szCs w:val="24"/>
        </w:rPr>
        <w:t>学校占</w:t>
      </w:r>
      <w:r w:rsidR="001B2306">
        <w:rPr>
          <w:rFonts w:asciiTheme="minorEastAsia" w:eastAsiaTheme="minorEastAsia" w:hAnsiTheme="minorEastAsia" w:cs="宋体" w:hint="eastAsia"/>
          <w:kern w:val="0"/>
          <w:sz w:val="24"/>
          <w:szCs w:val="24"/>
        </w:rPr>
        <w:t>当地</w:t>
      </w:r>
      <w:r w:rsidR="001B2306">
        <w:rPr>
          <w:rFonts w:asciiTheme="minorEastAsia" w:eastAsiaTheme="minorEastAsia" w:hAnsiTheme="minorEastAsia" w:cs="宋体"/>
          <w:kern w:val="0"/>
          <w:sz w:val="24"/>
          <w:szCs w:val="24"/>
        </w:rPr>
        <w:t>学校总数的</w:t>
      </w:r>
      <w:r w:rsidR="001B2306">
        <w:rPr>
          <w:rFonts w:asciiTheme="minorEastAsia" w:eastAsiaTheme="minorEastAsia" w:hAnsiTheme="minorEastAsia" w:cs="宋体" w:hint="eastAsia"/>
          <w:kern w:val="0"/>
          <w:sz w:val="24"/>
          <w:szCs w:val="24"/>
        </w:rPr>
        <w:t>5</w:t>
      </w:r>
      <w:r w:rsidR="001B2306">
        <w:rPr>
          <w:rFonts w:asciiTheme="minorEastAsia" w:eastAsiaTheme="minorEastAsia" w:hAnsiTheme="minorEastAsia" w:cs="宋体"/>
          <w:kern w:val="0"/>
          <w:sz w:val="24"/>
          <w:szCs w:val="24"/>
        </w:rPr>
        <w:t>0%以上或学生占总人数60%以上的</w:t>
      </w:r>
      <w:r w:rsidR="001B2306">
        <w:rPr>
          <w:rFonts w:asciiTheme="minorEastAsia" w:eastAsiaTheme="minorEastAsia" w:hAnsiTheme="minorEastAsia" w:cs="华文仿宋" w:hint="eastAsia"/>
          <w:kern w:val="0"/>
          <w:sz w:val="24"/>
          <w:szCs w:val="24"/>
        </w:rPr>
        <w:t>区</w:t>
      </w:r>
      <w:r w:rsidR="00795CFE">
        <w:rPr>
          <w:rFonts w:asciiTheme="minorEastAsia" w:eastAsiaTheme="minorEastAsia" w:hAnsiTheme="minorEastAsia" w:cs="华文仿宋" w:hint="eastAsia"/>
          <w:kern w:val="0"/>
          <w:sz w:val="24"/>
          <w:szCs w:val="24"/>
        </w:rPr>
        <w:t>、县</w:t>
      </w:r>
      <w:r w:rsidR="001B2306">
        <w:rPr>
          <w:rFonts w:asciiTheme="minorEastAsia" w:eastAsiaTheme="minorEastAsia" w:hAnsiTheme="minorEastAsia" w:cs="华文仿宋" w:hint="eastAsia"/>
          <w:kern w:val="0"/>
          <w:sz w:val="24"/>
          <w:szCs w:val="24"/>
        </w:rPr>
        <w:t>级教研室（教育学会、教科院</w:t>
      </w:r>
      <w:r w:rsidR="0072547F">
        <w:rPr>
          <w:rFonts w:asciiTheme="minorEastAsia" w:eastAsiaTheme="minorEastAsia" w:hAnsiTheme="minorEastAsia" w:cs="华文仿宋"/>
          <w:kern w:val="0"/>
          <w:sz w:val="24"/>
          <w:szCs w:val="24"/>
        </w:rPr>
        <w:t>）</w:t>
      </w:r>
      <w:r w:rsidR="001B2306">
        <w:rPr>
          <w:rFonts w:asciiTheme="minorEastAsia" w:eastAsiaTheme="minorEastAsia" w:hAnsiTheme="minorEastAsia" w:cs="宋体"/>
          <w:kern w:val="0"/>
          <w:sz w:val="24"/>
          <w:szCs w:val="24"/>
        </w:rPr>
        <w:t>，将获得由省外专委颁发的“</w:t>
      </w:r>
      <w:r w:rsidR="001B2306">
        <w:rPr>
          <w:rFonts w:asciiTheme="minorEastAsia" w:eastAsiaTheme="minorEastAsia" w:hAnsiTheme="minorEastAsia" w:cs="华文仿宋" w:hint="eastAsia"/>
          <w:kern w:val="0"/>
          <w:sz w:val="24"/>
          <w:szCs w:val="24"/>
        </w:rPr>
        <w:t>优秀组织教研室（教育学会、教科院</w:t>
      </w:r>
      <w:r w:rsidR="0072547F">
        <w:rPr>
          <w:rFonts w:asciiTheme="minorEastAsia" w:eastAsiaTheme="minorEastAsia" w:hAnsiTheme="minorEastAsia" w:cs="华文仿宋"/>
          <w:kern w:val="0"/>
          <w:sz w:val="24"/>
          <w:szCs w:val="24"/>
        </w:rPr>
        <w:t>）</w:t>
      </w:r>
      <w:r w:rsidR="001B2306">
        <w:rPr>
          <w:rFonts w:asciiTheme="minorEastAsia" w:eastAsiaTheme="minorEastAsia" w:hAnsiTheme="minorEastAsia" w:cs="华文仿宋" w:hint="eastAsia"/>
          <w:kern w:val="0"/>
          <w:sz w:val="24"/>
          <w:szCs w:val="24"/>
        </w:rPr>
        <w:t>”</w:t>
      </w:r>
      <w:r w:rsidR="00922D76">
        <w:rPr>
          <w:rFonts w:asciiTheme="minorEastAsia" w:eastAsiaTheme="minorEastAsia" w:hAnsiTheme="minorEastAsia" w:cs="华文仿宋" w:hint="eastAsia"/>
          <w:kern w:val="0"/>
          <w:sz w:val="24"/>
          <w:szCs w:val="24"/>
        </w:rPr>
        <w:t>荣誉</w:t>
      </w:r>
      <w:r w:rsidR="001B2306">
        <w:rPr>
          <w:rFonts w:asciiTheme="minorEastAsia" w:eastAsiaTheme="minorEastAsia" w:hAnsiTheme="minorEastAsia" w:cs="华文仿宋" w:hint="eastAsia"/>
          <w:kern w:val="0"/>
          <w:sz w:val="24"/>
          <w:szCs w:val="24"/>
        </w:rPr>
        <w:t>奖牌。</w:t>
      </w:r>
    </w:p>
    <w:p w14:paraId="4DC5C0DC" w14:textId="22C49F2E" w:rsidR="009433A3" w:rsidRDefault="001B2306" w:rsidP="00732A03">
      <w:pPr>
        <w:spacing w:beforeLines="50" w:before="156" w:line="360" w:lineRule="auto"/>
        <w:ind w:firstLineChars="200" w:firstLine="482"/>
        <w:outlineLvl w:val="0"/>
        <w:rPr>
          <w:rFonts w:ascii="黑体" w:eastAsia="黑体" w:hAnsi="黑体"/>
          <w:b/>
          <w:bCs/>
          <w:kern w:val="0"/>
          <w:sz w:val="24"/>
          <w:szCs w:val="24"/>
        </w:rPr>
      </w:pPr>
      <w:r>
        <w:rPr>
          <w:rFonts w:ascii="黑体" w:eastAsia="黑体" w:hAnsi="黑体" w:cs="仿宋_GB2312" w:hint="eastAsia"/>
          <w:b/>
          <w:bCs/>
          <w:kern w:val="0"/>
          <w:sz w:val="24"/>
          <w:szCs w:val="24"/>
        </w:rPr>
        <w:t>（二）地级市</w:t>
      </w:r>
      <w:r w:rsidR="00732A03">
        <w:rPr>
          <w:rFonts w:ascii="黑体" w:eastAsia="黑体" w:hAnsi="黑体" w:cs="仿宋_GB2312" w:hint="eastAsia"/>
          <w:b/>
          <w:bCs/>
          <w:kern w:val="0"/>
          <w:sz w:val="24"/>
          <w:szCs w:val="24"/>
        </w:rPr>
        <w:t>展示</w:t>
      </w:r>
    </w:p>
    <w:p w14:paraId="3684889F" w14:textId="2F8A2ED0" w:rsidR="009433A3" w:rsidRDefault="001B2306">
      <w:pPr>
        <w:spacing w:line="360" w:lineRule="auto"/>
        <w:jc w:val="left"/>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 xml:space="preserve">    地级市</w:t>
      </w:r>
      <w:r w:rsidR="00732A03">
        <w:rPr>
          <w:rFonts w:asciiTheme="minorEastAsia" w:eastAsiaTheme="minorEastAsia" w:hAnsiTheme="minorEastAsia" w:cs="仿宋_GB2312" w:hint="eastAsia"/>
          <w:kern w:val="0"/>
          <w:sz w:val="24"/>
          <w:szCs w:val="24"/>
        </w:rPr>
        <w:t>展示</w:t>
      </w:r>
      <w:r>
        <w:rPr>
          <w:rFonts w:asciiTheme="minorEastAsia" w:eastAsiaTheme="minorEastAsia" w:hAnsiTheme="minorEastAsia" w:cs="仿宋_GB2312" w:hint="eastAsia"/>
          <w:kern w:val="0"/>
          <w:sz w:val="24"/>
          <w:szCs w:val="24"/>
        </w:rPr>
        <w:t>阶段朗读成绩排在前1</w:t>
      </w:r>
      <w:r>
        <w:rPr>
          <w:rFonts w:asciiTheme="minorEastAsia" w:eastAsiaTheme="minorEastAsia" w:hAnsiTheme="minorEastAsia" w:cs="仿宋_GB2312"/>
          <w:kern w:val="0"/>
          <w:sz w:val="24"/>
          <w:szCs w:val="24"/>
        </w:rPr>
        <w:t>%</w:t>
      </w:r>
      <w:r>
        <w:rPr>
          <w:rFonts w:asciiTheme="minorEastAsia" w:eastAsiaTheme="minorEastAsia" w:hAnsiTheme="minorEastAsia" w:cs="仿宋_GB2312" w:hint="eastAsia"/>
          <w:kern w:val="0"/>
          <w:sz w:val="24"/>
          <w:szCs w:val="24"/>
        </w:rPr>
        <w:t>的学生将获得</w:t>
      </w:r>
      <w:r w:rsidR="0072547F">
        <w:rPr>
          <w:rFonts w:asciiTheme="minorEastAsia" w:eastAsiaTheme="minorEastAsia" w:hAnsiTheme="minorEastAsia" w:cs="仿宋_GB2312" w:hint="eastAsia"/>
          <w:kern w:val="0"/>
          <w:sz w:val="24"/>
          <w:szCs w:val="24"/>
        </w:rPr>
        <w:t>展</w:t>
      </w:r>
      <w:r>
        <w:rPr>
          <w:rFonts w:asciiTheme="minorEastAsia" w:eastAsiaTheme="minorEastAsia" w:hAnsiTheme="minorEastAsia" w:cs="仿宋_GB2312" w:hint="eastAsia"/>
          <w:kern w:val="0"/>
          <w:sz w:val="24"/>
          <w:szCs w:val="24"/>
        </w:rPr>
        <w:t>区一等奖，前4%的将获得</w:t>
      </w:r>
      <w:r w:rsidR="0072547F">
        <w:rPr>
          <w:rFonts w:asciiTheme="minorEastAsia" w:eastAsiaTheme="minorEastAsia" w:hAnsiTheme="minorEastAsia" w:cs="仿宋_GB2312" w:hint="eastAsia"/>
          <w:kern w:val="0"/>
          <w:sz w:val="24"/>
          <w:szCs w:val="24"/>
        </w:rPr>
        <w:t>展区</w:t>
      </w:r>
      <w:r>
        <w:rPr>
          <w:rFonts w:asciiTheme="minorEastAsia" w:eastAsiaTheme="minorEastAsia" w:hAnsiTheme="minorEastAsia" w:cs="仿宋_GB2312" w:hint="eastAsia"/>
          <w:kern w:val="0"/>
          <w:sz w:val="24"/>
          <w:szCs w:val="24"/>
        </w:rPr>
        <w:t>二等奖，前8%的将获得</w:t>
      </w:r>
      <w:r w:rsidR="0072547F">
        <w:rPr>
          <w:rFonts w:asciiTheme="minorEastAsia" w:eastAsiaTheme="minorEastAsia" w:hAnsiTheme="minorEastAsia" w:cs="仿宋_GB2312" w:hint="eastAsia"/>
          <w:kern w:val="0"/>
          <w:sz w:val="24"/>
          <w:szCs w:val="24"/>
        </w:rPr>
        <w:t>展区</w:t>
      </w:r>
      <w:r>
        <w:rPr>
          <w:rFonts w:asciiTheme="minorEastAsia" w:eastAsiaTheme="minorEastAsia" w:hAnsiTheme="minorEastAsia" w:cs="仿宋_GB2312" w:hint="eastAsia"/>
          <w:kern w:val="0"/>
          <w:sz w:val="24"/>
          <w:szCs w:val="24"/>
        </w:rPr>
        <w:t>三等奖，将</w:t>
      </w:r>
      <w:r>
        <w:rPr>
          <w:rFonts w:asciiTheme="minorEastAsia" w:eastAsiaTheme="minorEastAsia" w:hAnsiTheme="minorEastAsia" w:cs="华文仿宋" w:hint="eastAsia"/>
          <w:sz w:val="24"/>
          <w:szCs w:val="24"/>
        </w:rPr>
        <w:t>由省外专委</w:t>
      </w:r>
      <w:r>
        <w:rPr>
          <w:rFonts w:asciiTheme="minorEastAsia" w:eastAsiaTheme="minorEastAsia" w:hAnsiTheme="minorEastAsia" w:cs="华文仿宋" w:hint="eastAsia"/>
          <w:kern w:val="0"/>
          <w:sz w:val="24"/>
          <w:szCs w:val="24"/>
        </w:rPr>
        <w:t>颁发</w:t>
      </w:r>
      <w:r w:rsidR="0072547F">
        <w:rPr>
          <w:rFonts w:asciiTheme="minorEastAsia" w:eastAsiaTheme="minorEastAsia" w:hAnsiTheme="minorEastAsia" w:cs="华文仿宋" w:hint="eastAsia"/>
          <w:kern w:val="0"/>
          <w:sz w:val="24"/>
          <w:szCs w:val="24"/>
        </w:rPr>
        <w:t>展区</w:t>
      </w:r>
      <w:r>
        <w:rPr>
          <w:rFonts w:asciiTheme="minorEastAsia" w:eastAsiaTheme="minorEastAsia" w:hAnsiTheme="minorEastAsia" w:cs="华文仿宋" w:hint="eastAsia"/>
          <w:kern w:val="0"/>
          <w:sz w:val="24"/>
          <w:szCs w:val="24"/>
        </w:rPr>
        <w:t>获奖证书</w:t>
      </w:r>
      <w:r>
        <w:rPr>
          <w:rFonts w:asciiTheme="minorEastAsia" w:eastAsiaTheme="minorEastAsia" w:hAnsiTheme="minorEastAsia" w:cs="仿宋_GB2312" w:hint="eastAsia"/>
          <w:kern w:val="0"/>
          <w:sz w:val="24"/>
          <w:szCs w:val="24"/>
        </w:rPr>
        <w:t>。</w:t>
      </w:r>
    </w:p>
    <w:p w14:paraId="05767F53" w14:textId="2737CC08" w:rsidR="009433A3" w:rsidRDefault="001B2306">
      <w:pPr>
        <w:spacing w:line="360" w:lineRule="auto"/>
        <w:rPr>
          <w:rFonts w:asciiTheme="minorEastAsia" w:eastAsiaTheme="minorEastAsia" w:hAnsiTheme="minorEastAsia"/>
          <w:kern w:val="0"/>
          <w:sz w:val="24"/>
          <w:szCs w:val="24"/>
        </w:rPr>
      </w:pPr>
      <w:r>
        <w:rPr>
          <w:rFonts w:asciiTheme="minorEastAsia" w:eastAsiaTheme="minorEastAsia" w:hAnsiTheme="minorEastAsia" w:cs="仿宋_GB2312" w:hint="eastAsia"/>
          <w:kern w:val="0"/>
          <w:sz w:val="24"/>
          <w:szCs w:val="24"/>
        </w:rPr>
        <w:t>学生获得地级市一、二等奖的辅导老师、将由省外专委颁发</w:t>
      </w:r>
      <w:r w:rsidR="0072547F">
        <w:rPr>
          <w:rFonts w:asciiTheme="minorEastAsia" w:eastAsiaTheme="minorEastAsia" w:hAnsiTheme="minorEastAsia" w:cs="华文仿宋" w:hint="eastAsia"/>
          <w:kern w:val="0"/>
          <w:sz w:val="24"/>
          <w:szCs w:val="24"/>
        </w:rPr>
        <w:t>展区</w:t>
      </w:r>
      <w:r>
        <w:rPr>
          <w:rFonts w:asciiTheme="minorEastAsia" w:eastAsiaTheme="minorEastAsia" w:hAnsiTheme="minorEastAsia" w:cs="华文仿宋" w:hint="eastAsia"/>
          <w:kern w:val="0"/>
          <w:sz w:val="24"/>
          <w:szCs w:val="24"/>
        </w:rPr>
        <w:t>优秀辅导获奖证书。</w:t>
      </w:r>
    </w:p>
    <w:p w14:paraId="2DFF33AC" w14:textId="229B0382" w:rsidR="009433A3" w:rsidRDefault="001B2306" w:rsidP="00732A03">
      <w:pPr>
        <w:spacing w:beforeLines="50" w:before="156" w:line="360" w:lineRule="auto"/>
        <w:ind w:firstLineChars="200" w:firstLine="482"/>
        <w:rPr>
          <w:rFonts w:ascii="黑体" w:eastAsia="黑体" w:hAnsi="黑体"/>
          <w:kern w:val="0"/>
          <w:sz w:val="24"/>
          <w:szCs w:val="24"/>
        </w:rPr>
      </w:pPr>
      <w:r>
        <w:rPr>
          <w:rFonts w:ascii="黑体" w:eastAsia="黑体" w:hAnsi="黑体" w:cs="仿宋_GB2312" w:hint="eastAsia"/>
          <w:b/>
          <w:bCs/>
          <w:kern w:val="0"/>
          <w:sz w:val="24"/>
          <w:szCs w:val="24"/>
        </w:rPr>
        <w:lastRenderedPageBreak/>
        <w:t>（三）省级</w:t>
      </w:r>
      <w:r w:rsidR="00732A03">
        <w:rPr>
          <w:rFonts w:ascii="黑体" w:eastAsia="黑体" w:hAnsi="黑体" w:cs="仿宋_GB2312" w:hint="eastAsia"/>
          <w:b/>
          <w:bCs/>
          <w:kern w:val="0"/>
          <w:sz w:val="24"/>
          <w:szCs w:val="24"/>
        </w:rPr>
        <w:t>展示</w:t>
      </w:r>
    </w:p>
    <w:p w14:paraId="326E20E1" w14:textId="5D4F8A8E" w:rsidR="0072547F" w:rsidRDefault="001B2306" w:rsidP="00C76724">
      <w:pPr>
        <w:spacing w:line="360" w:lineRule="auto"/>
        <w:ind w:firstLine="48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省级</w:t>
      </w:r>
      <w:r w:rsidR="00732A03">
        <w:rPr>
          <w:rFonts w:asciiTheme="minorEastAsia" w:eastAsiaTheme="minorEastAsia" w:hAnsiTheme="minorEastAsia" w:cs="仿宋_GB2312" w:hint="eastAsia"/>
          <w:kern w:val="0"/>
          <w:sz w:val="24"/>
          <w:szCs w:val="24"/>
        </w:rPr>
        <w:t>展示</w:t>
      </w:r>
      <w:r>
        <w:rPr>
          <w:rFonts w:asciiTheme="minorEastAsia" w:eastAsiaTheme="minorEastAsia" w:hAnsiTheme="minorEastAsia" w:cs="仿宋_GB2312" w:hint="eastAsia"/>
          <w:kern w:val="0"/>
          <w:sz w:val="24"/>
          <w:szCs w:val="24"/>
        </w:rPr>
        <w:t>阶段朗读成绩排在前1</w:t>
      </w:r>
      <w:r>
        <w:rPr>
          <w:rFonts w:asciiTheme="minorEastAsia" w:eastAsiaTheme="minorEastAsia" w:hAnsiTheme="minorEastAsia" w:cs="仿宋_GB2312"/>
          <w:kern w:val="0"/>
          <w:sz w:val="24"/>
          <w:szCs w:val="24"/>
        </w:rPr>
        <w:t>%</w:t>
      </w:r>
      <w:r>
        <w:rPr>
          <w:rFonts w:asciiTheme="minorEastAsia" w:eastAsiaTheme="minorEastAsia" w:hAnsiTheme="minorEastAsia" w:cs="仿宋_GB2312" w:hint="eastAsia"/>
          <w:kern w:val="0"/>
          <w:sz w:val="24"/>
          <w:szCs w:val="24"/>
        </w:rPr>
        <w:t>的学生将获得省一等奖，前4%</w:t>
      </w:r>
      <w:r w:rsidR="00EA523E">
        <w:rPr>
          <w:rFonts w:asciiTheme="minorEastAsia" w:eastAsiaTheme="minorEastAsia" w:hAnsiTheme="minorEastAsia" w:cs="仿宋_GB2312" w:hint="eastAsia"/>
          <w:kern w:val="0"/>
          <w:sz w:val="24"/>
          <w:szCs w:val="24"/>
        </w:rPr>
        <w:t>的将获得省二等奖，前</w:t>
      </w:r>
      <w:r>
        <w:rPr>
          <w:rFonts w:asciiTheme="minorEastAsia" w:eastAsiaTheme="minorEastAsia" w:hAnsiTheme="minorEastAsia" w:cs="仿宋_GB2312" w:hint="eastAsia"/>
          <w:kern w:val="0"/>
          <w:sz w:val="24"/>
          <w:szCs w:val="24"/>
        </w:rPr>
        <w:t>8%的将获得省三等奖，将</w:t>
      </w:r>
      <w:r>
        <w:rPr>
          <w:rFonts w:asciiTheme="minorEastAsia" w:eastAsiaTheme="minorEastAsia" w:hAnsiTheme="minorEastAsia" w:cs="华文仿宋" w:hint="eastAsia"/>
          <w:sz w:val="24"/>
          <w:szCs w:val="24"/>
        </w:rPr>
        <w:t>由省外专委</w:t>
      </w:r>
      <w:r>
        <w:rPr>
          <w:rFonts w:asciiTheme="minorEastAsia" w:eastAsiaTheme="minorEastAsia" w:hAnsiTheme="minorEastAsia" w:cs="华文仿宋" w:hint="eastAsia"/>
          <w:kern w:val="0"/>
          <w:sz w:val="24"/>
          <w:szCs w:val="24"/>
        </w:rPr>
        <w:t>颁发</w:t>
      </w:r>
      <w:r w:rsidR="0072547F">
        <w:rPr>
          <w:rFonts w:asciiTheme="minorEastAsia" w:eastAsiaTheme="minorEastAsia" w:hAnsiTheme="minorEastAsia" w:cs="华文仿宋" w:hint="eastAsia"/>
          <w:kern w:val="0"/>
          <w:sz w:val="24"/>
          <w:szCs w:val="24"/>
        </w:rPr>
        <w:t>展区</w:t>
      </w:r>
      <w:r>
        <w:rPr>
          <w:rFonts w:asciiTheme="minorEastAsia" w:eastAsiaTheme="minorEastAsia" w:hAnsiTheme="minorEastAsia" w:cs="华文仿宋" w:hint="eastAsia"/>
          <w:kern w:val="0"/>
          <w:sz w:val="24"/>
          <w:szCs w:val="24"/>
        </w:rPr>
        <w:t>获奖证书，并有资格参加颁奖典礼和观看汇演，</w:t>
      </w:r>
      <w:r>
        <w:rPr>
          <w:rFonts w:asciiTheme="minorEastAsia" w:eastAsiaTheme="minorEastAsia" w:hAnsiTheme="minorEastAsia" w:cs="仿宋_GB2312" w:hint="eastAsia"/>
          <w:kern w:val="0"/>
          <w:sz w:val="24"/>
          <w:szCs w:val="24"/>
        </w:rPr>
        <w:t>获奖学生指导教师获“优秀辅导教师</w:t>
      </w:r>
      <w:r>
        <w:rPr>
          <w:rFonts w:asciiTheme="minorEastAsia" w:eastAsiaTheme="minorEastAsia" w:hAnsiTheme="minorEastAsia" w:cs="仿宋_GB2312"/>
          <w:kern w:val="0"/>
          <w:sz w:val="24"/>
          <w:szCs w:val="24"/>
        </w:rPr>
        <w:t>”</w:t>
      </w:r>
      <w:r>
        <w:rPr>
          <w:rFonts w:asciiTheme="minorEastAsia" w:eastAsiaTheme="minorEastAsia" w:hAnsiTheme="minorEastAsia" w:cs="仿宋_GB2312" w:hint="eastAsia"/>
          <w:kern w:val="0"/>
          <w:sz w:val="24"/>
          <w:szCs w:val="24"/>
        </w:rPr>
        <w:t>荣誉证书</w:t>
      </w:r>
      <w:r w:rsidR="0072547F">
        <w:rPr>
          <w:rFonts w:asciiTheme="minorEastAsia" w:eastAsiaTheme="minorEastAsia" w:hAnsiTheme="minorEastAsia" w:cs="仿宋_GB2312" w:hint="eastAsia"/>
          <w:kern w:val="0"/>
          <w:sz w:val="24"/>
          <w:szCs w:val="24"/>
        </w:rPr>
        <w:t>。</w:t>
      </w:r>
    </w:p>
    <w:p w14:paraId="45F037F2" w14:textId="714BB041" w:rsidR="007E2574" w:rsidRDefault="0072547F" w:rsidP="0072547F">
      <w:pPr>
        <w:spacing w:line="360" w:lineRule="auto"/>
        <w:ind w:firstLineChars="200" w:firstLine="48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（四）</w:t>
      </w:r>
      <w:r w:rsidR="00263E3E">
        <w:rPr>
          <w:rFonts w:asciiTheme="minorEastAsia" w:eastAsiaTheme="minorEastAsia" w:hAnsiTheme="minorEastAsia" w:cs="仿宋_GB2312" w:hint="eastAsia"/>
          <w:kern w:val="0"/>
          <w:sz w:val="24"/>
          <w:szCs w:val="24"/>
        </w:rPr>
        <w:t>汇演推荐</w:t>
      </w:r>
    </w:p>
    <w:p w14:paraId="2B9F2172" w14:textId="77777777" w:rsidR="0072547F" w:rsidRDefault="007E2574" w:rsidP="0072547F">
      <w:pPr>
        <w:spacing w:line="360" w:lineRule="auto"/>
        <w:ind w:firstLineChars="200" w:firstLine="48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在每个年级</w:t>
      </w:r>
      <w:r w:rsidR="006B71D0">
        <w:rPr>
          <w:rFonts w:asciiTheme="minorEastAsia" w:eastAsiaTheme="minorEastAsia" w:hAnsiTheme="minorEastAsia" w:cs="仿宋_GB2312" w:hint="eastAsia"/>
          <w:kern w:val="0"/>
          <w:sz w:val="24"/>
          <w:szCs w:val="24"/>
        </w:rPr>
        <w:t>一等奖参加</w:t>
      </w:r>
      <w:r>
        <w:rPr>
          <w:rFonts w:asciiTheme="minorEastAsia" w:eastAsiaTheme="minorEastAsia" w:hAnsiTheme="minorEastAsia" w:cs="仿宋_GB2312" w:hint="eastAsia"/>
          <w:kern w:val="0"/>
          <w:sz w:val="24"/>
          <w:szCs w:val="24"/>
        </w:rPr>
        <w:t>“汇演资格展示”</w:t>
      </w:r>
      <w:r w:rsidR="006B71D0">
        <w:rPr>
          <w:rFonts w:asciiTheme="minorEastAsia" w:eastAsiaTheme="minorEastAsia" w:hAnsiTheme="minorEastAsia" w:cs="仿宋_GB2312" w:hint="eastAsia"/>
          <w:kern w:val="0"/>
          <w:sz w:val="24"/>
          <w:szCs w:val="24"/>
        </w:rPr>
        <w:t>后，总分排名前三名的学生按顺位将获得</w:t>
      </w:r>
      <w:r>
        <w:rPr>
          <w:rFonts w:asciiTheme="minorEastAsia" w:eastAsiaTheme="minorEastAsia" w:hAnsiTheme="minorEastAsia" w:cs="仿宋_GB2312" w:hint="eastAsia"/>
          <w:kern w:val="0"/>
          <w:sz w:val="24"/>
          <w:szCs w:val="24"/>
        </w:rPr>
        <w:t>参加汇演</w:t>
      </w:r>
      <w:r w:rsidR="006B71D0">
        <w:rPr>
          <w:rFonts w:asciiTheme="minorEastAsia" w:eastAsiaTheme="minorEastAsia" w:hAnsiTheme="minorEastAsia" w:cs="仿宋_GB2312" w:hint="eastAsia"/>
          <w:kern w:val="0"/>
          <w:sz w:val="24"/>
          <w:szCs w:val="24"/>
        </w:rPr>
        <w:t>资格</w:t>
      </w:r>
      <w:r>
        <w:rPr>
          <w:rFonts w:asciiTheme="minorEastAsia" w:eastAsiaTheme="minorEastAsia" w:hAnsiTheme="minorEastAsia" w:cs="仿宋_GB2312" w:hint="eastAsia"/>
          <w:kern w:val="0"/>
          <w:sz w:val="24"/>
          <w:szCs w:val="24"/>
        </w:rPr>
        <w:t>。</w:t>
      </w:r>
    </w:p>
    <w:p w14:paraId="12D2E6C9" w14:textId="738AA0C3" w:rsidR="007E2574" w:rsidRPr="001F0257" w:rsidRDefault="007E2574" w:rsidP="001F0257">
      <w:pPr>
        <w:spacing w:line="360" w:lineRule="auto"/>
        <w:ind w:firstLineChars="200" w:firstLine="48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上述各项</w:t>
      </w:r>
      <w:r>
        <w:rPr>
          <w:rFonts w:asciiTheme="minorEastAsia" w:eastAsiaTheme="minorEastAsia" w:hAnsiTheme="minorEastAsia" w:cs="华文仿宋" w:hint="eastAsia"/>
          <w:kern w:val="0"/>
          <w:sz w:val="24"/>
          <w:szCs w:val="24"/>
        </w:rPr>
        <w:t>获奖</w:t>
      </w:r>
      <w:r>
        <w:rPr>
          <w:rFonts w:asciiTheme="minorEastAsia" w:eastAsiaTheme="minorEastAsia" w:hAnsiTheme="minorEastAsia" w:cs="仿宋_GB2312" w:hint="eastAsia"/>
          <w:kern w:val="0"/>
          <w:sz w:val="24"/>
          <w:szCs w:val="24"/>
        </w:rPr>
        <w:t>名单将在广东教育学会网站（</w:t>
      </w:r>
      <w:hyperlink r:id="rId11" w:history="1">
        <w:r w:rsidRPr="008472A5">
          <w:rPr>
            <w:rStyle w:val="a7"/>
            <w:rFonts w:asciiTheme="minorEastAsia" w:eastAsiaTheme="minorEastAsia" w:hAnsiTheme="minorEastAsia" w:cs="仿宋_GB2312"/>
            <w:kern w:val="0"/>
            <w:sz w:val="24"/>
            <w:szCs w:val="24"/>
          </w:rPr>
          <w:t>http://www.gdjyxh.org.cn</w:t>
        </w:r>
      </w:hyperlink>
      <w:r>
        <w:rPr>
          <w:rFonts w:asciiTheme="minorEastAsia" w:eastAsiaTheme="minorEastAsia" w:hAnsiTheme="minorEastAsia" w:cs="仿宋_GB2312" w:hint="eastAsia"/>
          <w:kern w:val="0"/>
          <w:sz w:val="24"/>
          <w:szCs w:val="24"/>
        </w:rPr>
        <w:t>）上公布。</w:t>
      </w:r>
    </w:p>
    <w:p w14:paraId="51AEC211" w14:textId="6CCFA9A8" w:rsidR="009433A3" w:rsidRDefault="001B2306" w:rsidP="00C76724">
      <w:pPr>
        <w:spacing w:beforeLines="50" w:before="156" w:line="360" w:lineRule="auto"/>
        <w:ind w:firstLineChars="200" w:firstLine="482"/>
        <w:outlineLvl w:val="0"/>
        <w:rPr>
          <w:rFonts w:asciiTheme="minorEastAsia" w:eastAsiaTheme="minorEastAsia" w:hAnsiTheme="minorEastAsia" w:cs="仿宋_GB2312"/>
          <w:kern w:val="0"/>
          <w:sz w:val="24"/>
          <w:szCs w:val="24"/>
        </w:rPr>
      </w:pPr>
      <w:r>
        <w:rPr>
          <w:rFonts w:ascii="黑体" w:eastAsia="黑体" w:hAnsi="黑体" w:cs="仿宋_GB2312" w:hint="eastAsia"/>
          <w:b/>
          <w:bCs/>
          <w:kern w:val="0"/>
          <w:sz w:val="24"/>
          <w:szCs w:val="24"/>
        </w:rPr>
        <w:t>（四）汇演与颁奖典礼</w:t>
      </w:r>
    </w:p>
    <w:p w14:paraId="3857ECE7" w14:textId="4BEABB91" w:rsidR="009433A3" w:rsidRDefault="001F0257">
      <w:pPr>
        <w:spacing w:line="360" w:lineRule="auto"/>
        <w:ind w:leftChars="50" w:left="105" w:firstLine="315"/>
        <w:rPr>
          <w:rFonts w:asciiTheme="minorEastAsia" w:eastAsiaTheme="minorEastAsia" w:hAnsiTheme="minorEastAsia" w:cs="仿宋_GB2312"/>
          <w:kern w:val="0"/>
          <w:sz w:val="24"/>
          <w:szCs w:val="24"/>
        </w:rPr>
      </w:pPr>
      <w:r>
        <w:rPr>
          <w:rFonts w:asciiTheme="minorEastAsia" w:eastAsiaTheme="minorEastAsia" w:hAnsiTheme="minorEastAsia" w:hint="eastAsia"/>
          <w:sz w:val="24"/>
          <w:szCs w:val="24"/>
        </w:rPr>
        <w:t xml:space="preserve"> </w:t>
      </w:r>
      <w:r w:rsidR="006B71D0">
        <w:rPr>
          <w:rFonts w:asciiTheme="minorEastAsia" w:eastAsiaTheme="minorEastAsia" w:hAnsiTheme="minorEastAsia" w:hint="eastAsia"/>
          <w:sz w:val="24"/>
          <w:szCs w:val="24"/>
        </w:rPr>
        <w:t>获得汇演资格的学生进行现场展演，</w:t>
      </w:r>
      <w:r w:rsidR="001B2306">
        <w:rPr>
          <w:rFonts w:asciiTheme="minorEastAsia" w:eastAsiaTheme="minorEastAsia" w:hAnsiTheme="minorEastAsia" w:hint="eastAsia"/>
          <w:sz w:val="24"/>
          <w:szCs w:val="24"/>
        </w:rPr>
        <w:t>评委将</w:t>
      </w:r>
      <w:r w:rsidR="006B71D0">
        <w:rPr>
          <w:rFonts w:asciiTheme="minorEastAsia" w:eastAsiaTheme="minorEastAsia" w:hAnsiTheme="minorEastAsia" w:hint="eastAsia"/>
          <w:sz w:val="24"/>
          <w:szCs w:val="24"/>
        </w:rPr>
        <w:t>从中</w:t>
      </w:r>
      <w:r w:rsidR="001B2306">
        <w:rPr>
          <w:rFonts w:asciiTheme="minorEastAsia" w:eastAsiaTheme="minorEastAsia" w:hAnsiTheme="minorEastAsia" w:hint="eastAsia"/>
          <w:sz w:val="24"/>
          <w:szCs w:val="24"/>
        </w:rPr>
        <w:t>评选出</w:t>
      </w:r>
      <w:r w:rsidR="00922D76">
        <w:rPr>
          <w:rFonts w:asciiTheme="minorEastAsia" w:eastAsiaTheme="minorEastAsia" w:hAnsiTheme="minorEastAsia" w:hint="eastAsia"/>
          <w:sz w:val="24"/>
          <w:szCs w:val="24"/>
        </w:rPr>
        <w:t>每个年级一名省级</w:t>
      </w:r>
      <w:r w:rsidR="00D71961">
        <w:rPr>
          <w:rFonts w:asciiTheme="minorEastAsia" w:eastAsiaTheme="minorEastAsia" w:hAnsiTheme="minorEastAsia" w:cs="仿宋_GB2312" w:hint="eastAsia"/>
          <w:kern w:val="0"/>
          <w:sz w:val="24"/>
          <w:szCs w:val="24"/>
        </w:rPr>
        <w:t>最佳朗读者</w:t>
      </w:r>
      <w:r w:rsidR="00922D76">
        <w:rPr>
          <w:rFonts w:asciiTheme="minorEastAsia" w:eastAsiaTheme="minorEastAsia" w:hAnsiTheme="minorEastAsia" w:cs="仿宋_GB2312" w:hint="eastAsia"/>
          <w:kern w:val="0"/>
          <w:sz w:val="24"/>
          <w:szCs w:val="24"/>
        </w:rPr>
        <w:t>奖</w:t>
      </w:r>
      <w:r w:rsidR="001B2306">
        <w:rPr>
          <w:rFonts w:asciiTheme="minorEastAsia" w:eastAsiaTheme="minorEastAsia" w:hAnsiTheme="minorEastAsia" w:cs="仿宋_GB2312" w:hint="eastAsia"/>
          <w:kern w:val="0"/>
          <w:sz w:val="24"/>
          <w:szCs w:val="24"/>
        </w:rPr>
        <w:t>和</w:t>
      </w:r>
      <w:r w:rsidR="00922D76">
        <w:rPr>
          <w:rFonts w:asciiTheme="minorEastAsia" w:eastAsiaTheme="minorEastAsia" w:hAnsiTheme="minorEastAsia" w:cs="仿宋_GB2312" w:hint="eastAsia"/>
          <w:kern w:val="0"/>
          <w:sz w:val="24"/>
          <w:szCs w:val="24"/>
        </w:rPr>
        <w:t>若干</w:t>
      </w:r>
      <w:r w:rsidR="001B2306">
        <w:rPr>
          <w:rFonts w:asciiTheme="minorEastAsia" w:eastAsiaTheme="minorEastAsia" w:hAnsiTheme="minorEastAsia" w:cs="仿宋_GB2312" w:hint="eastAsia"/>
          <w:kern w:val="0"/>
          <w:sz w:val="24"/>
          <w:szCs w:val="24"/>
        </w:rPr>
        <w:t>最佳语音奖、最佳模仿力奖、最佳表现力奖、最有效</w:t>
      </w:r>
      <w:proofErr w:type="gramStart"/>
      <w:r w:rsidR="001B2306">
        <w:rPr>
          <w:rFonts w:asciiTheme="minorEastAsia" w:eastAsiaTheme="minorEastAsia" w:hAnsiTheme="minorEastAsia" w:cs="仿宋_GB2312" w:hint="eastAsia"/>
          <w:kern w:val="0"/>
          <w:sz w:val="24"/>
          <w:szCs w:val="24"/>
        </w:rPr>
        <w:t>交流奖</w:t>
      </w:r>
      <w:proofErr w:type="gramEnd"/>
      <w:r w:rsidR="001B2306">
        <w:rPr>
          <w:rFonts w:asciiTheme="minorEastAsia" w:eastAsiaTheme="minorEastAsia" w:hAnsiTheme="minorEastAsia" w:cs="仿宋_GB2312" w:hint="eastAsia"/>
          <w:kern w:val="0"/>
          <w:sz w:val="24"/>
          <w:szCs w:val="24"/>
        </w:rPr>
        <w:t>等单项奖。获奖学生将获得由省外专委颁发的荣誉证书和清</w:t>
      </w:r>
      <w:proofErr w:type="gramStart"/>
      <w:r w:rsidR="001B2306">
        <w:rPr>
          <w:rFonts w:asciiTheme="minorEastAsia" w:eastAsiaTheme="minorEastAsia" w:hAnsiTheme="minorEastAsia" w:cs="仿宋_GB2312" w:hint="eastAsia"/>
          <w:kern w:val="0"/>
          <w:sz w:val="24"/>
          <w:szCs w:val="24"/>
        </w:rPr>
        <w:t>睿</w:t>
      </w:r>
      <w:proofErr w:type="gramEnd"/>
      <w:r w:rsidR="001B2306">
        <w:rPr>
          <w:rFonts w:asciiTheme="minorEastAsia" w:eastAsiaTheme="minorEastAsia" w:hAnsiTheme="minorEastAsia" w:cs="仿宋_GB2312" w:hint="eastAsia"/>
          <w:kern w:val="0"/>
          <w:sz w:val="24"/>
          <w:szCs w:val="24"/>
        </w:rPr>
        <w:t>国际教育集团颁发的奖金或奖品；</w:t>
      </w:r>
    </w:p>
    <w:p w14:paraId="202834E2" w14:textId="77777777" w:rsidR="009433A3" w:rsidRDefault="001F0257">
      <w:pPr>
        <w:spacing w:line="360" w:lineRule="auto"/>
        <w:ind w:leftChars="50" w:left="105" w:firstLine="315"/>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 xml:space="preserve"> </w:t>
      </w:r>
      <w:r w:rsidR="001B2306">
        <w:rPr>
          <w:rFonts w:asciiTheme="minorEastAsia" w:eastAsiaTheme="minorEastAsia" w:hAnsiTheme="minorEastAsia" w:cs="仿宋_GB2312" w:hint="eastAsia"/>
          <w:kern w:val="0"/>
          <w:sz w:val="24"/>
          <w:szCs w:val="24"/>
        </w:rPr>
        <w:t>指导教师获“优秀辅导教师荣誉证书”，获奖学生所在地市的相应学段英语教研员获“优秀辅导教研员荣誉证书”。</w:t>
      </w:r>
    </w:p>
    <w:p w14:paraId="41818935" w14:textId="072A7B20" w:rsidR="009433A3" w:rsidRDefault="001B2306">
      <w:pPr>
        <w:spacing w:line="360" w:lineRule="auto"/>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 xml:space="preserve">    </w:t>
      </w:r>
      <w:r w:rsidR="001F0257">
        <w:rPr>
          <w:rFonts w:asciiTheme="minorEastAsia" w:eastAsiaTheme="minorEastAsia" w:hAnsiTheme="minorEastAsia" w:cs="仿宋_GB2312" w:hint="eastAsia"/>
          <w:kern w:val="0"/>
          <w:sz w:val="24"/>
          <w:szCs w:val="24"/>
        </w:rPr>
        <w:t xml:space="preserve"> </w:t>
      </w:r>
      <w:r w:rsidR="00732A03">
        <w:rPr>
          <w:rFonts w:asciiTheme="minorEastAsia" w:eastAsiaTheme="minorEastAsia" w:hAnsiTheme="minorEastAsia" w:cs="仿宋_GB2312" w:hint="eastAsia"/>
          <w:kern w:val="0"/>
          <w:sz w:val="24"/>
          <w:szCs w:val="24"/>
        </w:rPr>
        <w:t>展示</w:t>
      </w:r>
      <w:r>
        <w:rPr>
          <w:rFonts w:asciiTheme="minorEastAsia" w:eastAsiaTheme="minorEastAsia" w:hAnsiTheme="minorEastAsia" w:cs="仿宋_GB2312" w:hint="eastAsia"/>
          <w:kern w:val="0"/>
          <w:sz w:val="24"/>
          <w:szCs w:val="24"/>
        </w:rPr>
        <w:t>学生比例高、获奖层次高、人数多的学校将推荐参加“情景剧”表演，演出学校可以获得由</w:t>
      </w:r>
      <w:r>
        <w:rPr>
          <w:rFonts w:asciiTheme="minorEastAsia" w:eastAsiaTheme="minorEastAsia" w:hAnsiTheme="minorEastAsia" w:cs="华文仿宋" w:hint="eastAsia"/>
          <w:sz w:val="24"/>
          <w:szCs w:val="24"/>
        </w:rPr>
        <w:t>省外专委</w:t>
      </w:r>
      <w:r>
        <w:rPr>
          <w:rFonts w:asciiTheme="minorEastAsia" w:eastAsiaTheme="minorEastAsia" w:hAnsiTheme="minorEastAsia" w:cs="华文仿宋" w:hint="eastAsia"/>
          <w:kern w:val="0"/>
          <w:sz w:val="24"/>
          <w:szCs w:val="24"/>
        </w:rPr>
        <w:t>颁发的“</w:t>
      </w:r>
      <w:r w:rsidR="00EA523E">
        <w:rPr>
          <w:rFonts w:asciiTheme="minorEastAsia" w:eastAsiaTheme="minorEastAsia" w:hAnsiTheme="minorEastAsia" w:cs="华文仿宋" w:hint="eastAsia"/>
          <w:kern w:val="0"/>
          <w:sz w:val="24"/>
          <w:szCs w:val="24"/>
        </w:rPr>
        <w:t>英语才艺表演荣誉单位</w:t>
      </w:r>
      <w:r>
        <w:rPr>
          <w:rFonts w:asciiTheme="minorEastAsia" w:eastAsiaTheme="minorEastAsia" w:hAnsiTheme="minorEastAsia" w:cs="华文仿宋" w:hint="eastAsia"/>
          <w:kern w:val="0"/>
          <w:sz w:val="24"/>
          <w:szCs w:val="24"/>
        </w:rPr>
        <w:t>”牌匾。</w:t>
      </w:r>
    </w:p>
    <w:p w14:paraId="21799E8E" w14:textId="77777777" w:rsidR="009433A3" w:rsidRDefault="001B2306">
      <w:pPr>
        <w:pStyle w:val="Default"/>
        <w:spacing w:line="360" w:lineRule="auto"/>
        <w:ind w:firstLine="420"/>
        <w:rPr>
          <w:rFonts w:asciiTheme="minorEastAsia" w:eastAsiaTheme="minorEastAsia" w:hAnsiTheme="minorEastAsia"/>
          <w:color w:val="auto"/>
        </w:rPr>
      </w:pPr>
      <w:r>
        <w:rPr>
          <w:rFonts w:asciiTheme="minorEastAsia" w:eastAsiaTheme="minorEastAsia" w:hAnsiTheme="minorEastAsia" w:hint="eastAsia"/>
          <w:color w:val="auto"/>
        </w:rPr>
        <w:t>参加汇演和颁奖典礼的学生食宿和交通费用自理，汇演细则和时间地点等事宜将另行通知。</w:t>
      </w:r>
    </w:p>
    <w:p w14:paraId="51C4816E" w14:textId="77777777" w:rsidR="009433A3" w:rsidRDefault="001B2306" w:rsidP="00732A03">
      <w:pPr>
        <w:spacing w:beforeLines="50" w:before="156" w:line="360" w:lineRule="auto"/>
        <w:rPr>
          <w:rFonts w:ascii="黑体" w:eastAsia="黑体" w:hAnsi="黑体" w:cs="仿宋_GB2312"/>
          <w:b/>
          <w:kern w:val="0"/>
          <w:sz w:val="28"/>
          <w:szCs w:val="24"/>
        </w:rPr>
      </w:pPr>
      <w:r>
        <w:rPr>
          <w:rFonts w:ascii="黑体" w:eastAsia="黑体" w:hAnsi="黑体" w:cs="仿宋_GB2312" w:hint="eastAsia"/>
          <w:b/>
          <w:kern w:val="0"/>
          <w:sz w:val="28"/>
          <w:szCs w:val="24"/>
        </w:rPr>
        <w:t>七、评分方式和标准</w:t>
      </w:r>
    </w:p>
    <w:p w14:paraId="7AA63C9D" w14:textId="41159023" w:rsidR="009433A3" w:rsidRDefault="001B2306">
      <w:pPr>
        <w:spacing w:line="360" w:lineRule="auto"/>
        <w:ind w:firstLine="48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参加初</w:t>
      </w:r>
      <w:r w:rsidR="001F0257">
        <w:rPr>
          <w:rFonts w:asciiTheme="minorEastAsia" w:eastAsiaTheme="minorEastAsia" w:hAnsiTheme="minorEastAsia" w:cs="仿宋_GB2312" w:hint="eastAsia"/>
          <w:kern w:val="0"/>
          <w:sz w:val="24"/>
          <w:szCs w:val="24"/>
        </w:rPr>
        <w:t>次展示</w:t>
      </w:r>
      <w:r>
        <w:rPr>
          <w:rFonts w:asciiTheme="minorEastAsia" w:eastAsiaTheme="minorEastAsia" w:hAnsiTheme="minorEastAsia" w:cs="仿宋_GB2312" w:hint="eastAsia"/>
          <w:kern w:val="0"/>
          <w:sz w:val="24"/>
          <w:szCs w:val="24"/>
        </w:rPr>
        <w:t>、地级市</w:t>
      </w:r>
      <w:r w:rsidR="00732A03">
        <w:rPr>
          <w:rFonts w:asciiTheme="minorEastAsia" w:eastAsiaTheme="minorEastAsia" w:hAnsiTheme="minorEastAsia" w:cs="仿宋_GB2312" w:hint="eastAsia"/>
          <w:kern w:val="0"/>
          <w:sz w:val="24"/>
          <w:szCs w:val="24"/>
        </w:rPr>
        <w:t>展示</w:t>
      </w:r>
      <w:r>
        <w:rPr>
          <w:rFonts w:asciiTheme="minorEastAsia" w:eastAsiaTheme="minorEastAsia" w:hAnsiTheme="minorEastAsia" w:cs="仿宋_GB2312" w:hint="eastAsia"/>
          <w:kern w:val="0"/>
          <w:sz w:val="24"/>
          <w:szCs w:val="24"/>
        </w:rPr>
        <w:t>、省级</w:t>
      </w:r>
      <w:r w:rsidR="00732A03">
        <w:rPr>
          <w:rFonts w:asciiTheme="minorEastAsia" w:eastAsiaTheme="minorEastAsia" w:hAnsiTheme="minorEastAsia" w:cs="仿宋_GB2312" w:hint="eastAsia"/>
          <w:kern w:val="0"/>
          <w:sz w:val="24"/>
          <w:szCs w:val="24"/>
        </w:rPr>
        <w:t>展示</w:t>
      </w:r>
      <w:r>
        <w:rPr>
          <w:rFonts w:asciiTheme="minorEastAsia" w:eastAsiaTheme="minorEastAsia" w:hAnsiTheme="minorEastAsia" w:cs="仿宋_GB2312" w:hint="eastAsia"/>
          <w:kern w:val="0"/>
          <w:sz w:val="24"/>
          <w:szCs w:val="24"/>
        </w:rPr>
        <w:t>、汇演资格</w:t>
      </w:r>
      <w:r w:rsidR="001D02C8">
        <w:rPr>
          <w:rFonts w:asciiTheme="minorEastAsia" w:eastAsiaTheme="minorEastAsia" w:hAnsiTheme="minorEastAsia" w:cs="仿宋_GB2312" w:hint="eastAsia"/>
          <w:kern w:val="0"/>
          <w:sz w:val="24"/>
          <w:szCs w:val="24"/>
        </w:rPr>
        <w:t>推选</w:t>
      </w:r>
      <w:r>
        <w:rPr>
          <w:rFonts w:asciiTheme="minorEastAsia" w:eastAsiaTheme="minorEastAsia" w:hAnsiTheme="minorEastAsia" w:cs="仿宋_GB2312" w:hint="eastAsia"/>
          <w:kern w:val="0"/>
          <w:sz w:val="24"/>
          <w:szCs w:val="24"/>
        </w:rPr>
        <w:t>的学生朗读录音直接由</w:t>
      </w:r>
      <w:r>
        <w:rPr>
          <w:rFonts w:asciiTheme="minorEastAsia" w:eastAsiaTheme="minorEastAsia" w:hAnsiTheme="minorEastAsia" w:cs="宋体" w:hint="eastAsia"/>
          <w:kern w:val="0"/>
          <w:sz w:val="24"/>
          <w:szCs w:val="24"/>
        </w:rPr>
        <w:t>口语100智能听说训练平台的系统评分</w:t>
      </w:r>
      <w:r>
        <w:rPr>
          <w:rFonts w:asciiTheme="minorEastAsia" w:eastAsiaTheme="minorEastAsia" w:hAnsiTheme="minorEastAsia" w:cs="仿宋_GB2312" w:hint="eastAsia"/>
          <w:kern w:val="0"/>
          <w:sz w:val="24"/>
          <w:szCs w:val="24"/>
        </w:rPr>
        <w:t>。</w:t>
      </w:r>
    </w:p>
    <w:p w14:paraId="56704334" w14:textId="77777777" w:rsidR="009433A3" w:rsidRDefault="001B2306">
      <w:pPr>
        <w:spacing w:line="360" w:lineRule="auto"/>
        <w:ind w:firstLine="480"/>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参加汇演学生的电影配音、朗读及回答问题由专家评委现场评分，取平</w:t>
      </w:r>
      <w:proofErr w:type="gramStart"/>
      <w:r>
        <w:rPr>
          <w:rFonts w:asciiTheme="minorEastAsia" w:eastAsiaTheme="minorEastAsia" w:hAnsiTheme="minorEastAsia" w:cs="仿宋_GB2312" w:hint="eastAsia"/>
          <w:kern w:val="0"/>
          <w:sz w:val="24"/>
          <w:szCs w:val="24"/>
        </w:rPr>
        <w:t>均分记算成绩</w:t>
      </w:r>
      <w:proofErr w:type="gramEnd"/>
      <w:r>
        <w:rPr>
          <w:rFonts w:asciiTheme="minorEastAsia" w:eastAsiaTheme="minorEastAsia" w:hAnsiTheme="minorEastAsia" w:cs="仿宋_GB2312" w:hint="eastAsia"/>
          <w:kern w:val="0"/>
          <w:sz w:val="24"/>
          <w:szCs w:val="24"/>
        </w:rPr>
        <w:t>；评分的维度包括：语音、语调、对文本的理解度、模仿朗读的相似度，以及表情动作等。</w:t>
      </w:r>
    </w:p>
    <w:p w14:paraId="2BCEF896" w14:textId="77777777" w:rsidR="009433A3" w:rsidRDefault="001B2306" w:rsidP="00732A03">
      <w:pPr>
        <w:spacing w:beforeLines="50" w:before="156" w:line="360" w:lineRule="auto"/>
        <w:rPr>
          <w:rFonts w:ascii="黑体" w:eastAsia="黑体" w:hAnsi="黑体" w:cs="仿宋_GB2312"/>
          <w:b/>
          <w:kern w:val="0"/>
          <w:sz w:val="28"/>
          <w:szCs w:val="24"/>
        </w:rPr>
      </w:pPr>
      <w:r>
        <w:rPr>
          <w:rFonts w:ascii="黑体" w:eastAsia="黑体" w:hAnsi="黑体" w:cs="仿宋_GB2312" w:hint="eastAsia"/>
          <w:b/>
          <w:kern w:val="0"/>
          <w:sz w:val="28"/>
          <w:szCs w:val="24"/>
        </w:rPr>
        <w:t>八、其他</w:t>
      </w:r>
    </w:p>
    <w:p w14:paraId="3E234C0A" w14:textId="77777777" w:rsidR="009433A3" w:rsidRDefault="001B2306" w:rsidP="00732A03">
      <w:pPr>
        <w:spacing w:beforeLines="50" w:before="156" w:line="360" w:lineRule="auto"/>
        <w:ind w:firstLine="420"/>
        <w:outlineLvl w:val="0"/>
        <w:rPr>
          <w:rFonts w:ascii="黑体" w:eastAsia="黑体" w:hAnsi="黑体" w:cs="仿宋_GB2312"/>
          <w:kern w:val="0"/>
          <w:sz w:val="24"/>
          <w:szCs w:val="24"/>
        </w:rPr>
      </w:pPr>
      <w:r>
        <w:rPr>
          <w:rFonts w:ascii="黑体" w:eastAsia="黑体" w:hAnsi="黑体" w:cs="仿宋_GB2312" w:hint="eastAsia"/>
          <w:b/>
          <w:bCs/>
          <w:kern w:val="0"/>
          <w:sz w:val="24"/>
          <w:szCs w:val="24"/>
        </w:rPr>
        <w:lastRenderedPageBreak/>
        <w:t>（一）联系方式</w:t>
      </w:r>
    </w:p>
    <w:p w14:paraId="6B28E24A" w14:textId="14550ED7" w:rsidR="009433A3" w:rsidRDefault="001B2306">
      <w:pPr>
        <w:widowControl/>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 省外专委联系人：</w:t>
      </w:r>
      <w:r w:rsidR="00C76724">
        <w:rPr>
          <w:rFonts w:asciiTheme="minorEastAsia" w:eastAsiaTheme="minorEastAsia" w:hAnsiTheme="minorEastAsia" w:cs="宋体" w:hint="eastAsia"/>
          <w:kern w:val="0"/>
          <w:sz w:val="24"/>
          <w:szCs w:val="24"/>
        </w:rPr>
        <w:t>卢老师、</w:t>
      </w:r>
      <w:r w:rsidR="00263E3E">
        <w:rPr>
          <w:rFonts w:asciiTheme="minorEastAsia" w:eastAsiaTheme="minorEastAsia" w:hAnsiTheme="minorEastAsia" w:cs="宋体" w:hint="eastAsia"/>
          <w:kern w:val="0"/>
          <w:sz w:val="24"/>
          <w:szCs w:val="24"/>
        </w:rPr>
        <w:t>邝</w:t>
      </w:r>
      <w:r>
        <w:rPr>
          <w:rFonts w:asciiTheme="minorEastAsia" w:eastAsiaTheme="minorEastAsia" w:hAnsiTheme="minorEastAsia" w:cs="宋体" w:hint="eastAsia"/>
          <w:kern w:val="0"/>
          <w:sz w:val="24"/>
          <w:szCs w:val="24"/>
        </w:rPr>
        <w:t>老师电话：</w:t>
      </w:r>
      <w:r w:rsidR="00263E3E">
        <w:rPr>
          <w:rFonts w:asciiTheme="minorEastAsia" w:eastAsiaTheme="minorEastAsia" w:hAnsiTheme="minorEastAsia" w:cs="宋体" w:hint="eastAsia"/>
          <w:kern w:val="0"/>
          <w:sz w:val="24"/>
          <w:szCs w:val="24"/>
        </w:rPr>
        <w:t>15920139441</w:t>
      </w:r>
      <w:r>
        <w:rPr>
          <w:rFonts w:asciiTheme="minorEastAsia" w:eastAsiaTheme="minorEastAsia" w:hAnsiTheme="minorEastAsia" w:cs="宋体" w:hint="eastAsia"/>
          <w:kern w:val="0"/>
          <w:sz w:val="24"/>
          <w:szCs w:val="24"/>
        </w:rPr>
        <w:t xml:space="preserve">  </w:t>
      </w:r>
    </w:p>
    <w:p w14:paraId="1A7E15BD" w14:textId="77777777" w:rsidR="009433A3" w:rsidRDefault="001B2306">
      <w:pPr>
        <w:widowControl/>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r>
        <w:rPr>
          <w:rFonts w:asciiTheme="minorEastAsia" w:eastAsiaTheme="minorEastAsia" w:hAnsiTheme="minorEastAsia" w:cs="宋体" w:hint="eastAsia"/>
          <w:sz w:val="24"/>
          <w:szCs w:val="24"/>
        </w:rPr>
        <w:t>口语100</w:t>
      </w:r>
      <w:r w:rsidR="004002CE">
        <w:rPr>
          <w:rFonts w:asciiTheme="minorEastAsia" w:eastAsiaTheme="minorEastAsia" w:hAnsiTheme="minorEastAsia" w:cs="宋体" w:hint="eastAsia"/>
          <w:sz w:val="24"/>
          <w:szCs w:val="24"/>
        </w:rPr>
        <w:t>智能听说训练平台联系人：闫</w:t>
      </w:r>
      <w:r>
        <w:rPr>
          <w:rFonts w:asciiTheme="minorEastAsia" w:eastAsiaTheme="minorEastAsia" w:hAnsiTheme="minorEastAsia" w:cs="宋体" w:hint="eastAsia"/>
          <w:sz w:val="24"/>
          <w:szCs w:val="24"/>
        </w:rPr>
        <w:t>老师、王老师</w:t>
      </w:r>
    </w:p>
    <w:p w14:paraId="7214BA04" w14:textId="77777777" w:rsidR="009433A3" w:rsidRDefault="001B2306">
      <w:pPr>
        <w:pStyle w:val="Default"/>
        <w:spacing w:line="360" w:lineRule="auto"/>
        <w:ind w:leftChars="229" w:left="481" w:firstLineChars="100" w:firstLine="240"/>
        <w:rPr>
          <w:rFonts w:asciiTheme="minorEastAsia" w:eastAsiaTheme="minorEastAsia" w:hAnsiTheme="minorEastAsia" w:cs="宋体"/>
          <w:color w:val="auto"/>
        </w:rPr>
      </w:pPr>
      <w:r>
        <w:rPr>
          <w:rFonts w:asciiTheme="minorEastAsia" w:eastAsiaTheme="minorEastAsia" w:hAnsiTheme="minorEastAsia" w:cs="宋体" w:hint="eastAsia"/>
          <w:color w:val="auto"/>
        </w:rPr>
        <w:t>电话：</w:t>
      </w:r>
      <w:r w:rsidR="004002CE">
        <w:rPr>
          <w:rFonts w:asciiTheme="minorEastAsia" w:eastAsiaTheme="minorEastAsia" w:hAnsiTheme="minorEastAsia" w:cs="宋体" w:hint="eastAsia"/>
          <w:color w:val="auto"/>
        </w:rPr>
        <w:t>15711193252</w:t>
      </w:r>
      <w:r>
        <w:rPr>
          <w:rFonts w:asciiTheme="minorEastAsia" w:eastAsiaTheme="minorEastAsia" w:hAnsiTheme="minorEastAsia" w:cs="宋体" w:hint="eastAsia"/>
          <w:color w:val="auto"/>
        </w:rPr>
        <w:t>，010-56195855</w:t>
      </w:r>
    </w:p>
    <w:p w14:paraId="20311ACD" w14:textId="77777777" w:rsidR="009433A3" w:rsidRDefault="001B2306">
      <w:pPr>
        <w:pStyle w:val="Default"/>
        <w:spacing w:line="360" w:lineRule="auto"/>
        <w:rPr>
          <w:rFonts w:asciiTheme="minorEastAsia" w:eastAsiaTheme="minorEastAsia" w:hAnsiTheme="minorEastAsia" w:cs="宋体"/>
          <w:color w:val="auto"/>
        </w:rPr>
      </w:pPr>
      <w:r>
        <w:rPr>
          <w:rFonts w:asciiTheme="minorEastAsia" w:eastAsiaTheme="minorEastAsia" w:hAnsiTheme="minorEastAsia" w:cs="宋体" w:hint="eastAsia"/>
          <w:color w:val="auto"/>
        </w:rPr>
        <w:t xml:space="preserve">      邮箱：gdjs@arivoc.com</w:t>
      </w:r>
    </w:p>
    <w:p w14:paraId="16DDDAF4" w14:textId="77777777" w:rsidR="009433A3" w:rsidRDefault="001B2306" w:rsidP="00732A03">
      <w:pPr>
        <w:pStyle w:val="Default"/>
        <w:spacing w:beforeLines="50" w:before="156" w:line="360" w:lineRule="auto"/>
        <w:ind w:firstLine="420"/>
        <w:outlineLvl w:val="0"/>
        <w:rPr>
          <w:rFonts w:eastAsia="黑体" w:cs="宋体"/>
          <w:color w:val="auto"/>
        </w:rPr>
      </w:pPr>
      <w:r>
        <w:rPr>
          <w:rFonts w:eastAsia="黑体" w:cs="仿宋_GB2312" w:hint="eastAsia"/>
          <w:b/>
          <w:bCs/>
          <w:color w:val="auto"/>
        </w:rPr>
        <w:t>（二）</w:t>
      </w:r>
      <w:r>
        <w:rPr>
          <w:rFonts w:eastAsia="黑体" w:cs="宋体" w:hint="eastAsia"/>
          <w:b/>
          <w:bCs/>
          <w:color w:val="auto"/>
        </w:rPr>
        <w:t>通知信息网站</w:t>
      </w:r>
    </w:p>
    <w:p w14:paraId="58258A1F" w14:textId="5B0130F4" w:rsidR="009433A3" w:rsidRDefault="001B2306">
      <w:pPr>
        <w:pStyle w:val="Default"/>
        <w:spacing w:line="360" w:lineRule="auto"/>
        <w:ind w:firstLine="420"/>
        <w:rPr>
          <w:rFonts w:asciiTheme="minorEastAsia" w:eastAsiaTheme="minorEastAsia" w:hAnsiTheme="minorEastAsia" w:cs="宋体"/>
          <w:color w:val="auto"/>
        </w:rPr>
      </w:pPr>
      <w:r>
        <w:rPr>
          <w:rFonts w:asciiTheme="minorEastAsia" w:eastAsiaTheme="minorEastAsia" w:hAnsiTheme="minorEastAsia" w:cs="宋体" w:hint="eastAsia"/>
          <w:color w:val="auto"/>
        </w:rPr>
        <w:t xml:space="preserve">1. </w:t>
      </w:r>
      <w:r w:rsidR="003E5A98">
        <w:rPr>
          <w:rFonts w:asciiTheme="minorEastAsia" w:eastAsiaTheme="minorEastAsia" w:hAnsiTheme="minorEastAsia" w:cs="仿宋_GB2312" w:hint="eastAsia"/>
        </w:rPr>
        <w:t>广东教育学会</w:t>
      </w:r>
      <w:r w:rsidR="00C76724">
        <w:rPr>
          <w:rFonts w:asciiTheme="minorEastAsia" w:eastAsiaTheme="minorEastAsia" w:hAnsiTheme="minorEastAsia" w:cs="仿宋_GB2312" w:hint="eastAsia"/>
        </w:rPr>
        <w:t>网站：</w:t>
      </w:r>
      <w:hyperlink r:id="rId12" w:history="1">
        <w:r w:rsidR="003E5A98" w:rsidRPr="008472A5">
          <w:rPr>
            <w:rStyle w:val="a7"/>
            <w:rFonts w:asciiTheme="minorEastAsia" w:eastAsiaTheme="minorEastAsia" w:hAnsiTheme="minorEastAsia" w:cs="仿宋_GB2312"/>
          </w:rPr>
          <w:t>http://www.gdjyxh.org.cn</w:t>
        </w:r>
      </w:hyperlink>
    </w:p>
    <w:p w14:paraId="3330AC0B" w14:textId="57BFE0C6" w:rsidR="009433A3" w:rsidRDefault="001B2306">
      <w:pPr>
        <w:pStyle w:val="Default"/>
        <w:spacing w:line="360" w:lineRule="auto"/>
        <w:ind w:firstLine="420"/>
        <w:rPr>
          <w:rStyle w:val="a7"/>
          <w:rFonts w:asciiTheme="minorEastAsia" w:eastAsiaTheme="minorEastAsia" w:hAnsiTheme="minorEastAsia"/>
          <w:color w:val="auto"/>
          <w:sz w:val="21"/>
          <w:szCs w:val="21"/>
        </w:rPr>
      </w:pPr>
      <w:r>
        <w:rPr>
          <w:rFonts w:asciiTheme="minorEastAsia" w:eastAsiaTheme="minorEastAsia" w:hAnsiTheme="minorEastAsia" w:cs="宋体" w:hint="eastAsia"/>
          <w:color w:val="auto"/>
        </w:rPr>
        <w:t>2. 海</w:t>
      </w:r>
      <w:proofErr w:type="gramStart"/>
      <w:r>
        <w:rPr>
          <w:rFonts w:asciiTheme="minorEastAsia" w:eastAsiaTheme="minorEastAsia" w:hAnsiTheme="minorEastAsia" w:cs="宋体" w:hint="eastAsia"/>
          <w:color w:val="auto"/>
        </w:rPr>
        <w:t>选</w:t>
      </w:r>
      <w:r w:rsidR="00263E3E">
        <w:rPr>
          <w:rFonts w:asciiTheme="minorEastAsia" w:eastAsiaTheme="minorEastAsia" w:hAnsiTheme="minorEastAsia" w:cs="宋体" w:hint="eastAsia"/>
          <w:color w:val="auto"/>
        </w:rPr>
        <w:t>展示</w:t>
      </w:r>
      <w:proofErr w:type="gramEnd"/>
      <w:r>
        <w:rPr>
          <w:rFonts w:asciiTheme="minorEastAsia" w:eastAsiaTheme="minorEastAsia" w:hAnsiTheme="minorEastAsia" w:cs="宋体" w:hint="eastAsia"/>
          <w:color w:val="auto"/>
        </w:rPr>
        <w:t>网站地址：</w:t>
      </w:r>
      <w:hyperlink r:id="rId13" w:history="1">
        <w:r>
          <w:rPr>
            <w:rStyle w:val="a7"/>
            <w:rFonts w:asciiTheme="minorEastAsia" w:eastAsiaTheme="minorEastAsia" w:hAnsiTheme="minorEastAsia"/>
            <w:color w:val="auto"/>
            <w:sz w:val="21"/>
            <w:szCs w:val="21"/>
          </w:rPr>
          <w:t>www.kouyu100.com</w:t>
        </w:r>
      </w:hyperlink>
    </w:p>
    <w:p w14:paraId="6D44E13C" w14:textId="77777777" w:rsidR="009433A3" w:rsidRDefault="009433A3">
      <w:pPr>
        <w:pStyle w:val="Default"/>
        <w:spacing w:line="360" w:lineRule="auto"/>
        <w:ind w:firstLine="420"/>
        <w:rPr>
          <w:rStyle w:val="a7"/>
          <w:rFonts w:asciiTheme="minorEastAsia" w:eastAsiaTheme="minorEastAsia" w:hAnsiTheme="minorEastAsia"/>
          <w:color w:val="auto"/>
          <w:sz w:val="21"/>
          <w:szCs w:val="21"/>
        </w:rPr>
      </w:pPr>
    </w:p>
    <w:p w14:paraId="0681A054" w14:textId="77777777" w:rsidR="009433A3" w:rsidRDefault="009433A3">
      <w:pPr>
        <w:pStyle w:val="Default"/>
        <w:spacing w:line="360" w:lineRule="auto"/>
        <w:ind w:firstLine="420"/>
        <w:rPr>
          <w:rFonts w:asciiTheme="minorEastAsia" w:eastAsiaTheme="minorEastAsia" w:hAnsiTheme="minorEastAsia" w:cs="Times New Roman"/>
          <w:color w:val="auto"/>
        </w:rPr>
      </w:pPr>
    </w:p>
    <w:p w14:paraId="35F06ECA" w14:textId="77777777" w:rsidR="009433A3" w:rsidRDefault="001B2306">
      <w:pPr>
        <w:spacing w:line="360" w:lineRule="auto"/>
        <w:jc w:val="right"/>
        <w:rPr>
          <w:rFonts w:asciiTheme="minorEastAsia" w:eastAsiaTheme="minorEastAsia" w:hAnsiTheme="minorEastAsia"/>
          <w:kern w:val="0"/>
          <w:sz w:val="24"/>
          <w:szCs w:val="24"/>
        </w:rPr>
      </w:pPr>
      <w:r>
        <w:rPr>
          <w:rFonts w:asciiTheme="minorEastAsia" w:eastAsiaTheme="minorEastAsia" w:hAnsiTheme="minorEastAsia" w:cs="仿宋_GB2312" w:hint="eastAsia"/>
          <w:kern w:val="0"/>
          <w:sz w:val="24"/>
          <w:szCs w:val="24"/>
        </w:rPr>
        <w:t>广东教育学会外语教学专业委员会</w:t>
      </w:r>
    </w:p>
    <w:p w14:paraId="63D6FEAB" w14:textId="4DB5E28C" w:rsidR="009433A3" w:rsidRDefault="001B2306" w:rsidP="00241E72">
      <w:pPr>
        <w:spacing w:line="360" w:lineRule="auto"/>
        <w:ind w:right="720"/>
        <w:jc w:val="right"/>
        <w:rPr>
          <w:rFonts w:asciiTheme="minorEastAsia" w:eastAsiaTheme="minorEastAsia" w:hAnsiTheme="minorEastAsia"/>
        </w:rPr>
      </w:pPr>
      <w:r>
        <w:rPr>
          <w:rFonts w:asciiTheme="minorEastAsia" w:eastAsiaTheme="minorEastAsia" w:hAnsiTheme="minorEastAsia" w:cs="仿宋_GB2312"/>
          <w:kern w:val="0"/>
          <w:sz w:val="24"/>
          <w:szCs w:val="24"/>
        </w:rPr>
        <w:t>20</w:t>
      </w:r>
      <w:r>
        <w:rPr>
          <w:rFonts w:asciiTheme="minorEastAsia" w:eastAsiaTheme="minorEastAsia" w:hAnsiTheme="minorEastAsia" w:cs="仿宋_GB2312" w:hint="eastAsia"/>
          <w:kern w:val="0"/>
          <w:sz w:val="24"/>
          <w:szCs w:val="24"/>
        </w:rPr>
        <w:t>1</w:t>
      </w:r>
      <w:r w:rsidR="00D13AEA">
        <w:rPr>
          <w:rFonts w:asciiTheme="minorEastAsia" w:eastAsiaTheme="minorEastAsia" w:hAnsiTheme="minorEastAsia" w:cs="仿宋_GB2312"/>
          <w:kern w:val="0"/>
          <w:sz w:val="24"/>
          <w:szCs w:val="24"/>
        </w:rPr>
        <w:t>9</w:t>
      </w:r>
      <w:r>
        <w:rPr>
          <w:rFonts w:asciiTheme="minorEastAsia" w:eastAsiaTheme="minorEastAsia" w:hAnsiTheme="minorEastAsia" w:cs="仿宋_GB2312" w:hint="eastAsia"/>
          <w:kern w:val="0"/>
          <w:sz w:val="24"/>
          <w:szCs w:val="24"/>
        </w:rPr>
        <w:t>年1</w:t>
      </w:r>
      <w:r w:rsidR="00F401B7">
        <w:rPr>
          <w:rFonts w:asciiTheme="minorEastAsia" w:eastAsiaTheme="minorEastAsia" w:hAnsiTheme="minorEastAsia" w:cs="仿宋_GB2312" w:hint="eastAsia"/>
          <w:kern w:val="0"/>
          <w:sz w:val="24"/>
          <w:szCs w:val="24"/>
        </w:rPr>
        <w:t>2</w:t>
      </w:r>
      <w:r>
        <w:rPr>
          <w:rFonts w:asciiTheme="minorEastAsia" w:eastAsiaTheme="minorEastAsia" w:hAnsiTheme="minorEastAsia" w:cs="仿宋_GB2312" w:hint="eastAsia"/>
          <w:kern w:val="0"/>
          <w:sz w:val="24"/>
          <w:szCs w:val="24"/>
        </w:rPr>
        <w:t>月</w:t>
      </w:r>
      <w:r w:rsidR="00D13AEA">
        <w:rPr>
          <w:rFonts w:asciiTheme="minorEastAsia" w:eastAsiaTheme="minorEastAsia" w:hAnsiTheme="minorEastAsia" w:cs="仿宋_GB2312"/>
          <w:kern w:val="0"/>
          <w:sz w:val="24"/>
          <w:szCs w:val="24"/>
        </w:rPr>
        <w:t>16</w:t>
      </w:r>
      <w:r>
        <w:rPr>
          <w:rFonts w:asciiTheme="minorEastAsia" w:eastAsiaTheme="minorEastAsia" w:hAnsiTheme="minorEastAsia" w:hint="eastAsia"/>
          <w:kern w:val="0"/>
          <w:sz w:val="24"/>
          <w:szCs w:val="24"/>
        </w:rPr>
        <w:t>日</w:t>
      </w:r>
    </w:p>
    <w:sectPr w:rsidR="009433A3" w:rsidSect="009433A3">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A2F34" w14:textId="77777777" w:rsidR="00FC73CB" w:rsidRDefault="00FC73CB" w:rsidP="009433A3">
      <w:r>
        <w:separator/>
      </w:r>
    </w:p>
  </w:endnote>
  <w:endnote w:type="continuationSeparator" w:id="0">
    <w:p w14:paraId="053CA7C0" w14:textId="77777777" w:rsidR="00FC73CB" w:rsidRDefault="00FC73CB" w:rsidP="0094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655978"/>
    </w:sdtPr>
    <w:sdtEndPr/>
    <w:sdtContent>
      <w:p w14:paraId="01CD6E9E" w14:textId="77777777" w:rsidR="003A1BC4" w:rsidRDefault="003A1BC4">
        <w:pPr>
          <w:pStyle w:val="a5"/>
          <w:jc w:val="center"/>
        </w:pPr>
        <w:r>
          <w:fldChar w:fldCharType="begin"/>
        </w:r>
        <w:r>
          <w:instrText>PAGE   \* MERGEFORMAT</w:instrText>
        </w:r>
        <w:r>
          <w:fldChar w:fldCharType="separate"/>
        </w:r>
        <w:r w:rsidR="00FE3B4A" w:rsidRPr="00FE3B4A">
          <w:rPr>
            <w:noProof/>
            <w:lang w:val="zh-CN"/>
          </w:rPr>
          <w:t>8</w:t>
        </w:r>
        <w:r>
          <w:fldChar w:fldCharType="end"/>
        </w:r>
      </w:p>
    </w:sdtContent>
  </w:sdt>
  <w:p w14:paraId="41194ABC" w14:textId="77777777" w:rsidR="003A1BC4" w:rsidRDefault="003A1B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1A32E" w14:textId="77777777" w:rsidR="00FC73CB" w:rsidRDefault="00FC73CB" w:rsidP="009433A3">
      <w:r>
        <w:separator/>
      </w:r>
    </w:p>
  </w:footnote>
  <w:footnote w:type="continuationSeparator" w:id="0">
    <w:p w14:paraId="1BB945A2" w14:textId="77777777" w:rsidR="00FC73CB" w:rsidRDefault="00FC73CB" w:rsidP="00943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EBE3A"/>
    <w:multiLevelType w:val="singleLevel"/>
    <w:tmpl w:val="3104BCCC"/>
    <w:lvl w:ilvl="0">
      <w:start w:val="2"/>
      <w:numFmt w:val="decimal"/>
      <w:suff w:val="nothing"/>
      <w:lvlText w:val="%1．"/>
      <w:lvlJc w:val="left"/>
      <w:rPr>
        <w:b w:val="0"/>
      </w:rPr>
    </w:lvl>
  </w:abstractNum>
  <w:abstractNum w:abstractNumId="1">
    <w:nsid w:val="580EBE8B"/>
    <w:multiLevelType w:val="singleLevel"/>
    <w:tmpl w:val="580EBE8B"/>
    <w:lvl w:ilvl="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8B3"/>
    <w:rsid w:val="0005596B"/>
    <w:rsid w:val="000719B0"/>
    <w:rsid w:val="000E7781"/>
    <w:rsid w:val="000F6588"/>
    <w:rsid w:val="000F7E5D"/>
    <w:rsid w:val="001553E8"/>
    <w:rsid w:val="001B2306"/>
    <w:rsid w:val="001D02C8"/>
    <w:rsid w:val="001F0257"/>
    <w:rsid w:val="00206363"/>
    <w:rsid w:val="00241E72"/>
    <w:rsid w:val="00263E3E"/>
    <w:rsid w:val="00335990"/>
    <w:rsid w:val="0037680F"/>
    <w:rsid w:val="003A1BC4"/>
    <w:rsid w:val="003D0822"/>
    <w:rsid w:val="003E5A98"/>
    <w:rsid w:val="004002CE"/>
    <w:rsid w:val="004108C7"/>
    <w:rsid w:val="00413660"/>
    <w:rsid w:val="004D22FA"/>
    <w:rsid w:val="00521C4C"/>
    <w:rsid w:val="0054396E"/>
    <w:rsid w:val="005A0EC9"/>
    <w:rsid w:val="005C48D4"/>
    <w:rsid w:val="005D0C53"/>
    <w:rsid w:val="00662C2D"/>
    <w:rsid w:val="006A4AAD"/>
    <w:rsid w:val="006B71D0"/>
    <w:rsid w:val="006C48B3"/>
    <w:rsid w:val="006F19FF"/>
    <w:rsid w:val="0072547F"/>
    <w:rsid w:val="00732A03"/>
    <w:rsid w:val="00741D83"/>
    <w:rsid w:val="00775AD1"/>
    <w:rsid w:val="0078382F"/>
    <w:rsid w:val="00795CFE"/>
    <w:rsid w:val="007A35D7"/>
    <w:rsid w:val="007E2574"/>
    <w:rsid w:val="007F47C4"/>
    <w:rsid w:val="008747DD"/>
    <w:rsid w:val="008D11C2"/>
    <w:rsid w:val="00922D76"/>
    <w:rsid w:val="009319A9"/>
    <w:rsid w:val="009433A3"/>
    <w:rsid w:val="00986E6B"/>
    <w:rsid w:val="009C716B"/>
    <w:rsid w:val="00A94C3A"/>
    <w:rsid w:val="00AF7FF0"/>
    <w:rsid w:val="00B0364B"/>
    <w:rsid w:val="00B26628"/>
    <w:rsid w:val="00B429FB"/>
    <w:rsid w:val="00B475ED"/>
    <w:rsid w:val="00B609C5"/>
    <w:rsid w:val="00B741FC"/>
    <w:rsid w:val="00B92EB0"/>
    <w:rsid w:val="00B92F23"/>
    <w:rsid w:val="00BA6355"/>
    <w:rsid w:val="00C00C55"/>
    <w:rsid w:val="00C25FAE"/>
    <w:rsid w:val="00C76724"/>
    <w:rsid w:val="00C769E3"/>
    <w:rsid w:val="00CC09ED"/>
    <w:rsid w:val="00CD3E29"/>
    <w:rsid w:val="00D13AEA"/>
    <w:rsid w:val="00D71961"/>
    <w:rsid w:val="00DF3FBE"/>
    <w:rsid w:val="00E16C7C"/>
    <w:rsid w:val="00E57A25"/>
    <w:rsid w:val="00E64BF0"/>
    <w:rsid w:val="00EA523E"/>
    <w:rsid w:val="00ED23BC"/>
    <w:rsid w:val="00EF60DE"/>
    <w:rsid w:val="00F224F4"/>
    <w:rsid w:val="00F33E07"/>
    <w:rsid w:val="00F401B7"/>
    <w:rsid w:val="00F64FDE"/>
    <w:rsid w:val="00FC73CB"/>
    <w:rsid w:val="00FD4BA6"/>
    <w:rsid w:val="00FE3B4A"/>
    <w:rsid w:val="141957EE"/>
    <w:rsid w:val="33383E77"/>
    <w:rsid w:val="643331ED"/>
    <w:rsid w:val="76B57E73"/>
    <w:rsid w:val="7E2F74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1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3A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9433A3"/>
    <w:pPr>
      <w:jc w:val="left"/>
    </w:pPr>
  </w:style>
  <w:style w:type="paragraph" w:styleId="a4">
    <w:name w:val="Balloon Text"/>
    <w:basedOn w:val="a"/>
    <w:link w:val="Char"/>
    <w:uiPriority w:val="99"/>
    <w:unhideWhenUsed/>
    <w:qFormat/>
    <w:rsid w:val="009433A3"/>
    <w:rPr>
      <w:sz w:val="18"/>
      <w:szCs w:val="18"/>
    </w:rPr>
  </w:style>
  <w:style w:type="paragraph" w:styleId="a5">
    <w:name w:val="footer"/>
    <w:basedOn w:val="a"/>
    <w:link w:val="Char0"/>
    <w:uiPriority w:val="99"/>
    <w:qFormat/>
    <w:rsid w:val="009433A3"/>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9433A3"/>
    <w:pPr>
      <w:pBdr>
        <w:bottom w:val="single" w:sz="6" w:space="1" w:color="auto"/>
      </w:pBdr>
      <w:tabs>
        <w:tab w:val="center" w:pos="4153"/>
        <w:tab w:val="right" w:pos="8306"/>
      </w:tabs>
      <w:snapToGrid w:val="0"/>
      <w:jc w:val="center"/>
    </w:pPr>
    <w:rPr>
      <w:sz w:val="18"/>
      <w:szCs w:val="18"/>
    </w:rPr>
  </w:style>
  <w:style w:type="character" w:styleId="a7">
    <w:name w:val="Hyperlink"/>
    <w:qFormat/>
    <w:rsid w:val="009433A3"/>
    <w:rPr>
      <w:rFonts w:cs="Times New Roman"/>
      <w:color w:val="0000FF"/>
      <w:u w:val="single"/>
    </w:rPr>
  </w:style>
  <w:style w:type="character" w:styleId="a8">
    <w:name w:val="annotation reference"/>
    <w:basedOn w:val="a0"/>
    <w:uiPriority w:val="99"/>
    <w:unhideWhenUsed/>
    <w:qFormat/>
    <w:rsid w:val="009433A3"/>
    <w:rPr>
      <w:sz w:val="21"/>
      <w:szCs w:val="21"/>
    </w:rPr>
  </w:style>
  <w:style w:type="character" w:customStyle="1" w:styleId="Char0">
    <w:name w:val="页脚 Char"/>
    <w:basedOn w:val="a0"/>
    <w:link w:val="a5"/>
    <w:uiPriority w:val="99"/>
    <w:qFormat/>
    <w:rsid w:val="009433A3"/>
    <w:rPr>
      <w:rFonts w:ascii="Calibri" w:eastAsia="宋体" w:hAnsi="Calibri" w:cs="Times New Roman"/>
      <w:sz w:val="18"/>
      <w:szCs w:val="18"/>
    </w:rPr>
  </w:style>
  <w:style w:type="paragraph" w:customStyle="1" w:styleId="Default">
    <w:name w:val="Default"/>
    <w:qFormat/>
    <w:rsid w:val="009433A3"/>
    <w:pPr>
      <w:widowControl w:val="0"/>
      <w:autoSpaceDE w:val="0"/>
      <w:autoSpaceDN w:val="0"/>
      <w:adjustRightInd w:val="0"/>
    </w:pPr>
    <w:rPr>
      <w:rFonts w:ascii="黑体" w:eastAsia="宋体" w:hAnsi="黑体" w:cs="黑体"/>
      <w:color w:val="000000"/>
      <w:sz w:val="24"/>
      <w:szCs w:val="24"/>
    </w:rPr>
  </w:style>
  <w:style w:type="character" w:customStyle="1" w:styleId="Char1">
    <w:name w:val="页眉 Char"/>
    <w:basedOn w:val="a0"/>
    <w:link w:val="a6"/>
    <w:uiPriority w:val="99"/>
    <w:semiHidden/>
    <w:qFormat/>
    <w:rsid w:val="009433A3"/>
    <w:rPr>
      <w:rFonts w:ascii="Calibri" w:eastAsia="宋体" w:hAnsi="Calibri" w:cs="Times New Roman"/>
      <w:sz w:val="18"/>
      <w:szCs w:val="18"/>
    </w:rPr>
  </w:style>
  <w:style w:type="character" w:customStyle="1" w:styleId="Char">
    <w:name w:val="批注框文本 Char"/>
    <w:basedOn w:val="a0"/>
    <w:link w:val="a4"/>
    <w:uiPriority w:val="99"/>
    <w:semiHidden/>
    <w:qFormat/>
    <w:rsid w:val="009433A3"/>
    <w:rPr>
      <w:rFonts w:ascii="Calibri" w:eastAsia="宋体" w:hAnsi="Calibri" w:cs="Times New Roman"/>
      <w:kern w:val="2"/>
      <w:sz w:val="18"/>
      <w:szCs w:val="18"/>
    </w:rPr>
  </w:style>
  <w:style w:type="paragraph" w:styleId="a9">
    <w:name w:val="List Paragraph"/>
    <w:basedOn w:val="a"/>
    <w:uiPriority w:val="99"/>
    <w:unhideWhenUsed/>
    <w:rsid w:val="0054396E"/>
    <w:pPr>
      <w:ind w:firstLineChars="200" w:firstLine="420"/>
    </w:pPr>
  </w:style>
  <w:style w:type="character" w:styleId="aa">
    <w:name w:val="FollowedHyperlink"/>
    <w:basedOn w:val="a0"/>
    <w:uiPriority w:val="99"/>
    <w:semiHidden/>
    <w:unhideWhenUsed/>
    <w:rsid w:val="003E5A9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3A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9433A3"/>
    <w:pPr>
      <w:jc w:val="left"/>
    </w:pPr>
  </w:style>
  <w:style w:type="paragraph" w:styleId="a4">
    <w:name w:val="Balloon Text"/>
    <w:basedOn w:val="a"/>
    <w:link w:val="Char"/>
    <w:uiPriority w:val="99"/>
    <w:unhideWhenUsed/>
    <w:qFormat/>
    <w:rsid w:val="009433A3"/>
    <w:rPr>
      <w:sz w:val="18"/>
      <w:szCs w:val="18"/>
    </w:rPr>
  </w:style>
  <w:style w:type="paragraph" w:styleId="a5">
    <w:name w:val="footer"/>
    <w:basedOn w:val="a"/>
    <w:link w:val="Char0"/>
    <w:uiPriority w:val="99"/>
    <w:qFormat/>
    <w:rsid w:val="009433A3"/>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9433A3"/>
    <w:pPr>
      <w:pBdr>
        <w:bottom w:val="single" w:sz="6" w:space="1" w:color="auto"/>
      </w:pBdr>
      <w:tabs>
        <w:tab w:val="center" w:pos="4153"/>
        <w:tab w:val="right" w:pos="8306"/>
      </w:tabs>
      <w:snapToGrid w:val="0"/>
      <w:jc w:val="center"/>
    </w:pPr>
    <w:rPr>
      <w:sz w:val="18"/>
      <w:szCs w:val="18"/>
    </w:rPr>
  </w:style>
  <w:style w:type="character" w:styleId="a7">
    <w:name w:val="Hyperlink"/>
    <w:qFormat/>
    <w:rsid w:val="009433A3"/>
    <w:rPr>
      <w:rFonts w:cs="Times New Roman"/>
      <w:color w:val="0000FF"/>
      <w:u w:val="single"/>
    </w:rPr>
  </w:style>
  <w:style w:type="character" w:styleId="a8">
    <w:name w:val="annotation reference"/>
    <w:basedOn w:val="a0"/>
    <w:uiPriority w:val="99"/>
    <w:unhideWhenUsed/>
    <w:qFormat/>
    <w:rsid w:val="009433A3"/>
    <w:rPr>
      <w:sz w:val="21"/>
      <w:szCs w:val="21"/>
    </w:rPr>
  </w:style>
  <w:style w:type="character" w:customStyle="1" w:styleId="Char0">
    <w:name w:val="页脚 Char"/>
    <w:basedOn w:val="a0"/>
    <w:link w:val="a5"/>
    <w:uiPriority w:val="99"/>
    <w:qFormat/>
    <w:rsid w:val="009433A3"/>
    <w:rPr>
      <w:rFonts w:ascii="Calibri" w:eastAsia="宋体" w:hAnsi="Calibri" w:cs="Times New Roman"/>
      <w:sz w:val="18"/>
      <w:szCs w:val="18"/>
    </w:rPr>
  </w:style>
  <w:style w:type="paragraph" w:customStyle="1" w:styleId="Default">
    <w:name w:val="Default"/>
    <w:qFormat/>
    <w:rsid w:val="009433A3"/>
    <w:pPr>
      <w:widowControl w:val="0"/>
      <w:autoSpaceDE w:val="0"/>
      <w:autoSpaceDN w:val="0"/>
      <w:adjustRightInd w:val="0"/>
    </w:pPr>
    <w:rPr>
      <w:rFonts w:ascii="黑体" w:eastAsia="宋体" w:hAnsi="黑体" w:cs="黑体"/>
      <w:color w:val="000000"/>
      <w:sz w:val="24"/>
      <w:szCs w:val="24"/>
    </w:rPr>
  </w:style>
  <w:style w:type="character" w:customStyle="1" w:styleId="Char1">
    <w:name w:val="页眉 Char"/>
    <w:basedOn w:val="a0"/>
    <w:link w:val="a6"/>
    <w:uiPriority w:val="99"/>
    <w:semiHidden/>
    <w:qFormat/>
    <w:rsid w:val="009433A3"/>
    <w:rPr>
      <w:rFonts w:ascii="Calibri" w:eastAsia="宋体" w:hAnsi="Calibri" w:cs="Times New Roman"/>
      <w:sz w:val="18"/>
      <w:szCs w:val="18"/>
    </w:rPr>
  </w:style>
  <w:style w:type="character" w:customStyle="1" w:styleId="Char">
    <w:name w:val="批注框文本 Char"/>
    <w:basedOn w:val="a0"/>
    <w:link w:val="a4"/>
    <w:uiPriority w:val="99"/>
    <w:semiHidden/>
    <w:qFormat/>
    <w:rsid w:val="009433A3"/>
    <w:rPr>
      <w:rFonts w:ascii="Calibri" w:eastAsia="宋体" w:hAnsi="Calibri" w:cs="Times New Roman"/>
      <w:kern w:val="2"/>
      <w:sz w:val="18"/>
      <w:szCs w:val="18"/>
    </w:rPr>
  </w:style>
  <w:style w:type="paragraph" w:styleId="a9">
    <w:name w:val="List Paragraph"/>
    <w:basedOn w:val="a"/>
    <w:uiPriority w:val="99"/>
    <w:unhideWhenUsed/>
    <w:rsid w:val="0054396E"/>
    <w:pPr>
      <w:ind w:firstLineChars="200" w:firstLine="420"/>
    </w:pPr>
  </w:style>
  <w:style w:type="character" w:styleId="aa">
    <w:name w:val="FollowedHyperlink"/>
    <w:basedOn w:val="a0"/>
    <w:uiPriority w:val="99"/>
    <w:semiHidden/>
    <w:unhideWhenUsed/>
    <w:rsid w:val="003E5A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d.kouyu100.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djyxh.org.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djyxh.org.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21457;&#21040;&#30465;&#22806;&#19987;&#22996;&#25351;&#23450;&#37038;&#31665;&#65306;gdjs@arivoc.com&#65292;&#24182;&#25353;&#22238;&#22797;&#35201;&#27714;&#32452;" TargetMode="External"/><Relationship Id="rId4" Type="http://schemas.microsoft.com/office/2007/relationships/stylesWithEffects" Target="stylesWithEffects.xml"/><Relationship Id="rId9" Type="http://schemas.openxmlformats.org/officeDocument/2006/relationships/hyperlink" Target="http://www.kouyu100.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727</Words>
  <Characters>4145</Characters>
  <Application>Microsoft Office Word</Application>
  <DocSecurity>0</DocSecurity>
  <Lines>34</Lines>
  <Paragraphs>9</Paragraphs>
  <ScaleCrop>false</ScaleCrop>
  <Company>微软中国</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RV</dc:creator>
  <cp:lastModifiedBy>Sky123.Org</cp:lastModifiedBy>
  <cp:revision>7</cp:revision>
  <cp:lastPrinted>2019-12-27T08:38:00Z</cp:lastPrinted>
  <dcterms:created xsi:type="dcterms:W3CDTF">2018-12-26T05:24:00Z</dcterms:created>
  <dcterms:modified xsi:type="dcterms:W3CDTF">2019-12-27T08:39:00Z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