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481A3" w14:textId="77777777" w:rsidR="00316AD5" w:rsidRDefault="0035667B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附件1</w:t>
      </w:r>
    </w:p>
    <w:p w14:paraId="162E1D9D" w14:textId="77777777" w:rsidR="00316AD5" w:rsidRDefault="00316AD5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</w:p>
    <w:p w14:paraId="0232C9E2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广东省第十届“小小科学家”少年儿童科学教育体验活动展示交流报名表</w:t>
      </w:r>
    </w:p>
    <w:p w14:paraId="71779F44" w14:textId="77777777" w:rsidR="00316AD5" w:rsidRDefault="0035667B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学校：</w:t>
      </w:r>
    </w:p>
    <w:p w14:paraId="1525EE71" w14:textId="77777777" w:rsidR="00316AD5" w:rsidRDefault="0035667B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领队老师：        联系电话：</w:t>
      </w:r>
    </w:p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453"/>
        <w:gridCol w:w="889"/>
        <w:gridCol w:w="900"/>
        <w:gridCol w:w="1440"/>
        <w:gridCol w:w="2700"/>
      </w:tblGrid>
      <w:tr w:rsidR="00316AD5" w14:paraId="15D3877F" w14:textId="77777777">
        <w:trPr>
          <w:trHeight w:val="88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1D78" w14:textId="77777777" w:rsidR="00316AD5" w:rsidRDefault="0035667B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7C2F" w14:textId="77777777" w:rsidR="00316AD5" w:rsidRDefault="0035667B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学生姓名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6A8" w14:textId="77777777" w:rsidR="00316AD5" w:rsidRDefault="0035667B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年级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B9E" w14:textId="77777777" w:rsidR="00316AD5" w:rsidRDefault="0035667B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组别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C44" w14:textId="77777777" w:rsidR="00316AD5" w:rsidRDefault="0035667B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指导老师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0DE3" w14:textId="77777777" w:rsidR="00316AD5" w:rsidRDefault="0035667B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联系电话/手机</w:t>
            </w:r>
          </w:p>
        </w:tc>
      </w:tr>
      <w:tr w:rsidR="00316AD5" w14:paraId="4455B0A3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84B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A830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057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7442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FEBD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EC2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31B9E509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4D8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DF6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38C0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42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F07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BBF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76B8E055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D7B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3EE7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7E1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2EA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C1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52F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3929A290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8ED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33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E85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C240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1FD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E5A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347DFCEE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4F6C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54C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DE3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8008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8268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EE9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5A71A638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759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6B5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4BD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196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2C4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050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4FF9E136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A788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98A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ADF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A86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BC2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A55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47198FDC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BB32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A31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926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E5B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D418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9128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7D57C096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D27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3007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4BC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21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039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70D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38C4FB99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5DE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745D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EEE6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C29A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7A4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32C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65EA407A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389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F80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760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85A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3AB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B0B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316AD5" w14:paraId="4D29E961" w14:textId="77777777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F58" w14:textId="77777777" w:rsidR="00316AD5" w:rsidRDefault="0035667B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Cs w:val="28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9CE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B0D2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216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21C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092" w14:textId="77777777" w:rsidR="00316AD5" w:rsidRDefault="00316AD5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</w:tbl>
    <w:p w14:paraId="5BEB0DFF" w14:textId="77777777" w:rsidR="00316AD5" w:rsidRDefault="0035667B">
      <w:pPr>
        <w:pStyle w:val="a3"/>
        <w:spacing w:line="440" w:lineRule="exact"/>
        <w:ind w:left="2104" w:hangingChars="797" w:hanging="2104"/>
        <w:rPr>
          <w:rFonts w:ascii="宋体" w:hAnsi="宋体"/>
          <w:bCs/>
          <w:spacing w:val="-8"/>
          <w:szCs w:val="28"/>
        </w:rPr>
      </w:pPr>
      <w:r>
        <w:rPr>
          <w:rFonts w:ascii="宋体" w:hAnsi="宋体" w:hint="eastAsia"/>
          <w:bCs/>
          <w:spacing w:val="-8"/>
          <w:szCs w:val="28"/>
        </w:rPr>
        <w:t>（此表可自行复制，并请用EXECL表格方式提交）</w:t>
      </w:r>
    </w:p>
    <w:p w14:paraId="6384CEB8" w14:textId="77777777" w:rsidR="00316AD5" w:rsidRDefault="0035667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14:paraId="78FB55F0" w14:textId="77777777" w:rsidR="00316AD5" w:rsidRDefault="0035667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bCs/>
          <w:sz w:val="24"/>
        </w:rPr>
        <w:t>表格可根据参加人数增加。</w:t>
      </w:r>
    </w:p>
    <w:p w14:paraId="5D1CC402" w14:textId="77777777" w:rsidR="00316AD5" w:rsidRDefault="0035667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组别按年级分为A（小学1－3年级）、B（小学4－6年级）、C（初中1－3年级），四项科目分为1（物理）、2（化学）、3（天文）、4（生物）、5（小机器人）。例如小学1－3年级参加物理，组别应为A1，小学1－3年级参加化学，组别应为A2，依次组别分别为A1、A2、A3、A4、A5、B1、B2、B3、B4、B5、C1、C2、C3、C4、C5。</w:t>
      </w:r>
    </w:p>
    <w:p w14:paraId="33986941" w14:textId="77777777" w:rsidR="00316AD5" w:rsidRDefault="00316AD5">
      <w:pPr>
        <w:spacing w:line="40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</w:p>
    <w:p w14:paraId="790AA4FF" w14:textId="77777777" w:rsidR="00316AD5" w:rsidRDefault="0035667B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lastRenderedPageBreak/>
        <w:t>附件2</w:t>
      </w:r>
    </w:p>
    <w:p w14:paraId="2868C84B" w14:textId="77777777" w:rsidR="00316AD5" w:rsidRDefault="00316AD5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</w:p>
    <w:p w14:paraId="56D8B040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广东省第十届“小小科学家”少年儿童科学教育体验活动优秀组织奖申报表</w:t>
      </w:r>
    </w:p>
    <w:tbl>
      <w:tblPr>
        <w:tblpPr w:topFromText="180" w:bottomFromText="180" w:vertAnchor="text" w:horzAnchor="margin" w:tblpXSpec="center" w:tblpY="314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243"/>
        <w:gridCol w:w="2437"/>
      </w:tblGrid>
      <w:tr w:rsidR="00316AD5" w14:paraId="57CE1EE2" w14:textId="77777777">
        <w:trPr>
          <w:trHeight w:val="525"/>
        </w:trPr>
        <w:tc>
          <w:tcPr>
            <w:tcW w:w="1980" w:type="dxa"/>
          </w:tcPr>
          <w:p w14:paraId="51EE5A45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6480" w:type="dxa"/>
            <w:gridSpan w:val="3"/>
          </w:tcPr>
          <w:p w14:paraId="4009ECCC" w14:textId="77777777" w:rsidR="00316AD5" w:rsidRDefault="00316AD5">
            <w:pPr>
              <w:spacing w:line="400" w:lineRule="exact"/>
            </w:pPr>
          </w:p>
        </w:tc>
      </w:tr>
      <w:tr w:rsidR="00316AD5" w14:paraId="2E61C54B" w14:textId="77777777">
        <w:trPr>
          <w:trHeight w:val="487"/>
        </w:trPr>
        <w:tc>
          <w:tcPr>
            <w:tcW w:w="1980" w:type="dxa"/>
          </w:tcPr>
          <w:p w14:paraId="1983969A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1800" w:type="dxa"/>
          </w:tcPr>
          <w:p w14:paraId="683544E5" w14:textId="77777777" w:rsidR="00316AD5" w:rsidRDefault="00316AD5">
            <w:pPr>
              <w:spacing w:line="400" w:lineRule="exact"/>
            </w:pPr>
          </w:p>
        </w:tc>
        <w:tc>
          <w:tcPr>
            <w:tcW w:w="2243" w:type="dxa"/>
          </w:tcPr>
          <w:p w14:paraId="5EA0F2CF" w14:textId="77777777" w:rsidR="00316AD5" w:rsidRDefault="0035667B">
            <w:pPr>
              <w:spacing w:line="400" w:lineRule="exact"/>
              <w:rPr>
                <w:rFonts w:eastAsia="宋体"/>
              </w:rPr>
            </w:pPr>
            <w:r>
              <w:rPr>
                <w:rFonts w:hint="eastAsia"/>
              </w:rPr>
              <w:t>本届省展示参加人数</w:t>
            </w:r>
          </w:p>
        </w:tc>
        <w:tc>
          <w:tcPr>
            <w:tcW w:w="2437" w:type="dxa"/>
          </w:tcPr>
          <w:p w14:paraId="5F8FE56F" w14:textId="77777777" w:rsidR="00316AD5" w:rsidRDefault="00316AD5">
            <w:pPr>
              <w:spacing w:line="400" w:lineRule="exact"/>
            </w:pPr>
          </w:p>
        </w:tc>
      </w:tr>
      <w:tr w:rsidR="00316AD5" w14:paraId="6466AEA6" w14:textId="77777777">
        <w:trPr>
          <w:trHeight w:val="514"/>
        </w:trPr>
        <w:tc>
          <w:tcPr>
            <w:tcW w:w="1980" w:type="dxa"/>
          </w:tcPr>
          <w:p w14:paraId="77DA8C49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在校学生人数</w:t>
            </w:r>
          </w:p>
        </w:tc>
        <w:tc>
          <w:tcPr>
            <w:tcW w:w="1800" w:type="dxa"/>
          </w:tcPr>
          <w:p w14:paraId="1644B5A6" w14:textId="77777777" w:rsidR="00316AD5" w:rsidRDefault="00316AD5">
            <w:pPr>
              <w:spacing w:line="400" w:lineRule="exact"/>
            </w:pPr>
          </w:p>
        </w:tc>
        <w:tc>
          <w:tcPr>
            <w:tcW w:w="2243" w:type="dxa"/>
          </w:tcPr>
          <w:p w14:paraId="64F94EC9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本届参加活动人数</w:t>
            </w:r>
          </w:p>
        </w:tc>
        <w:tc>
          <w:tcPr>
            <w:tcW w:w="2437" w:type="dxa"/>
          </w:tcPr>
          <w:p w14:paraId="4B5058AC" w14:textId="77777777" w:rsidR="00316AD5" w:rsidRDefault="00316AD5">
            <w:pPr>
              <w:spacing w:line="400" w:lineRule="exact"/>
            </w:pPr>
          </w:p>
        </w:tc>
      </w:tr>
      <w:tr w:rsidR="00316AD5" w14:paraId="0AA7CFF8" w14:textId="77777777">
        <w:trPr>
          <w:trHeight w:val="502"/>
        </w:trPr>
        <w:tc>
          <w:tcPr>
            <w:tcW w:w="1980" w:type="dxa"/>
          </w:tcPr>
          <w:p w14:paraId="52471349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学校性质</w:t>
            </w:r>
          </w:p>
        </w:tc>
        <w:tc>
          <w:tcPr>
            <w:tcW w:w="1800" w:type="dxa"/>
          </w:tcPr>
          <w:p w14:paraId="0BBBB077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公办□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民办□</w:t>
            </w:r>
          </w:p>
        </w:tc>
        <w:tc>
          <w:tcPr>
            <w:tcW w:w="2243" w:type="dxa"/>
          </w:tcPr>
          <w:p w14:paraId="3A6D69A5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教师人数</w:t>
            </w:r>
          </w:p>
        </w:tc>
        <w:tc>
          <w:tcPr>
            <w:tcW w:w="2437" w:type="dxa"/>
          </w:tcPr>
          <w:p w14:paraId="127AC36C" w14:textId="77777777" w:rsidR="00316AD5" w:rsidRDefault="00316AD5">
            <w:pPr>
              <w:spacing w:line="400" w:lineRule="exact"/>
            </w:pPr>
          </w:p>
        </w:tc>
      </w:tr>
      <w:tr w:rsidR="00316AD5" w14:paraId="555C29B6" w14:textId="77777777">
        <w:trPr>
          <w:trHeight w:val="465"/>
        </w:trPr>
        <w:tc>
          <w:tcPr>
            <w:tcW w:w="1980" w:type="dxa"/>
          </w:tcPr>
          <w:p w14:paraId="62E20661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校长姓名</w:t>
            </w:r>
          </w:p>
        </w:tc>
        <w:tc>
          <w:tcPr>
            <w:tcW w:w="1800" w:type="dxa"/>
          </w:tcPr>
          <w:p w14:paraId="141B944D" w14:textId="77777777" w:rsidR="00316AD5" w:rsidRDefault="00316AD5">
            <w:pPr>
              <w:spacing w:line="400" w:lineRule="exact"/>
            </w:pPr>
          </w:p>
        </w:tc>
        <w:tc>
          <w:tcPr>
            <w:tcW w:w="2243" w:type="dxa"/>
          </w:tcPr>
          <w:p w14:paraId="01151861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37" w:type="dxa"/>
          </w:tcPr>
          <w:p w14:paraId="215502E1" w14:textId="77777777" w:rsidR="00316AD5" w:rsidRDefault="00316AD5">
            <w:pPr>
              <w:spacing w:line="400" w:lineRule="exact"/>
            </w:pPr>
          </w:p>
        </w:tc>
      </w:tr>
      <w:tr w:rsidR="00316AD5" w14:paraId="237BC820" w14:textId="77777777">
        <w:trPr>
          <w:trHeight w:val="510"/>
        </w:trPr>
        <w:tc>
          <w:tcPr>
            <w:tcW w:w="1980" w:type="dxa"/>
          </w:tcPr>
          <w:p w14:paraId="4BB90465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80" w:type="dxa"/>
            <w:gridSpan w:val="3"/>
          </w:tcPr>
          <w:p w14:paraId="13EA6D9C" w14:textId="77777777" w:rsidR="00316AD5" w:rsidRDefault="00316AD5">
            <w:pPr>
              <w:spacing w:line="400" w:lineRule="exact"/>
            </w:pPr>
          </w:p>
        </w:tc>
      </w:tr>
      <w:tr w:rsidR="00316AD5" w14:paraId="2FA54AF8" w14:textId="77777777">
        <w:trPr>
          <w:trHeight w:val="457"/>
        </w:trPr>
        <w:tc>
          <w:tcPr>
            <w:tcW w:w="1980" w:type="dxa"/>
          </w:tcPr>
          <w:p w14:paraId="5EB92DEB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</w:tcPr>
          <w:p w14:paraId="0123765A" w14:textId="77777777" w:rsidR="00316AD5" w:rsidRDefault="00316AD5">
            <w:pPr>
              <w:spacing w:line="400" w:lineRule="exact"/>
            </w:pPr>
          </w:p>
        </w:tc>
        <w:tc>
          <w:tcPr>
            <w:tcW w:w="2243" w:type="dxa"/>
          </w:tcPr>
          <w:p w14:paraId="48801657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联系电话（区号）</w:t>
            </w:r>
          </w:p>
        </w:tc>
        <w:tc>
          <w:tcPr>
            <w:tcW w:w="2437" w:type="dxa"/>
          </w:tcPr>
          <w:p w14:paraId="74E5D18F" w14:textId="77777777" w:rsidR="00316AD5" w:rsidRDefault="00316AD5">
            <w:pPr>
              <w:spacing w:line="400" w:lineRule="exact"/>
            </w:pPr>
          </w:p>
        </w:tc>
      </w:tr>
      <w:tr w:rsidR="00316AD5" w14:paraId="10C93379" w14:textId="77777777">
        <w:trPr>
          <w:trHeight w:val="615"/>
        </w:trPr>
        <w:tc>
          <w:tcPr>
            <w:tcW w:w="1980" w:type="dxa"/>
          </w:tcPr>
          <w:p w14:paraId="7339D4D9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1800" w:type="dxa"/>
          </w:tcPr>
          <w:p w14:paraId="0CA770FC" w14:textId="77777777" w:rsidR="00316AD5" w:rsidRDefault="00316AD5">
            <w:pPr>
              <w:spacing w:line="400" w:lineRule="exact"/>
            </w:pPr>
          </w:p>
        </w:tc>
        <w:tc>
          <w:tcPr>
            <w:tcW w:w="2243" w:type="dxa"/>
          </w:tcPr>
          <w:p w14:paraId="0EA6399C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437" w:type="dxa"/>
          </w:tcPr>
          <w:p w14:paraId="19FCC2C8" w14:textId="77777777" w:rsidR="00316AD5" w:rsidRDefault="00316AD5">
            <w:pPr>
              <w:spacing w:line="400" w:lineRule="exact"/>
            </w:pPr>
          </w:p>
        </w:tc>
      </w:tr>
      <w:tr w:rsidR="00316AD5" w14:paraId="20FB4E5C" w14:textId="77777777">
        <w:trPr>
          <w:trHeight w:val="1880"/>
        </w:trPr>
        <w:tc>
          <w:tcPr>
            <w:tcW w:w="1980" w:type="dxa"/>
          </w:tcPr>
          <w:p w14:paraId="11C86102" w14:textId="77777777" w:rsidR="00316AD5" w:rsidRDefault="0035667B">
            <w:pPr>
              <w:spacing w:line="400" w:lineRule="exact"/>
              <w:jc w:val="left"/>
            </w:pPr>
            <w:r>
              <w:rPr>
                <w:rFonts w:hint="eastAsia"/>
              </w:rPr>
              <w:t>参与广东省“小小科学家”少年儿童科学教育体验活动情况及成果简介</w:t>
            </w:r>
          </w:p>
        </w:tc>
        <w:tc>
          <w:tcPr>
            <w:tcW w:w="6480" w:type="dxa"/>
            <w:gridSpan w:val="3"/>
          </w:tcPr>
          <w:p w14:paraId="4F3E381B" w14:textId="77777777" w:rsidR="00316AD5" w:rsidRDefault="00316AD5">
            <w:pPr>
              <w:spacing w:line="400" w:lineRule="exact"/>
            </w:pPr>
          </w:p>
        </w:tc>
      </w:tr>
      <w:tr w:rsidR="00316AD5" w14:paraId="22D3625C" w14:textId="77777777">
        <w:trPr>
          <w:trHeight w:val="1833"/>
        </w:trPr>
        <w:tc>
          <w:tcPr>
            <w:tcW w:w="1980" w:type="dxa"/>
          </w:tcPr>
          <w:p w14:paraId="63F9DE23" w14:textId="77777777" w:rsidR="00316AD5" w:rsidRDefault="00316AD5">
            <w:pPr>
              <w:spacing w:line="400" w:lineRule="exact"/>
            </w:pPr>
          </w:p>
          <w:p w14:paraId="03CBBFD5" w14:textId="77777777" w:rsidR="00316AD5" w:rsidRDefault="00316AD5">
            <w:pPr>
              <w:spacing w:line="400" w:lineRule="exact"/>
            </w:pPr>
          </w:p>
          <w:p w14:paraId="3A8AFD0F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6480" w:type="dxa"/>
            <w:gridSpan w:val="3"/>
          </w:tcPr>
          <w:p w14:paraId="011B0883" w14:textId="77777777" w:rsidR="00316AD5" w:rsidRDefault="00316AD5">
            <w:pPr>
              <w:spacing w:line="400" w:lineRule="exact"/>
            </w:pPr>
          </w:p>
          <w:p w14:paraId="052237D3" w14:textId="77777777" w:rsidR="00316AD5" w:rsidRDefault="00316AD5">
            <w:pPr>
              <w:spacing w:line="400" w:lineRule="exact"/>
            </w:pPr>
          </w:p>
          <w:p w14:paraId="0CC44FE8" w14:textId="77777777" w:rsidR="00316AD5" w:rsidRDefault="00316AD5">
            <w:pPr>
              <w:spacing w:line="400" w:lineRule="exact"/>
            </w:pPr>
          </w:p>
          <w:p w14:paraId="623A235F" w14:textId="77777777" w:rsidR="00316AD5" w:rsidRDefault="00316AD5">
            <w:pPr>
              <w:spacing w:line="400" w:lineRule="exact"/>
            </w:pPr>
          </w:p>
          <w:p w14:paraId="6B6BD4E6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（章）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16AD5" w14:paraId="19A32D3E" w14:textId="77777777">
        <w:trPr>
          <w:trHeight w:val="1380"/>
        </w:trPr>
        <w:tc>
          <w:tcPr>
            <w:tcW w:w="1980" w:type="dxa"/>
          </w:tcPr>
          <w:p w14:paraId="22711EFE" w14:textId="77777777" w:rsidR="00316AD5" w:rsidRDefault="00316AD5">
            <w:pPr>
              <w:spacing w:line="400" w:lineRule="exact"/>
            </w:pPr>
          </w:p>
          <w:p w14:paraId="68BEB942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>组织单位意见</w:t>
            </w:r>
          </w:p>
          <w:p w14:paraId="77D601A6" w14:textId="77777777" w:rsidR="00316AD5" w:rsidRDefault="00316AD5">
            <w:pPr>
              <w:spacing w:line="400" w:lineRule="exact"/>
            </w:pPr>
          </w:p>
          <w:p w14:paraId="680A33FD" w14:textId="77777777" w:rsidR="00316AD5" w:rsidRDefault="00316AD5">
            <w:pPr>
              <w:spacing w:line="400" w:lineRule="exact"/>
            </w:pPr>
          </w:p>
        </w:tc>
        <w:tc>
          <w:tcPr>
            <w:tcW w:w="6480" w:type="dxa"/>
            <w:gridSpan w:val="3"/>
          </w:tcPr>
          <w:p w14:paraId="6A796652" w14:textId="77777777" w:rsidR="00316AD5" w:rsidRDefault="00316AD5">
            <w:pPr>
              <w:spacing w:line="400" w:lineRule="exact"/>
            </w:pPr>
          </w:p>
          <w:p w14:paraId="4E5749D4" w14:textId="77777777" w:rsidR="00316AD5" w:rsidRDefault="00316AD5">
            <w:pPr>
              <w:spacing w:line="400" w:lineRule="exact"/>
            </w:pPr>
          </w:p>
          <w:p w14:paraId="05B83564" w14:textId="77777777" w:rsidR="00316AD5" w:rsidRDefault="00316AD5">
            <w:pPr>
              <w:spacing w:line="400" w:lineRule="exact"/>
            </w:pPr>
          </w:p>
          <w:p w14:paraId="06E4FBF9" w14:textId="77777777" w:rsidR="00316AD5" w:rsidRDefault="0035667B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（章）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40B5654" w14:textId="77777777" w:rsidR="00316AD5" w:rsidRDefault="0035667B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lastRenderedPageBreak/>
        <w:t>附件3</w:t>
      </w:r>
    </w:p>
    <w:p w14:paraId="61FB8DD6" w14:textId="77777777" w:rsidR="00316AD5" w:rsidRDefault="00316AD5">
      <w:pPr>
        <w:widowControl/>
        <w:shd w:val="clear" w:color="auto" w:fill="FFFFFF"/>
        <w:spacing w:line="56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</w:p>
    <w:p w14:paraId="0A7D22DD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广东省第十届“小小科学家”少年儿童科学</w:t>
      </w:r>
    </w:p>
    <w:p w14:paraId="7DAF1CC6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教育体验活动流程及注意事项</w:t>
      </w:r>
    </w:p>
    <w:p w14:paraId="41EFC361" w14:textId="77777777" w:rsidR="00316AD5" w:rsidRDefault="0035667B">
      <w:pPr>
        <w:widowControl/>
        <w:shd w:val="clear" w:color="auto" w:fill="FFFFFF"/>
        <w:ind w:firstLine="630"/>
        <w:jc w:val="left"/>
        <w:rPr>
          <w:rFonts w:ascii="Tahoma" w:hAnsi="Tahoma" w:cs="Tahoma"/>
          <w:color w:val="000000"/>
          <w:kern w:val="0"/>
          <w:sz w:val="24"/>
        </w:rPr>
      </w:pPr>
      <w:r>
        <w:rPr>
          <w:b/>
          <w:bCs/>
          <w:color w:val="000000"/>
          <w:kern w:val="0"/>
          <w:sz w:val="24"/>
        </w:rPr>
        <w:t> </w:t>
      </w:r>
    </w:p>
    <w:p w14:paraId="26272600" w14:textId="77777777" w:rsidR="00316AD5" w:rsidRDefault="0035667B">
      <w:pPr>
        <w:widowControl/>
        <w:shd w:val="clear" w:color="auto" w:fill="FFFFFF"/>
        <w:spacing w:line="380" w:lineRule="exact"/>
        <w:ind w:firstLine="63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一、展示前准备</w:t>
      </w:r>
    </w:p>
    <w:p w14:paraId="46E98599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（一）参加者必须在展示前自带实验器材（含电池）和考试用文具，考试过程中所用的考试材料由组织方提供（化学实验中化学药品不足组织方会提供，生物材料由组织方提供）；</w:t>
      </w:r>
    </w:p>
    <w:p w14:paraId="07B70FE2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（二）参加者在参加过程中不能与他人共用实验器材，有问题举手示意找监考老师帮忙解决；</w:t>
      </w:r>
    </w:p>
    <w:p w14:paraId="14E907A7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（三）参加者须熟悉相应参加科目中的安全操作规程，防止误操作事件的发生。</w:t>
      </w:r>
    </w:p>
    <w:p w14:paraId="4AD74E23" w14:textId="77777777" w:rsidR="00316AD5" w:rsidRDefault="0035667B">
      <w:pPr>
        <w:widowControl/>
        <w:shd w:val="clear" w:color="auto" w:fill="FFFFFF"/>
        <w:spacing w:line="380" w:lineRule="exact"/>
        <w:ind w:firstLine="643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二、入场</w:t>
      </w:r>
    </w:p>
    <w:p w14:paraId="40DD5E98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（一）参加者提前</w:t>
      </w:r>
      <w:r>
        <w:rPr>
          <w:rFonts w:ascii="宋体" w:hAnsi="宋体"/>
          <w:color w:val="000000"/>
          <w:kern w:val="0"/>
          <w:sz w:val="24"/>
        </w:rPr>
        <w:t>30</w:t>
      </w:r>
      <w:r>
        <w:rPr>
          <w:rFonts w:ascii="宋体" w:hAnsi="宋体" w:cs="Tahoma" w:hint="eastAsia"/>
          <w:color w:val="000000"/>
          <w:kern w:val="0"/>
          <w:sz w:val="24"/>
        </w:rPr>
        <w:t>分钟到达展示点，准备入场；</w:t>
      </w:r>
    </w:p>
    <w:p w14:paraId="0782CACF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（二）参加者到展示点找到对应的教室，工作人员检查无误后方可入场，进入展示点后在指定位置上就座；</w:t>
      </w:r>
    </w:p>
    <w:p w14:paraId="3FAB15A8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（三）参加者只能携带实验器材和笔入展示点，不得把实验手册带入展示点；</w:t>
      </w:r>
    </w:p>
    <w:p w14:paraId="216A9930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（四）展示开始</w:t>
      </w:r>
      <w:r>
        <w:rPr>
          <w:rFonts w:ascii="宋体" w:hAnsi="宋体"/>
          <w:color w:val="000000"/>
          <w:kern w:val="0"/>
          <w:sz w:val="24"/>
        </w:rPr>
        <w:t>10</w:t>
      </w:r>
      <w:r>
        <w:rPr>
          <w:rFonts w:ascii="宋体" w:hAnsi="宋体" w:cs="Tahoma" w:hint="eastAsia"/>
          <w:color w:val="000000"/>
          <w:kern w:val="0"/>
          <w:sz w:val="24"/>
        </w:rPr>
        <w:t>分钟后，参加者如未按时到场则取消参加资格。</w:t>
      </w:r>
    </w:p>
    <w:p w14:paraId="11838109" w14:textId="77777777" w:rsidR="00316AD5" w:rsidRDefault="0035667B">
      <w:pPr>
        <w:widowControl/>
        <w:shd w:val="clear" w:color="auto" w:fill="FFFFFF"/>
        <w:spacing w:line="380" w:lineRule="exact"/>
        <w:ind w:firstLine="643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三、参加流程及注意事项</w:t>
      </w:r>
    </w:p>
    <w:p w14:paraId="7CF9EB64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（一）参加者在安全操作规程下进行实验，展示时间</w:t>
      </w:r>
      <w:r>
        <w:rPr>
          <w:rFonts w:ascii="宋体" w:hAnsi="宋体"/>
          <w:color w:val="000000"/>
          <w:kern w:val="0"/>
          <w:sz w:val="24"/>
        </w:rPr>
        <w:t>40</w:t>
      </w:r>
      <w:r>
        <w:rPr>
          <w:rFonts w:ascii="宋体" w:hAnsi="宋体" w:cs="Tahoma" w:hint="eastAsia"/>
          <w:color w:val="000000"/>
          <w:kern w:val="0"/>
          <w:sz w:val="24"/>
        </w:rPr>
        <w:t>分钟；</w:t>
      </w:r>
    </w:p>
    <w:p w14:paraId="1AC85337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（二）工作人员提前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cs="Tahoma" w:hint="eastAsia"/>
          <w:color w:val="000000"/>
          <w:kern w:val="0"/>
          <w:sz w:val="24"/>
        </w:rPr>
        <w:t>分钟发放展示试题，参加者须认真填写个人信息项目；</w:t>
      </w:r>
    </w:p>
    <w:p w14:paraId="122D3070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（三）考试开始后参加者方可打开实验器材进行实验操作或者作答，在展示过程中取出实验手册等其他材料者，视为作弊，取消参加资格，成绩以零分记；</w:t>
      </w:r>
    </w:p>
    <w:p w14:paraId="6AA7E8CA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（四）参加者不允许互相交流、提示、帮助，否则取消参加资格，成绩以零分记；</w:t>
      </w:r>
    </w:p>
    <w:p w14:paraId="469A7EC0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（五）参加者不得干扰他人答卷或者实验，否则取消参加资格，成绩以零分记；</w:t>
      </w:r>
    </w:p>
    <w:p w14:paraId="2FFD5EC6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（六）参加者完成答卷或实验后，如有特殊情况的要求退场，需举手示意工作人员，经工作人员同意后方可离开展示点；</w:t>
      </w:r>
    </w:p>
    <w:p w14:paraId="26298F4C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（七）参加者离场时只能将自己的物品带出展示点。参加者不得将答卷、实验报告等展示点发放的材料带出展示点，否则以违反展示点纪律处理，成绩以零分记；</w:t>
      </w:r>
    </w:p>
    <w:p w14:paraId="236B2762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（八）展示时间结束时，工作人员宣布展示结束。参加者起立，停止实验和答卷；</w:t>
      </w:r>
    </w:p>
    <w:p w14:paraId="60D2AD19" w14:textId="77777777" w:rsidR="00316AD5" w:rsidRDefault="0035667B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（九）工作人员检查无误后安排参加者离开展示点。</w:t>
      </w:r>
    </w:p>
    <w:p w14:paraId="0D477166" w14:textId="77777777" w:rsidR="00316AD5" w:rsidRDefault="00316AD5">
      <w:pPr>
        <w:spacing w:line="380" w:lineRule="exact"/>
        <w:rPr>
          <w:rFonts w:ascii="宋体" w:hAnsi="宋体"/>
          <w:sz w:val="24"/>
        </w:rPr>
      </w:pPr>
    </w:p>
    <w:p w14:paraId="08D61D51" w14:textId="77777777" w:rsidR="00316AD5" w:rsidRDefault="0035667B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lastRenderedPageBreak/>
        <w:t>附件4</w:t>
      </w:r>
    </w:p>
    <w:p w14:paraId="192F55F0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bookmarkStart w:id="1" w:name="OLE_LINK2"/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广东省第十届“小小科学家”少年儿童科学</w:t>
      </w:r>
    </w:p>
    <w:p w14:paraId="4800A3CA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教育体验活动展示交流规则</w:t>
      </w:r>
    </w:p>
    <w:bookmarkEnd w:id="1"/>
    <w:p w14:paraId="5B9860C9" w14:textId="77777777" w:rsidR="00316AD5" w:rsidRDefault="00316AD5">
      <w:pPr>
        <w:widowControl/>
        <w:spacing w:line="258" w:lineRule="atLeast"/>
        <w:jc w:val="left"/>
        <w:rPr>
          <w:rFonts w:ascii="宋体" w:hAnsi="宋体" w:cs="Tahoma"/>
          <w:b/>
          <w:bCs/>
          <w:color w:val="000000"/>
          <w:kern w:val="0"/>
          <w:sz w:val="24"/>
        </w:rPr>
      </w:pPr>
    </w:p>
    <w:p w14:paraId="7FC5E824" w14:textId="77777777" w:rsidR="00316AD5" w:rsidRDefault="0035667B">
      <w:pPr>
        <w:widowControl/>
        <w:spacing w:line="258" w:lineRule="atLeast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一、展示原则</w:t>
      </w:r>
    </w:p>
    <w:p w14:paraId="6667A736" w14:textId="77777777" w:rsidR="00316AD5" w:rsidRDefault="0035667B">
      <w:pPr>
        <w:widowControl/>
        <w:spacing w:line="258" w:lineRule="atLeast"/>
        <w:ind w:firstLine="480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 w:hint="eastAsia"/>
          <w:color w:val="000000"/>
          <w:kern w:val="0"/>
          <w:sz w:val="24"/>
        </w:rPr>
        <w:t>1、展示交流规则主要依据《科学实验辅导参考手册考核说明》中的细则，参考辅导参考手册和科学日志，根据不同科目和不同组别的教学要求进行命题；</w:t>
      </w:r>
    </w:p>
    <w:p w14:paraId="31869F74" w14:textId="77777777" w:rsidR="00316AD5" w:rsidRDefault="0035667B">
      <w:pPr>
        <w:widowControl/>
        <w:spacing w:line="258" w:lineRule="atLeast"/>
        <w:ind w:firstLine="480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/>
          <w:color w:val="000000"/>
          <w:kern w:val="0"/>
          <w:sz w:val="24"/>
        </w:rPr>
        <w:t>2</w:t>
      </w:r>
      <w:r>
        <w:rPr>
          <w:rFonts w:ascii="宋体" w:hAnsi="宋体" w:cs="Tahoma" w:hint="eastAsia"/>
          <w:color w:val="000000"/>
          <w:kern w:val="0"/>
          <w:sz w:val="24"/>
        </w:rPr>
        <w:t>、小学低年级组注重考核观察能力和动手能力，小学高年级组注重考核观察能力、动手能力、实验探究能力和初步的分析概括能力；初中年级组注重考核观察能力、动手能力、实验探究能力、初步的分析概括能力和运用理论知识设计简单实验的能力；</w:t>
      </w:r>
    </w:p>
    <w:p w14:paraId="14A00101" w14:textId="77777777" w:rsidR="00316AD5" w:rsidRDefault="0035667B">
      <w:pPr>
        <w:widowControl/>
        <w:spacing w:line="258" w:lineRule="atLeast"/>
        <w:ind w:firstLine="480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/>
          <w:color w:val="000000"/>
          <w:kern w:val="0"/>
          <w:sz w:val="24"/>
        </w:rPr>
        <w:t>3</w:t>
      </w:r>
      <w:r>
        <w:rPr>
          <w:rFonts w:ascii="宋体" w:hAnsi="宋体" w:cs="Tahoma" w:hint="eastAsia"/>
          <w:color w:val="000000"/>
          <w:kern w:val="0"/>
          <w:sz w:val="24"/>
        </w:rPr>
        <w:t>、按照参加科目分为：</w:t>
      </w:r>
      <w:r>
        <w:rPr>
          <w:rFonts w:ascii="宋体" w:hAnsi="宋体" w:cs="Tahoma"/>
          <w:color w:val="000000"/>
          <w:kern w:val="0"/>
          <w:sz w:val="24"/>
        </w:rPr>
        <w:t>1</w:t>
      </w:r>
      <w:r>
        <w:rPr>
          <w:rFonts w:ascii="宋体" w:hAnsi="宋体" w:cs="Tahoma" w:hint="eastAsia"/>
          <w:color w:val="000000"/>
          <w:kern w:val="0"/>
          <w:sz w:val="24"/>
        </w:rPr>
        <w:t>物理、</w:t>
      </w:r>
      <w:r>
        <w:rPr>
          <w:rFonts w:ascii="宋体" w:hAnsi="宋体" w:cs="Tahoma"/>
          <w:color w:val="000000"/>
          <w:kern w:val="0"/>
          <w:sz w:val="24"/>
        </w:rPr>
        <w:t>2</w:t>
      </w:r>
      <w:r>
        <w:rPr>
          <w:rFonts w:ascii="宋体" w:hAnsi="宋体" w:cs="Tahoma" w:hint="eastAsia"/>
          <w:color w:val="000000"/>
          <w:kern w:val="0"/>
          <w:sz w:val="24"/>
        </w:rPr>
        <w:t>化学、</w:t>
      </w:r>
      <w:r>
        <w:rPr>
          <w:rFonts w:ascii="宋体" w:hAnsi="宋体" w:cs="Tahoma"/>
          <w:color w:val="000000"/>
          <w:kern w:val="0"/>
          <w:sz w:val="24"/>
        </w:rPr>
        <w:t>3</w:t>
      </w:r>
      <w:r>
        <w:rPr>
          <w:rFonts w:ascii="宋体" w:hAnsi="宋体" w:cs="Tahoma" w:hint="eastAsia"/>
          <w:color w:val="000000"/>
          <w:kern w:val="0"/>
          <w:sz w:val="24"/>
        </w:rPr>
        <w:t>天文、</w:t>
      </w:r>
      <w:r>
        <w:rPr>
          <w:rFonts w:ascii="宋体" w:hAnsi="宋体" w:cs="Tahoma"/>
          <w:color w:val="000000"/>
          <w:kern w:val="0"/>
          <w:sz w:val="24"/>
        </w:rPr>
        <w:t>4</w:t>
      </w:r>
      <w:r>
        <w:rPr>
          <w:rFonts w:ascii="宋体" w:hAnsi="宋体" w:cs="Tahoma" w:hint="eastAsia"/>
          <w:color w:val="000000"/>
          <w:kern w:val="0"/>
          <w:sz w:val="24"/>
        </w:rPr>
        <w:t>生物、5小机器人五个科目，组别设置小学低年级组（</w:t>
      </w:r>
      <w:r>
        <w:rPr>
          <w:rFonts w:ascii="宋体" w:hAnsi="宋体" w:cs="Tahoma"/>
          <w:color w:val="000000"/>
          <w:kern w:val="0"/>
          <w:sz w:val="24"/>
        </w:rPr>
        <w:t>1</w:t>
      </w:r>
      <w:r>
        <w:rPr>
          <w:rFonts w:ascii="宋体" w:hAnsi="宋体" w:cs="Tahoma" w:hint="eastAsia"/>
          <w:color w:val="000000"/>
          <w:kern w:val="0"/>
          <w:sz w:val="24"/>
        </w:rPr>
        <w:t>-</w:t>
      </w:r>
      <w:r>
        <w:rPr>
          <w:rFonts w:ascii="宋体" w:hAnsi="宋体" w:cs="Tahoma"/>
          <w:color w:val="000000"/>
          <w:kern w:val="0"/>
          <w:sz w:val="24"/>
        </w:rPr>
        <w:t>3</w:t>
      </w:r>
      <w:r>
        <w:rPr>
          <w:rFonts w:ascii="宋体" w:hAnsi="宋体" w:cs="Tahoma" w:hint="eastAsia"/>
          <w:color w:val="000000"/>
          <w:kern w:val="0"/>
          <w:sz w:val="24"/>
        </w:rPr>
        <w:t>年级）、小学高年级组（</w:t>
      </w:r>
      <w:r>
        <w:rPr>
          <w:rFonts w:ascii="宋体" w:hAnsi="宋体" w:cs="Tahoma"/>
          <w:color w:val="000000"/>
          <w:kern w:val="0"/>
          <w:sz w:val="24"/>
        </w:rPr>
        <w:t>4</w:t>
      </w:r>
      <w:r>
        <w:rPr>
          <w:rFonts w:ascii="宋体" w:hAnsi="宋体" w:cs="Tahoma" w:hint="eastAsia"/>
          <w:color w:val="000000"/>
          <w:kern w:val="0"/>
          <w:sz w:val="24"/>
        </w:rPr>
        <w:t>-</w:t>
      </w:r>
      <w:r>
        <w:rPr>
          <w:rFonts w:ascii="宋体" w:hAnsi="宋体" w:cs="Tahoma"/>
          <w:color w:val="000000"/>
          <w:kern w:val="0"/>
          <w:sz w:val="24"/>
        </w:rPr>
        <w:t>6</w:t>
      </w:r>
      <w:r>
        <w:rPr>
          <w:rFonts w:ascii="宋体" w:hAnsi="宋体" w:cs="Tahoma" w:hint="eastAsia"/>
          <w:color w:val="000000"/>
          <w:kern w:val="0"/>
          <w:sz w:val="24"/>
        </w:rPr>
        <w:t>年级）、初中年级组，分科分组别独立命题。</w:t>
      </w:r>
    </w:p>
    <w:p w14:paraId="5953515D" w14:textId="77777777" w:rsidR="00316AD5" w:rsidRDefault="0035667B">
      <w:pPr>
        <w:widowControl/>
        <w:spacing w:line="258" w:lineRule="atLeast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二、规则说明</w:t>
      </w:r>
    </w:p>
    <w:tbl>
      <w:tblPr>
        <w:tblW w:w="97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479"/>
        <w:gridCol w:w="4140"/>
      </w:tblGrid>
      <w:tr w:rsidR="00316AD5" w14:paraId="212145BA" w14:textId="77777777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39FE" w14:textId="77777777" w:rsidR="00316AD5" w:rsidRDefault="003566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规则结构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C3FB" w14:textId="77777777" w:rsidR="00316AD5" w:rsidRDefault="003566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2DA7" w14:textId="77777777" w:rsidR="00316AD5" w:rsidRDefault="003566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展示形式</w:t>
            </w:r>
          </w:p>
        </w:tc>
      </w:tr>
      <w:tr w:rsidR="00316AD5" w14:paraId="1A5561C2" w14:textId="777777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A3E6" w14:textId="77777777" w:rsidR="00316AD5" w:rsidRDefault="003566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基础知识（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724B" w14:textId="77777777" w:rsidR="00316AD5" w:rsidRDefault="003566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考核对学科的基础知识、基本技能，以及对学科相关的应用、现象、人物、事件的了解掌握情况。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6284" w14:textId="77777777" w:rsidR="00316AD5" w:rsidRDefault="003566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、单项选择题（每题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题共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分）</w:t>
            </w:r>
          </w:p>
          <w:p w14:paraId="5C112F6D" w14:textId="77777777" w:rsidR="00316AD5" w:rsidRDefault="003566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、填空题（每空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空共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分）</w:t>
            </w:r>
          </w:p>
        </w:tc>
      </w:tr>
      <w:tr w:rsidR="00316AD5" w14:paraId="403345BF" w14:textId="777777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1E4D" w14:textId="77777777" w:rsidR="00316AD5" w:rsidRDefault="003566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现象分析（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4D1C" w14:textId="77777777" w:rsidR="00316AD5" w:rsidRDefault="0035667B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考核对学科的科学现象或实验现象的认识，解释其科学原理，以及其生活的联系与应用。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FC8B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现象阐述（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14:paraId="464A4460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原理分析（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14:paraId="2A2DF596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生活联系与应用（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tr w:rsidR="00316AD5" w14:paraId="36784D6C" w14:textId="777777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8A74" w14:textId="77777777" w:rsidR="00316AD5" w:rsidRDefault="003566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实验设计（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445A" w14:textId="77777777" w:rsidR="00316AD5" w:rsidRDefault="0035667B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考核学生实验设计和探究能力，要求能够根据探究题目和实验条件，合理的选择实验器材，写出实验猜想和实验步骤。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2415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实验器材（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14:paraId="1C032F58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实验猜想（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14:paraId="413C0428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实验步骤（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tr w:rsidR="00316AD5" w14:paraId="1FFA15B9" w14:textId="777777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E860" w14:textId="77777777" w:rsidR="00316AD5" w:rsidRDefault="003566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实验操作（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70EF" w14:textId="77777777" w:rsidR="00316AD5" w:rsidRDefault="003566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考核学生的动手能力、实验设计和探究能力，根据提供探究问题及限定条件，选择实验箱内器材，设计实验，并完成实验验证。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544B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根据实验设计的合理性、操作过程的规范性、实验过程解决问题的方法、实验结果进行评分；</w:t>
            </w:r>
          </w:p>
          <w:p w14:paraId="7F70A86B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评分过程采用分步评分，具体参照《实验操作评分表》评分。</w:t>
            </w:r>
          </w:p>
        </w:tc>
      </w:tr>
      <w:tr w:rsidR="00316AD5" w14:paraId="52055E3A" w14:textId="777777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0FA1" w14:textId="77777777" w:rsidR="00316AD5" w:rsidRDefault="003566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实验报告（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80E2" w14:textId="77777777" w:rsidR="00316AD5" w:rsidRDefault="003566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考核学生的分析概括能力，根据实验过程填写实验内容、实验器材、实验步骤、实验结果、注意事项，以及与实验相关的知识。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3F70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实验内容（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14:paraId="6A7B5D4A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实验器材（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14:paraId="19B6C32A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实验步骤（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分）：简答</w:t>
            </w:r>
          </w:p>
          <w:p w14:paraId="1369EF96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实验结果（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14:paraId="62191259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5、</w:t>
            </w:r>
            <w:r>
              <w:rPr>
                <w:rFonts w:ascii="宋体" w:hAnsi="宋体" w:cs="宋体" w:hint="eastAsia"/>
                <w:kern w:val="0"/>
                <w:sz w:val="24"/>
              </w:rPr>
              <w:t>注意事项（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14:paraId="76E1DDC2" w14:textId="77777777" w:rsidR="00316AD5" w:rsidRDefault="0035667B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6、</w:t>
            </w:r>
            <w:r>
              <w:rPr>
                <w:rFonts w:ascii="宋体" w:hAnsi="宋体" w:cs="宋体" w:hint="eastAsia"/>
                <w:kern w:val="0"/>
                <w:sz w:val="24"/>
              </w:rPr>
              <w:t>相关知识（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</w:tbl>
    <w:p w14:paraId="32FCAF90" w14:textId="77777777" w:rsidR="00316AD5" w:rsidRDefault="0035667B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lastRenderedPageBreak/>
        <w:t>附件5</w:t>
      </w:r>
    </w:p>
    <w:p w14:paraId="22E7EEA5" w14:textId="77777777" w:rsidR="00316AD5" w:rsidRDefault="0035667B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实验操作评分表（范例）</w:t>
      </w:r>
    </w:p>
    <w:p w14:paraId="36BB06C9" w14:textId="77777777" w:rsidR="00316AD5" w:rsidRDefault="0035667B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制作西红柿</w:t>
      </w:r>
      <w:r>
        <w:rPr>
          <w:rFonts w:ascii="宋体" w:hAnsi="宋体" w:hint="eastAsia"/>
          <w:b/>
          <w:color w:val="000000"/>
          <w:sz w:val="28"/>
          <w:szCs w:val="28"/>
        </w:rPr>
        <w:t>果肉细胞</w:t>
      </w:r>
    </w:p>
    <w:tbl>
      <w:tblPr>
        <w:tblpPr w:leftFromText="180" w:rightFromText="180" w:vertAnchor="text" w:horzAnchor="margin" w:tblpXSpec="center" w:tblpY="280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2"/>
        <w:gridCol w:w="882"/>
        <w:gridCol w:w="981"/>
      </w:tblGrid>
      <w:tr w:rsidR="00316AD5" w14:paraId="63D51C38" w14:textId="77777777">
        <w:trPr>
          <w:trHeight w:val="640"/>
        </w:trPr>
        <w:tc>
          <w:tcPr>
            <w:tcW w:w="6992" w:type="dxa"/>
            <w:vAlign w:val="center"/>
          </w:tcPr>
          <w:p w14:paraId="40001480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操  作  步  骤</w:t>
            </w:r>
          </w:p>
        </w:tc>
        <w:tc>
          <w:tcPr>
            <w:tcW w:w="882" w:type="dxa"/>
            <w:vAlign w:val="center"/>
          </w:tcPr>
          <w:p w14:paraId="5E1F5747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  <w:tc>
          <w:tcPr>
            <w:tcW w:w="981" w:type="dxa"/>
            <w:vAlign w:val="center"/>
          </w:tcPr>
          <w:p w14:paraId="73642465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316AD5" w14:paraId="7D3D1EF5" w14:textId="77777777">
        <w:trPr>
          <w:trHeight w:val="747"/>
        </w:trPr>
        <w:tc>
          <w:tcPr>
            <w:tcW w:w="6992" w:type="dxa"/>
            <w:vAlign w:val="center"/>
          </w:tcPr>
          <w:p w14:paraId="01A86EFB" w14:textId="77777777" w:rsidR="00316AD5" w:rsidRDefault="0035667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选取合适的实验器材（</w:t>
            </w:r>
            <w:r>
              <w:rPr>
                <w:rFonts w:ascii="宋体" w:hAnsi="宋体" w:cs="Arial" w:hint="eastAsia"/>
                <w:sz w:val="24"/>
              </w:rPr>
              <w:t>西红柿、亚甲基蓝、</w:t>
            </w:r>
            <w:r>
              <w:rPr>
                <w:rFonts w:ascii="宋体" w:hAnsi="宋体" w:cs="Arial"/>
                <w:sz w:val="24"/>
              </w:rPr>
              <w:t>载玻片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盖玻片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显微镜</w:t>
            </w:r>
            <w:r>
              <w:rPr>
                <w:rFonts w:ascii="宋体" w:hAnsi="宋体" w:cs="Arial" w:hint="eastAsia"/>
                <w:sz w:val="24"/>
              </w:rPr>
              <w:t>、解剖针、清</w:t>
            </w:r>
            <w:r>
              <w:rPr>
                <w:rFonts w:ascii="宋体" w:hAnsi="宋体" w:cs="Arial"/>
                <w:sz w:val="24"/>
              </w:rPr>
              <w:t>水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滴管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镊子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滤纸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82" w:type="dxa"/>
            <w:vAlign w:val="center"/>
          </w:tcPr>
          <w:p w14:paraId="35B65678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14:paraId="2F2017C8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4E1156CC" w14:textId="77777777">
        <w:trPr>
          <w:trHeight w:val="248"/>
        </w:trPr>
        <w:tc>
          <w:tcPr>
            <w:tcW w:w="6992" w:type="dxa"/>
            <w:vAlign w:val="center"/>
          </w:tcPr>
          <w:p w14:paraId="2CD98BE6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用纱布把载玻片和盖玻片擦拭干净</w:t>
            </w:r>
          </w:p>
        </w:tc>
        <w:tc>
          <w:tcPr>
            <w:tcW w:w="882" w:type="dxa"/>
            <w:vAlign w:val="center"/>
          </w:tcPr>
          <w:p w14:paraId="30D8C9CD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14:paraId="07C28FBF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0BA86485" w14:textId="77777777">
        <w:trPr>
          <w:trHeight w:val="305"/>
        </w:trPr>
        <w:tc>
          <w:tcPr>
            <w:tcW w:w="6992" w:type="dxa"/>
            <w:vAlign w:val="center"/>
          </w:tcPr>
          <w:p w14:paraId="0A3BA3BC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在载玻片上的中央滴一滴清水</w:t>
            </w:r>
          </w:p>
        </w:tc>
        <w:tc>
          <w:tcPr>
            <w:tcW w:w="882" w:type="dxa"/>
            <w:vAlign w:val="center"/>
          </w:tcPr>
          <w:p w14:paraId="2D050BAF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14:paraId="359E0EBE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28B20AB9" w14:textId="77777777">
        <w:trPr>
          <w:trHeight w:val="295"/>
        </w:trPr>
        <w:tc>
          <w:tcPr>
            <w:tcW w:w="6992" w:type="dxa"/>
            <w:vAlign w:val="center"/>
          </w:tcPr>
          <w:p w14:paraId="5624FF75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用解剖针挑取少许西红柿的果肉 ，不可太多</w:t>
            </w:r>
          </w:p>
        </w:tc>
        <w:tc>
          <w:tcPr>
            <w:tcW w:w="882" w:type="dxa"/>
            <w:vAlign w:val="center"/>
          </w:tcPr>
          <w:p w14:paraId="64690DBC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14:paraId="2D40C428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0E381F24" w14:textId="77777777">
        <w:trPr>
          <w:trHeight w:val="284"/>
        </w:trPr>
        <w:tc>
          <w:tcPr>
            <w:tcW w:w="6992" w:type="dxa"/>
            <w:vAlign w:val="center"/>
          </w:tcPr>
          <w:p w14:paraId="51522D07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把挑取的果肉均匀涂抹在水滴中</w:t>
            </w:r>
          </w:p>
        </w:tc>
        <w:tc>
          <w:tcPr>
            <w:tcW w:w="882" w:type="dxa"/>
            <w:vAlign w:val="center"/>
          </w:tcPr>
          <w:p w14:paraId="58964CDE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14:paraId="190FCCFF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767FF49D" w14:textId="77777777">
        <w:trPr>
          <w:trHeight w:val="283"/>
        </w:trPr>
        <w:tc>
          <w:tcPr>
            <w:tcW w:w="6992" w:type="dxa"/>
            <w:vAlign w:val="center"/>
          </w:tcPr>
          <w:p w14:paraId="1A0F6D04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用镊子夹起盖玻片，使它的一侧先接触载玻片上的水滴，然后，缓缓放下</w:t>
            </w:r>
          </w:p>
        </w:tc>
        <w:tc>
          <w:tcPr>
            <w:tcW w:w="882" w:type="dxa"/>
            <w:vAlign w:val="center"/>
          </w:tcPr>
          <w:p w14:paraId="5CD5EA20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14:paraId="1583A5E5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10B7E54A" w14:textId="77777777">
        <w:trPr>
          <w:trHeight w:val="610"/>
        </w:trPr>
        <w:tc>
          <w:tcPr>
            <w:tcW w:w="6992" w:type="dxa"/>
            <w:vAlign w:val="center"/>
          </w:tcPr>
          <w:p w14:paraId="25D8349B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把一滴亚甲基蓝滴在盖玻片的一侧，用吸水纸从盖玻片的另一侧吸引，使染液浸润标本的全部</w:t>
            </w:r>
          </w:p>
        </w:tc>
        <w:tc>
          <w:tcPr>
            <w:tcW w:w="882" w:type="dxa"/>
            <w:vAlign w:val="center"/>
          </w:tcPr>
          <w:p w14:paraId="7266E4AA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14:paraId="705F3D19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44BEBA7B" w14:textId="77777777">
        <w:trPr>
          <w:trHeight w:val="263"/>
        </w:trPr>
        <w:tc>
          <w:tcPr>
            <w:tcW w:w="6992" w:type="dxa"/>
            <w:vAlign w:val="center"/>
          </w:tcPr>
          <w:p w14:paraId="79E40F70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水滴不外溢，无气泡，染色均匀</w:t>
            </w:r>
          </w:p>
        </w:tc>
        <w:tc>
          <w:tcPr>
            <w:tcW w:w="882" w:type="dxa"/>
            <w:vAlign w:val="center"/>
          </w:tcPr>
          <w:p w14:paraId="3D31276F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14:paraId="21C2AEF5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436ABD28" w14:textId="77777777">
        <w:trPr>
          <w:trHeight w:val="239"/>
        </w:trPr>
        <w:tc>
          <w:tcPr>
            <w:tcW w:w="6992" w:type="dxa"/>
            <w:vAlign w:val="center"/>
          </w:tcPr>
          <w:p w14:paraId="6404D37A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打开聚光灯光源，低倍物镜对准通光孔</w:t>
            </w:r>
          </w:p>
        </w:tc>
        <w:tc>
          <w:tcPr>
            <w:tcW w:w="882" w:type="dxa"/>
            <w:vAlign w:val="center"/>
          </w:tcPr>
          <w:p w14:paraId="2831E483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14:paraId="1D182C5D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3703F5B4" w14:textId="77777777">
        <w:trPr>
          <w:trHeight w:val="157"/>
        </w:trPr>
        <w:tc>
          <w:tcPr>
            <w:tcW w:w="6992" w:type="dxa"/>
            <w:vAlign w:val="center"/>
          </w:tcPr>
          <w:p w14:paraId="70E78B68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标本要正对通光孔的中央</w:t>
            </w:r>
          </w:p>
        </w:tc>
        <w:tc>
          <w:tcPr>
            <w:tcW w:w="882" w:type="dxa"/>
            <w:vAlign w:val="center"/>
          </w:tcPr>
          <w:p w14:paraId="7DDC19DA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14:paraId="7FD8B0CF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487BC677" w14:textId="77777777">
        <w:trPr>
          <w:trHeight w:val="148"/>
        </w:trPr>
        <w:tc>
          <w:tcPr>
            <w:tcW w:w="6992" w:type="dxa"/>
            <w:vAlign w:val="center"/>
          </w:tcPr>
          <w:p w14:paraId="2DF5C1A6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左眼注视目镜，右眼睁开，同时用手慢慢调较聚焦旋钮使观察的物像清晰</w:t>
            </w:r>
          </w:p>
        </w:tc>
        <w:tc>
          <w:tcPr>
            <w:tcW w:w="882" w:type="dxa"/>
            <w:vAlign w:val="center"/>
          </w:tcPr>
          <w:p w14:paraId="4812CD2E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14:paraId="14562951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54E94651" w14:textId="77777777">
        <w:trPr>
          <w:trHeight w:val="293"/>
        </w:trPr>
        <w:tc>
          <w:tcPr>
            <w:tcW w:w="6992" w:type="dxa"/>
            <w:vAlign w:val="center"/>
          </w:tcPr>
          <w:p w14:paraId="4F79AC5B" w14:textId="77777777" w:rsidR="00316AD5" w:rsidRDefault="0035667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细胞不重叠，能大体看清细胞的结构</w:t>
            </w:r>
          </w:p>
        </w:tc>
        <w:tc>
          <w:tcPr>
            <w:tcW w:w="882" w:type="dxa"/>
            <w:vAlign w:val="center"/>
          </w:tcPr>
          <w:p w14:paraId="09D5F2D5" w14:textId="77777777" w:rsidR="00316AD5" w:rsidRDefault="0035667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14:paraId="6FD18BB3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21E06A33" w14:textId="77777777">
        <w:trPr>
          <w:trHeight w:val="359"/>
        </w:trPr>
        <w:tc>
          <w:tcPr>
            <w:tcW w:w="6992" w:type="dxa"/>
            <w:vAlign w:val="center"/>
          </w:tcPr>
          <w:p w14:paraId="143B67AC" w14:textId="77777777" w:rsidR="00316AD5" w:rsidRDefault="0035667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整理实验器材</w:t>
            </w:r>
          </w:p>
        </w:tc>
        <w:tc>
          <w:tcPr>
            <w:tcW w:w="882" w:type="dxa"/>
            <w:vAlign w:val="center"/>
          </w:tcPr>
          <w:p w14:paraId="4604E795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14:paraId="45351E83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16AD5" w14:paraId="4BF989AD" w14:textId="77777777">
        <w:trPr>
          <w:trHeight w:val="293"/>
        </w:trPr>
        <w:tc>
          <w:tcPr>
            <w:tcW w:w="6992" w:type="dxa"/>
            <w:vAlign w:val="center"/>
          </w:tcPr>
          <w:p w14:paraId="3956DB81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   分</w:t>
            </w:r>
          </w:p>
        </w:tc>
        <w:tc>
          <w:tcPr>
            <w:tcW w:w="882" w:type="dxa"/>
            <w:vAlign w:val="center"/>
          </w:tcPr>
          <w:p w14:paraId="542FA773" w14:textId="77777777" w:rsidR="00316AD5" w:rsidRDefault="003566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81" w:type="dxa"/>
            <w:vAlign w:val="center"/>
          </w:tcPr>
          <w:p w14:paraId="4337BA79" w14:textId="77777777" w:rsidR="00316AD5" w:rsidRDefault="00316AD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3F2383E5" w14:textId="77777777" w:rsidR="00316AD5" w:rsidRDefault="0035667B">
      <w:pPr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E6FAD" wp14:editId="0D3F14AB">
                <wp:simplePos x="0" y="0"/>
                <wp:positionH relativeFrom="column">
                  <wp:posOffset>3589020</wp:posOffset>
                </wp:positionH>
                <wp:positionV relativeFrom="paragraph">
                  <wp:posOffset>6316980</wp:posOffset>
                </wp:positionV>
                <wp:extent cx="1143000" cy="297180"/>
                <wp:effectExtent l="0" t="0" r="0" b="0"/>
                <wp:wrapNone/>
                <wp:docPr id="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14:paraId="543FA113" w14:textId="77777777" w:rsidR="00316AD5" w:rsidRDefault="0035667B">
                            <w:r>
                              <w:rPr>
                                <w:rFonts w:hint="eastAsia"/>
                              </w:rPr>
                              <w:t>西红柿果肉细胞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EE6FA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2.6pt;margin-top:497.4pt;width:90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" filled="f" stroked="f">
                <v:textbox>
                  <w:txbxContent>
                    <w:p w14:paraId="543FA113" w14:textId="77777777" w:rsidR="00316AD5" w:rsidRDefault="0035667B">
                      <w:r>
                        <w:rPr>
                          <w:rFonts w:hint="eastAsia"/>
                        </w:rPr>
                        <w:t>西红柿果肉细胞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8AF46" wp14:editId="1038F164">
                <wp:simplePos x="0" y="0"/>
                <wp:positionH relativeFrom="column">
                  <wp:posOffset>4846320</wp:posOffset>
                </wp:positionH>
                <wp:positionV relativeFrom="paragraph">
                  <wp:posOffset>6019800</wp:posOffset>
                </wp:positionV>
                <wp:extent cx="685800" cy="297180"/>
                <wp:effectExtent l="0" t="0" r="0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14:paraId="0617FB4C" w14:textId="77777777" w:rsidR="00316AD5" w:rsidRDefault="0035667B">
                            <w:r>
                              <w:rPr>
                                <w:rFonts w:hint="eastAsia"/>
                              </w:rPr>
                              <w:t>细胞膜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08AF46" id="Text Box 14" o:spid="_x0000_s1027" type="#_x0000_t202" style="position:absolute;left:0;text-align:left;margin-left:381.6pt;margin-top:474pt;width:54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" filled="f" stroked="f">
                <v:textbox>
                  <w:txbxContent>
                    <w:p w14:paraId="0617FB4C" w14:textId="77777777" w:rsidR="00316AD5" w:rsidRDefault="0035667B">
                      <w:r>
                        <w:rPr>
                          <w:rFonts w:hint="eastAsia"/>
                        </w:rPr>
                        <w:t>细胞膜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13E73" wp14:editId="2615B9AA">
                <wp:simplePos x="0" y="0"/>
                <wp:positionH relativeFrom="column">
                  <wp:posOffset>4846320</wp:posOffset>
                </wp:positionH>
                <wp:positionV relativeFrom="paragraph">
                  <wp:posOffset>5623560</wp:posOffset>
                </wp:positionV>
                <wp:extent cx="685800" cy="297180"/>
                <wp:effectExtent l="0" t="0" r="0" b="0"/>
                <wp:wrapNone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14:paraId="4ABEF03F" w14:textId="77777777" w:rsidR="00316AD5" w:rsidRDefault="0035667B">
                            <w:r>
                              <w:rPr>
                                <w:rFonts w:hint="eastAsia"/>
                              </w:rPr>
                              <w:t>细胞核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13E73" id="Text Box 13" o:spid="_x0000_s1028" type="#_x0000_t202" style="position:absolute;left:0;text-align:left;margin-left:381.6pt;margin-top:442.8pt;width:54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" filled="f" stroked="f">
                <v:textbox>
                  <w:txbxContent>
                    <w:p w14:paraId="4ABEF03F" w14:textId="77777777" w:rsidR="00316AD5" w:rsidRDefault="0035667B">
                      <w:r>
                        <w:rPr>
                          <w:rFonts w:hint="eastAsia"/>
                        </w:rPr>
                        <w:t>细胞核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07A36" wp14:editId="1DDD4016">
                <wp:simplePos x="0" y="0"/>
                <wp:positionH relativeFrom="column">
                  <wp:posOffset>4846320</wp:posOffset>
                </wp:positionH>
                <wp:positionV relativeFrom="paragraph">
                  <wp:posOffset>5128260</wp:posOffset>
                </wp:positionV>
                <wp:extent cx="685800" cy="297180"/>
                <wp:effectExtent l="0" t="0" r="0" b="0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14:paraId="79943503" w14:textId="77777777" w:rsidR="00316AD5" w:rsidRDefault="0035667B">
                            <w:r>
                              <w:rPr>
                                <w:rFonts w:hint="eastAsia"/>
                              </w:rPr>
                              <w:t>细胞质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07A36" id="Text Box 12" o:spid="_x0000_s1029" type="#_x0000_t202" style="position:absolute;left:0;text-align:left;margin-left:381.6pt;margin-top:403.8pt;width:54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" filled="f" stroked="f">
                <v:textbox>
                  <w:txbxContent>
                    <w:p w14:paraId="79943503" w14:textId="77777777" w:rsidR="00316AD5" w:rsidRDefault="0035667B">
                      <w:r>
                        <w:rPr>
                          <w:rFonts w:hint="eastAsia"/>
                        </w:rPr>
                        <w:t>细胞质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056FF" wp14:editId="5E4647A8">
                <wp:simplePos x="0" y="0"/>
                <wp:positionH relativeFrom="column">
                  <wp:posOffset>4846320</wp:posOffset>
                </wp:positionH>
                <wp:positionV relativeFrom="paragraph">
                  <wp:posOffset>4732020</wp:posOffset>
                </wp:positionV>
                <wp:extent cx="457200" cy="297180"/>
                <wp:effectExtent l="0" t="0" r="0" b="0"/>
                <wp:wrapNone/>
                <wp:docPr id="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14:paraId="5A88679C" w14:textId="77777777" w:rsidR="00316AD5" w:rsidRDefault="0035667B">
                            <w:r>
                              <w:rPr>
                                <w:rFonts w:hint="eastAsia"/>
                              </w:rPr>
                              <w:t>液泡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056FF" id="Text Box 11" o:spid="_x0000_s1030" type="#_x0000_t202" style="position:absolute;left:0;text-align:left;margin-left:381.6pt;margin-top:372.6pt;width:36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" filled="f" stroked="f">
                <v:textbox>
                  <w:txbxContent>
                    <w:p w14:paraId="5A88679C" w14:textId="77777777" w:rsidR="00316AD5" w:rsidRDefault="0035667B">
                      <w:r>
                        <w:rPr>
                          <w:rFonts w:hint="eastAsia"/>
                        </w:rPr>
                        <w:t>液泡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7DBC3" wp14:editId="7EF6989C">
                <wp:simplePos x="0" y="0"/>
                <wp:positionH relativeFrom="column">
                  <wp:posOffset>4846320</wp:posOffset>
                </wp:positionH>
                <wp:positionV relativeFrom="paragraph">
                  <wp:posOffset>4434840</wp:posOffset>
                </wp:positionV>
                <wp:extent cx="685800" cy="297180"/>
                <wp:effectExtent l="0" t="0" r="0" b="0"/>
                <wp:wrapNone/>
                <wp:docPr id="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14:paraId="7E2854CC" w14:textId="77777777" w:rsidR="00316AD5" w:rsidRDefault="0035667B">
                            <w:r>
                              <w:rPr>
                                <w:rFonts w:hint="eastAsia"/>
                              </w:rPr>
                              <w:t>细胞壁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7DBC3" id="Text Box 10" o:spid="_x0000_s1031" type="#_x0000_t202" style="position:absolute;left:0;text-align:left;margin-left:381.6pt;margin-top:349.2pt;width:5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" filled="f" stroked="f">
                <v:textbox>
                  <w:txbxContent>
                    <w:p w14:paraId="7E2854CC" w14:textId="77777777" w:rsidR="00316AD5" w:rsidRDefault="0035667B">
                      <w:r>
                        <w:rPr>
                          <w:rFonts w:hint="eastAsia"/>
                        </w:rPr>
                        <w:t>细胞壁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</w:rPr>
        <w:drawing>
          <wp:anchor distT="0" distB="0" distL="114300" distR="114300" simplePos="0" relativeHeight="251658240" behindDoc="0" locked="0" layoutInCell="1" allowOverlap="1" wp14:anchorId="55499188" wp14:editId="0260E7CD">
            <wp:simplePos x="0" y="0"/>
            <wp:positionH relativeFrom="column">
              <wp:posOffset>3017520</wp:posOffset>
            </wp:positionH>
            <wp:positionV relativeFrom="paragraph">
              <wp:posOffset>4533900</wp:posOffset>
            </wp:positionV>
            <wp:extent cx="1828800" cy="1755140"/>
            <wp:effectExtent l="0" t="0" r="0" b="16510"/>
            <wp:wrapNone/>
            <wp:docPr id="4" name="Picture 9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未命名"/>
                    <pic:cNvPicPr>
                      <a:picLocks noChangeAspect="1"/>
                    </pic:cNvPicPr>
                  </pic:nvPicPr>
                  <pic:blipFill>
                    <a:blip r:embed="rId8"/>
                    <a:srcRect l="850" t="314" r="75359" b="8353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5087BE0F" w14:textId="77777777" w:rsidR="00316AD5" w:rsidRDefault="0035667B">
      <w:pPr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114300" distR="114300" wp14:anchorId="5AA94B55" wp14:editId="2BBBEE00">
            <wp:extent cx="2743200" cy="1962150"/>
            <wp:effectExtent l="0" t="0" r="0" b="0"/>
            <wp:docPr id="9" name="图片 1" descr="番茄果肉细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番茄果肉细胞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02932570" w14:textId="77777777" w:rsidR="00316AD5" w:rsidRDefault="0035667B">
      <w:r>
        <w:rPr>
          <w:rFonts w:ascii="宋体" w:hAnsi="宋体" w:hint="eastAsia"/>
          <w:color w:val="000000"/>
          <w:sz w:val="24"/>
        </w:rPr>
        <w:t>备注：《实验操作评分表》根据试卷进行制作，为评分老师对学生实验操作过程的具体评分参考。</w:t>
      </w:r>
    </w:p>
    <w:sectPr w:rsidR="00316AD5">
      <w:footerReference w:type="default" r:id="rId10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9B041" w14:textId="77777777" w:rsidR="00C34E63" w:rsidRDefault="00C34E63">
      <w:r>
        <w:separator/>
      </w:r>
    </w:p>
  </w:endnote>
  <w:endnote w:type="continuationSeparator" w:id="0">
    <w:p w14:paraId="42F006C6" w14:textId="77777777" w:rsidR="00C34E63" w:rsidRDefault="00C3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F9064" w14:textId="77777777" w:rsidR="00316AD5" w:rsidRDefault="0035667B">
    <w:pPr>
      <w:pStyle w:val="a4"/>
      <w:ind w:leftChars="3741" w:left="7856" w:firstLineChars="250" w:firstLine="450"/>
    </w:pPr>
    <w:r>
      <w:rPr>
        <w:rFonts w:hint="eastAsia"/>
      </w:rP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0743C4">
      <w:rPr>
        <w:noProof/>
      </w:rPr>
      <w:t>2</w:t>
    </w:r>
    <w:r>
      <w:fldChar w:fldCharType="end"/>
    </w:r>
    <w:r>
      <w:rPr>
        <w:rFonts w:hint="eastAsia"/>
      </w:rPr>
      <w:t>-</w:t>
    </w:r>
  </w:p>
  <w:p w14:paraId="1E733767" w14:textId="77777777" w:rsidR="00316AD5" w:rsidRDefault="00316A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6DB94" w14:textId="77777777" w:rsidR="00C34E63" w:rsidRDefault="00C34E63">
      <w:r>
        <w:separator/>
      </w:r>
    </w:p>
  </w:footnote>
  <w:footnote w:type="continuationSeparator" w:id="0">
    <w:p w14:paraId="73D20BB8" w14:textId="77777777" w:rsidR="00C34E63" w:rsidRDefault="00C34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97D8E"/>
    <w:rsid w:val="000100BE"/>
    <w:rsid w:val="000743C4"/>
    <w:rsid w:val="000B445B"/>
    <w:rsid w:val="00316AD5"/>
    <w:rsid w:val="0035667B"/>
    <w:rsid w:val="003F2471"/>
    <w:rsid w:val="00642CF7"/>
    <w:rsid w:val="008066EF"/>
    <w:rsid w:val="009146ED"/>
    <w:rsid w:val="00C34E63"/>
    <w:rsid w:val="00DD764B"/>
    <w:rsid w:val="01097D8E"/>
    <w:rsid w:val="162D1F64"/>
    <w:rsid w:val="21B755C9"/>
    <w:rsid w:val="26B01F33"/>
    <w:rsid w:val="6320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872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2474</Characters>
  <Application>Microsoft Office Word</Application>
  <DocSecurity>0</DocSecurity>
  <Lines>20</Lines>
  <Paragraphs>5</Paragraphs>
  <ScaleCrop>false</ScaleCrop>
  <Company>Sky123.Org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西红柿炒鸡蛋</dc:creator>
  <cp:lastModifiedBy>Sky123.Org</cp:lastModifiedBy>
  <cp:revision>2</cp:revision>
  <dcterms:created xsi:type="dcterms:W3CDTF">2019-05-13T06:02:00Z</dcterms:created>
  <dcterms:modified xsi:type="dcterms:W3CDTF">2019-05-13T06:02:00Z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