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0FA" w:rsidRPr="00EC2618" w:rsidRDefault="00B640FA" w:rsidP="00B640FA">
      <w:pPr>
        <w:widowControl/>
        <w:jc w:val="left"/>
        <w:rPr>
          <w:rFonts w:ascii="仿宋" w:eastAsia="仿宋" w:hAnsi="仿宋" w:cs="仿宋"/>
          <w:color w:val="000000" w:themeColor="text1"/>
          <w:spacing w:val="-4"/>
          <w:sz w:val="28"/>
          <w:szCs w:val="28"/>
          <w:shd w:val="clear" w:color="auto" w:fill="FFFFFF"/>
        </w:rPr>
      </w:pPr>
      <w:r w:rsidRPr="00EC2618">
        <w:rPr>
          <w:rFonts w:ascii="仿宋" w:eastAsia="仿宋" w:hAnsi="仿宋" w:cs="仿宋" w:hint="eastAsia"/>
          <w:color w:val="000000" w:themeColor="text1"/>
          <w:spacing w:val="-4"/>
          <w:sz w:val="28"/>
          <w:szCs w:val="28"/>
          <w:shd w:val="clear" w:color="auto" w:fill="FFFFFF"/>
        </w:rPr>
        <w:t>附件1：</w:t>
      </w:r>
    </w:p>
    <w:p w:rsidR="00B640FA" w:rsidRPr="00EC2618" w:rsidRDefault="00B640FA" w:rsidP="00B640FA">
      <w:pPr>
        <w:widowControl/>
        <w:jc w:val="center"/>
        <w:rPr>
          <w:rFonts w:ascii="黑体" w:eastAsia="黑体" w:hAnsi="黑体" w:cs="仿宋"/>
          <w:color w:val="000000" w:themeColor="text1"/>
          <w:spacing w:val="-4"/>
          <w:sz w:val="32"/>
          <w:szCs w:val="28"/>
          <w:shd w:val="clear" w:color="auto" w:fill="FFFFFF"/>
        </w:rPr>
      </w:pPr>
      <w:bookmarkStart w:id="0" w:name="_GoBack"/>
      <w:r w:rsidRPr="00EC2618">
        <w:rPr>
          <w:rFonts w:ascii="黑体" w:eastAsia="黑体" w:hAnsi="黑体" w:cs="仿宋" w:hint="eastAsia"/>
          <w:color w:val="000000" w:themeColor="text1"/>
          <w:spacing w:val="-4"/>
          <w:sz w:val="32"/>
          <w:szCs w:val="28"/>
          <w:shd w:val="clear" w:color="auto" w:fill="FFFFFF"/>
        </w:rPr>
        <w:t>参会回执</w:t>
      </w:r>
      <w:bookmarkEnd w:id="0"/>
      <w:r w:rsidRPr="00EC2618">
        <w:rPr>
          <w:rFonts w:ascii="黑体" w:eastAsia="黑体" w:hAnsi="黑体" w:cs="仿宋" w:hint="eastAsia"/>
          <w:color w:val="000000" w:themeColor="text1"/>
          <w:spacing w:val="-4"/>
          <w:sz w:val="32"/>
          <w:szCs w:val="28"/>
          <w:shd w:val="clear" w:color="auto" w:fill="FFFFFF"/>
        </w:rPr>
        <w:t>及“未来课程智库”成员单位申报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712"/>
        <w:gridCol w:w="2116"/>
        <w:gridCol w:w="1842"/>
        <w:gridCol w:w="1741"/>
      </w:tblGrid>
      <w:tr w:rsidR="00B640FA" w:rsidRPr="00EC2618" w:rsidTr="0098535F">
        <w:trPr>
          <w:trHeight w:val="222"/>
          <w:jc w:val="center"/>
        </w:trPr>
        <w:tc>
          <w:tcPr>
            <w:tcW w:w="1373" w:type="dxa"/>
            <w:vAlign w:val="center"/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单位名称</w:t>
            </w:r>
          </w:p>
        </w:tc>
        <w:tc>
          <w:tcPr>
            <w:tcW w:w="3828" w:type="dxa"/>
            <w:gridSpan w:val="2"/>
            <w:vAlign w:val="center"/>
          </w:tcPr>
          <w:p w:rsidR="00B640FA" w:rsidRPr="00EC2618" w:rsidRDefault="00B640FA" w:rsidP="0098535F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参会人数</w:t>
            </w:r>
          </w:p>
        </w:tc>
        <w:tc>
          <w:tcPr>
            <w:tcW w:w="1741" w:type="dxa"/>
            <w:vAlign w:val="center"/>
          </w:tcPr>
          <w:p w:rsidR="00B640FA" w:rsidRPr="00EC2618" w:rsidRDefault="00B640FA" w:rsidP="0098535F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40FA" w:rsidRPr="00EC2618" w:rsidTr="0098535F">
        <w:trPr>
          <w:trHeight w:val="328"/>
          <w:jc w:val="center"/>
        </w:trPr>
        <w:tc>
          <w:tcPr>
            <w:tcW w:w="1373" w:type="dxa"/>
            <w:vAlign w:val="center"/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联 系 人</w:t>
            </w:r>
          </w:p>
        </w:tc>
        <w:tc>
          <w:tcPr>
            <w:tcW w:w="3828" w:type="dxa"/>
            <w:gridSpan w:val="2"/>
            <w:vAlign w:val="center"/>
          </w:tcPr>
          <w:p w:rsidR="00B640FA" w:rsidRPr="00EC2618" w:rsidRDefault="00B640FA" w:rsidP="0098535F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固定电话</w:t>
            </w:r>
          </w:p>
        </w:tc>
        <w:tc>
          <w:tcPr>
            <w:tcW w:w="1741" w:type="dxa"/>
            <w:vAlign w:val="center"/>
          </w:tcPr>
          <w:p w:rsidR="00B640FA" w:rsidRPr="00EC2618" w:rsidRDefault="00B640FA" w:rsidP="0098535F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40FA" w:rsidRPr="00EC2618" w:rsidTr="0098535F">
        <w:trPr>
          <w:trHeight w:val="277"/>
          <w:jc w:val="center"/>
        </w:trPr>
        <w:tc>
          <w:tcPr>
            <w:tcW w:w="1373" w:type="dxa"/>
            <w:vAlign w:val="center"/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手    机</w:t>
            </w:r>
          </w:p>
        </w:tc>
        <w:tc>
          <w:tcPr>
            <w:tcW w:w="3828" w:type="dxa"/>
            <w:gridSpan w:val="2"/>
            <w:vAlign w:val="center"/>
          </w:tcPr>
          <w:p w:rsidR="00B640FA" w:rsidRPr="00EC2618" w:rsidRDefault="00B640FA" w:rsidP="0098535F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1741" w:type="dxa"/>
            <w:vAlign w:val="center"/>
          </w:tcPr>
          <w:p w:rsidR="00B640FA" w:rsidRPr="00EC2618" w:rsidRDefault="00B640FA" w:rsidP="0098535F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40FA" w:rsidRPr="00EC2618" w:rsidTr="009853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  <w:jc w:val="center"/>
        </w:trPr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参会者姓名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性 别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vAlign w:val="center"/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 xml:space="preserve">职 </w:t>
            </w:r>
            <w:proofErr w:type="gramStart"/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务</w:t>
            </w:r>
            <w:proofErr w:type="gram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手 机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邮 箱</w:t>
            </w:r>
          </w:p>
        </w:tc>
      </w:tr>
      <w:tr w:rsidR="00B640FA" w:rsidRPr="00EC2618" w:rsidTr="0098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40FA" w:rsidRPr="00EC2618" w:rsidTr="0098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40FA" w:rsidRPr="00EC2618" w:rsidTr="0098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40FA" w:rsidRPr="00EC2618" w:rsidTr="0098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5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640FA" w:rsidRPr="00EC2618" w:rsidTr="0098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EC2618">
              <w:rPr>
                <w:rFonts w:ascii="黑体" w:eastAsia="黑体" w:hAnsi="黑体" w:hint="eastAsia"/>
                <w:color w:val="000000" w:themeColor="text1"/>
                <w:szCs w:val="21"/>
              </w:rPr>
              <w:t>学校拟参加</w:t>
            </w:r>
          </w:p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EC2618">
              <w:rPr>
                <w:rFonts w:ascii="黑体" w:eastAsia="黑体" w:hAnsi="黑体" w:hint="eastAsia"/>
                <w:color w:val="000000" w:themeColor="text1"/>
                <w:szCs w:val="21"/>
              </w:rPr>
              <w:t>分论坛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FA" w:rsidRPr="00EC2618" w:rsidRDefault="00B640FA" w:rsidP="0098535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第一分论坛主题：中小学校本课程建设共同体论坛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FA" w:rsidRPr="00EC2618" w:rsidRDefault="00B640FA" w:rsidP="0098535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第二分论坛主题：语文课程项目学习共同体论坛</w:t>
            </w:r>
          </w:p>
        </w:tc>
      </w:tr>
      <w:tr w:rsidR="00B640FA" w:rsidRPr="00EC2618" w:rsidTr="0098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第三分论坛主题：学科教育与</w:t>
            </w:r>
            <w:proofErr w:type="gramStart"/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创客教育</w:t>
            </w:r>
            <w:proofErr w:type="gramEnd"/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 xml:space="preserve">融合课程实践共同体论坛 </w:t>
            </w:r>
            <w:r w:rsidRPr="00EC2618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pStyle w:val="a3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第四分论坛主题：STEM课程整合开发共同体论坛</w:t>
            </w:r>
          </w:p>
        </w:tc>
      </w:tr>
      <w:tr w:rsidR="00B640FA" w:rsidRPr="00EC2618" w:rsidTr="0098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3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FA" w:rsidRPr="00EC2618" w:rsidRDefault="00B640FA" w:rsidP="0098535F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b/>
                <w:color w:val="000000" w:themeColor="text1"/>
                <w:szCs w:val="21"/>
              </w:rPr>
              <w:t>24号是否需要自助午餐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FA" w:rsidRPr="00EC2618" w:rsidRDefault="00B640FA" w:rsidP="0098535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需要（40元/人）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FA" w:rsidRPr="00EC2618" w:rsidRDefault="00B640FA" w:rsidP="0098535F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EC2618">
              <w:rPr>
                <w:rFonts w:ascii="宋体" w:hAnsi="宋体" w:hint="eastAsia"/>
                <w:color w:val="000000" w:themeColor="text1"/>
                <w:szCs w:val="21"/>
              </w:rPr>
              <w:t>不需要</w:t>
            </w:r>
          </w:p>
        </w:tc>
      </w:tr>
      <w:tr w:rsidR="00B640FA" w:rsidRPr="00EC2618" w:rsidTr="0098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EC2618">
              <w:rPr>
                <w:rFonts w:ascii="黑体" w:eastAsia="黑体" w:hAnsi="黑体" w:cs="仿宋" w:hint="eastAsia"/>
                <w:color w:val="000000" w:themeColor="text1"/>
                <w:spacing w:val="-4"/>
                <w:sz w:val="24"/>
                <w:szCs w:val="28"/>
                <w:shd w:val="clear" w:color="auto" w:fill="FFFFFF"/>
              </w:rPr>
              <w:t>“未来课程智库”成员单位申报必</w:t>
            </w:r>
            <w:proofErr w:type="gramStart"/>
            <w:r w:rsidRPr="00EC2618">
              <w:rPr>
                <w:rFonts w:ascii="黑体" w:eastAsia="黑体" w:hAnsi="黑体" w:cs="仿宋" w:hint="eastAsia"/>
                <w:color w:val="000000" w:themeColor="text1"/>
                <w:spacing w:val="-4"/>
                <w:sz w:val="24"/>
                <w:szCs w:val="28"/>
                <w:shd w:val="clear" w:color="auto" w:fill="FFFFFF"/>
              </w:rPr>
              <w:t>填内容</w:t>
            </w:r>
            <w:proofErr w:type="gramEnd"/>
          </w:p>
        </w:tc>
      </w:tr>
      <w:tr w:rsidR="00B640FA" w:rsidRPr="00EC2618" w:rsidTr="0098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EC2618">
              <w:rPr>
                <w:rFonts w:ascii="黑体" w:eastAsia="黑体" w:hAnsi="黑体" w:hint="eastAsia"/>
                <w:color w:val="000000" w:themeColor="text1"/>
                <w:szCs w:val="21"/>
              </w:rPr>
              <w:t>未来课程</w:t>
            </w:r>
          </w:p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proofErr w:type="gramStart"/>
            <w:r w:rsidRPr="00EC2618">
              <w:rPr>
                <w:rFonts w:ascii="黑体" w:eastAsia="黑体" w:hAnsi="黑体" w:hint="eastAsia"/>
                <w:color w:val="000000" w:themeColor="text1"/>
                <w:szCs w:val="21"/>
              </w:rPr>
              <w:t>智库介绍</w:t>
            </w:r>
            <w:proofErr w:type="gramEnd"/>
          </w:p>
        </w:tc>
        <w:tc>
          <w:tcPr>
            <w:tcW w:w="7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left"/>
              <w:rPr>
                <w:rFonts w:ascii="仿宋_GB2312" w:eastAsia="仿宋_GB2312" w:hAnsi="黑体"/>
                <w:color w:val="000000" w:themeColor="text1"/>
                <w:sz w:val="22"/>
                <w:szCs w:val="21"/>
              </w:rPr>
            </w:pPr>
            <w:r w:rsidRPr="00EC2618">
              <w:rPr>
                <w:rFonts w:ascii="仿宋_GB2312" w:eastAsia="仿宋_GB2312" w:hAnsi="黑体" w:hint="eastAsia"/>
                <w:color w:val="000000" w:themeColor="text1"/>
                <w:sz w:val="22"/>
                <w:szCs w:val="21"/>
              </w:rPr>
              <w:t>“未来课程智库”是由教育部华南师范大学基础教育课程研究中心、中国教育学会中学语文教学专业委员会、广东教育学会课程与教学</w:t>
            </w:r>
            <w:proofErr w:type="gramStart"/>
            <w:r w:rsidRPr="00EC2618">
              <w:rPr>
                <w:rFonts w:ascii="仿宋_GB2312" w:eastAsia="仿宋_GB2312" w:hAnsi="黑体" w:hint="eastAsia"/>
                <w:color w:val="000000" w:themeColor="text1"/>
                <w:sz w:val="22"/>
                <w:szCs w:val="21"/>
              </w:rPr>
              <w:t>论专业</w:t>
            </w:r>
            <w:proofErr w:type="gramEnd"/>
            <w:r w:rsidRPr="00EC2618">
              <w:rPr>
                <w:rFonts w:ascii="仿宋_GB2312" w:eastAsia="仿宋_GB2312" w:hAnsi="黑体" w:hint="eastAsia"/>
                <w:color w:val="000000" w:themeColor="text1"/>
                <w:sz w:val="22"/>
                <w:szCs w:val="21"/>
              </w:rPr>
              <w:t>委员会、华南师范大学价值教育研究与开发中心等教科研单位共同发起，与高校课程与教学研究机构和广大中小学校联合成立的课程智库。旨在凝聚各方力量进行中小学课程建设理论研究和实践探索，帮助中小学校与教科研机构、课程开发专家之间实现无缝对接，开展关于课程开发和利用的合作交流，推进优质课程共建共享。“未来课程智库”下设专项协作共同体：</w:t>
            </w:r>
          </w:p>
          <w:p w:rsidR="00B640FA" w:rsidRPr="00EC2618" w:rsidRDefault="00B640FA" w:rsidP="0098535F">
            <w:pPr>
              <w:widowControl/>
              <w:ind w:firstLineChars="200" w:firstLine="440"/>
              <w:jc w:val="left"/>
              <w:rPr>
                <w:rFonts w:ascii="仿宋_GB2312" w:eastAsia="仿宋_GB2312" w:hAnsi="黑体"/>
                <w:color w:val="000000" w:themeColor="text1"/>
                <w:szCs w:val="21"/>
              </w:rPr>
            </w:pPr>
            <w:r w:rsidRPr="00EC2618">
              <w:rPr>
                <w:rFonts w:ascii="仿宋_GB2312" w:eastAsia="仿宋_GB2312" w:hAnsi="黑体" w:hint="eastAsia"/>
                <w:color w:val="000000" w:themeColor="text1"/>
                <w:sz w:val="22"/>
                <w:szCs w:val="21"/>
              </w:rPr>
              <w:t>校本课程开发共同体、学校课程体系建构共同体、STEM课程整合共同体、</w:t>
            </w:r>
            <w:proofErr w:type="gramStart"/>
            <w:r w:rsidRPr="00EC2618">
              <w:rPr>
                <w:rFonts w:ascii="仿宋_GB2312" w:eastAsia="仿宋_GB2312" w:hAnsi="黑体" w:hint="eastAsia"/>
                <w:color w:val="000000" w:themeColor="text1"/>
                <w:sz w:val="22"/>
                <w:szCs w:val="21"/>
              </w:rPr>
              <w:t>创客教育</w:t>
            </w:r>
            <w:proofErr w:type="gramEnd"/>
            <w:r w:rsidRPr="00EC2618">
              <w:rPr>
                <w:rFonts w:ascii="仿宋_GB2312" w:eastAsia="仿宋_GB2312" w:hAnsi="黑体" w:hint="eastAsia"/>
                <w:color w:val="000000" w:themeColor="text1"/>
                <w:sz w:val="22"/>
                <w:szCs w:val="21"/>
              </w:rPr>
              <w:t>课程开发共同体、</w:t>
            </w:r>
            <w:r w:rsidRPr="00EC2618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A</w:t>
            </w:r>
            <w:r w:rsidRPr="00EC2618">
              <w:rPr>
                <w:rFonts w:ascii="仿宋" w:eastAsia="仿宋" w:hAnsi="仿宋"/>
                <w:color w:val="000000" w:themeColor="text1"/>
                <w:sz w:val="22"/>
                <w:szCs w:val="21"/>
              </w:rPr>
              <w:t>R/VR</w:t>
            </w:r>
            <w:r w:rsidRPr="00EC2618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课程开发</w:t>
            </w:r>
            <w:r w:rsidRPr="00EC2618">
              <w:rPr>
                <w:rFonts w:ascii="仿宋_GB2312" w:eastAsia="仿宋_GB2312" w:hAnsi="黑体" w:hint="eastAsia"/>
                <w:color w:val="000000" w:themeColor="text1"/>
                <w:sz w:val="22"/>
                <w:szCs w:val="21"/>
              </w:rPr>
              <w:t>共同体、</w:t>
            </w:r>
            <w:r w:rsidRPr="00EC2618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人工智能课程开发</w:t>
            </w:r>
            <w:r w:rsidRPr="00EC2618">
              <w:rPr>
                <w:rFonts w:ascii="仿宋_GB2312" w:eastAsia="仿宋_GB2312" w:hAnsi="黑体" w:hint="eastAsia"/>
                <w:color w:val="000000" w:themeColor="text1"/>
                <w:sz w:val="22"/>
                <w:szCs w:val="21"/>
              </w:rPr>
              <w:t>共同体、</w:t>
            </w:r>
            <w:r w:rsidRPr="00EC2618">
              <w:rPr>
                <w:rFonts w:ascii="仿宋" w:eastAsia="仿宋" w:hAnsi="仿宋" w:hint="eastAsia"/>
                <w:color w:val="000000" w:themeColor="text1"/>
                <w:sz w:val="22"/>
                <w:szCs w:val="21"/>
              </w:rPr>
              <w:t>语文课程项目学习共同体、</w:t>
            </w:r>
            <w:r w:rsidRPr="00EC2618">
              <w:rPr>
                <w:rFonts w:ascii="仿宋_GB2312" w:eastAsia="仿宋_GB2312" w:hAnsi="黑体" w:hint="eastAsia"/>
                <w:color w:val="000000" w:themeColor="text1"/>
                <w:sz w:val="22"/>
                <w:szCs w:val="21"/>
              </w:rPr>
              <w:t>校园文化空间与课程融合共同体。</w:t>
            </w:r>
          </w:p>
        </w:tc>
      </w:tr>
      <w:tr w:rsidR="00B640FA" w:rsidRPr="00EC2618" w:rsidTr="0098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9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</w:p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EC2618">
              <w:rPr>
                <w:rFonts w:ascii="黑体" w:eastAsia="黑体" w:hAnsi="黑体" w:hint="eastAsia"/>
                <w:color w:val="000000" w:themeColor="text1"/>
                <w:szCs w:val="21"/>
              </w:rPr>
              <w:t>学校拟参加</w:t>
            </w:r>
          </w:p>
          <w:p w:rsidR="00B640FA" w:rsidRPr="00EC2618" w:rsidRDefault="00B640FA" w:rsidP="0098535F">
            <w:pPr>
              <w:widowControl/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 w:rsidRPr="00EC2618">
              <w:rPr>
                <w:rFonts w:ascii="黑体" w:eastAsia="黑体" w:hAnsi="黑体" w:hint="eastAsia"/>
                <w:color w:val="000000" w:themeColor="text1"/>
                <w:szCs w:val="21"/>
              </w:rPr>
              <w:t>共同体</w:t>
            </w:r>
          </w:p>
        </w:tc>
        <w:tc>
          <w:tcPr>
            <w:tcW w:w="7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left"/>
              <w:rPr>
                <w:rFonts w:ascii="仿宋_GB2312" w:eastAsia="仿宋_GB2312" w:hAnsi="黑体"/>
                <w:color w:val="000000" w:themeColor="text1"/>
                <w:szCs w:val="21"/>
              </w:rPr>
            </w:pP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>□</w:t>
            </w:r>
            <w:r w:rsidRPr="00EC2618">
              <w:rPr>
                <w:rFonts w:ascii="仿宋_GB2312" w:eastAsia="仿宋_GB2312" w:hAnsi="黑体" w:hint="eastAsia"/>
                <w:color w:val="000000" w:themeColor="text1"/>
                <w:szCs w:val="21"/>
              </w:rPr>
              <w:t xml:space="preserve">校本课程开发共同体 </w:t>
            </w:r>
            <w:r w:rsidRPr="00EC2618">
              <w:rPr>
                <w:rFonts w:ascii="仿宋_GB2312" w:eastAsia="仿宋_GB2312" w:hAnsi="黑体"/>
                <w:color w:val="000000" w:themeColor="text1"/>
                <w:szCs w:val="21"/>
              </w:rPr>
              <w:t xml:space="preserve">               </w:t>
            </w: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>□</w:t>
            </w:r>
            <w:r w:rsidRPr="00EC2618">
              <w:rPr>
                <w:rFonts w:ascii="仿宋_GB2312" w:eastAsia="仿宋_GB2312" w:hAnsi="黑体" w:hint="eastAsia"/>
                <w:color w:val="000000" w:themeColor="text1"/>
                <w:szCs w:val="21"/>
              </w:rPr>
              <w:t>学校课程体系建构共同体</w:t>
            </w:r>
          </w:p>
          <w:p w:rsidR="00B640FA" w:rsidRPr="00EC2618" w:rsidRDefault="00B640FA" w:rsidP="0098535F">
            <w:pPr>
              <w:widowControl/>
              <w:jc w:val="left"/>
              <w:rPr>
                <w:rFonts w:ascii="仿宋_GB2312" w:eastAsia="仿宋_GB2312" w:hAnsi="黑体"/>
                <w:color w:val="000000" w:themeColor="text1"/>
                <w:szCs w:val="21"/>
              </w:rPr>
            </w:pP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>□</w:t>
            </w:r>
            <w:r w:rsidRPr="00EC2618">
              <w:rPr>
                <w:rFonts w:ascii="仿宋_GB2312" w:eastAsia="仿宋_GB2312" w:hAnsi="黑体" w:hint="eastAsia"/>
                <w:color w:val="000000" w:themeColor="text1"/>
                <w:szCs w:val="21"/>
              </w:rPr>
              <w:t xml:space="preserve">STEM课程整合开发共同体 </w:t>
            </w:r>
            <w:r w:rsidRPr="00EC2618">
              <w:rPr>
                <w:rFonts w:ascii="仿宋_GB2312" w:eastAsia="仿宋_GB2312" w:hAnsi="黑体"/>
                <w:color w:val="000000" w:themeColor="text1"/>
                <w:szCs w:val="21"/>
              </w:rPr>
              <w:t xml:space="preserve">          </w:t>
            </w: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>□</w:t>
            </w:r>
            <w:proofErr w:type="gramStart"/>
            <w:r w:rsidRPr="00EC2618">
              <w:rPr>
                <w:rFonts w:ascii="仿宋_GB2312" w:eastAsia="仿宋_GB2312" w:hAnsi="黑体" w:hint="eastAsia"/>
                <w:color w:val="000000" w:themeColor="text1"/>
                <w:szCs w:val="21"/>
              </w:rPr>
              <w:t>创客教育</w:t>
            </w:r>
            <w:proofErr w:type="gramEnd"/>
            <w:r w:rsidRPr="00EC2618">
              <w:rPr>
                <w:rFonts w:ascii="仿宋_GB2312" w:eastAsia="仿宋_GB2312" w:hAnsi="黑体" w:hint="eastAsia"/>
                <w:color w:val="000000" w:themeColor="text1"/>
                <w:szCs w:val="21"/>
              </w:rPr>
              <w:t>课程开发共同体</w:t>
            </w:r>
          </w:p>
          <w:p w:rsidR="00B640FA" w:rsidRPr="00EC2618" w:rsidRDefault="00B640FA" w:rsidP="0098535F">
            <w:pPr>
              <w:widowControl/>
              <w:jc w:val="left"/>
              <w:rPr>
                <w:rFonts w:ascii="仿宋_GB2312" w:eastAsia="仿宋_GB2312" w:hAnsi="黑体"/>
                <w:color w:val="000000" w:themeColor="text1"/>
                <w:szCs w:val="21"/>
              </w:rPr>
            </w:pP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□语文课程项目学习共同体 </w:t>
            </w:r>
            <w:r w:rsidRPr="00EC2618">
              <w:rPr>
                <w:rFonts w:ascii="仿宋" w:eastAsia="仿宋" w:hAnsi="仿宋"/>
                <w:color w:val="000000" w:themeColor="text1"/>
                <w:szCs w:val="21"/>
              </w:rPr>
              <w:t xml:space="preserve">           </w:t>
            </w: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>□A</w:t>
            </w:r>
            <w:r w:rsidRPr="00EC2618">
              <w:rPr>
                <w:rFonts w:ascii="仿宋" w:eastAsia="仿宋" w:hAnsi="仿宋"/>
                <w:color w:val="000000" w:themeColor="text1"/>
                <w:szCs w:val="21"/>
              </w:rPr>
              <w:t>R/VR</w:t>
            </w: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>课程开发</w:t>
            </w:r>
            <w:r w:rsidRPr="00EC2618">
              <w:rPr>
                <w:rFonts w:ascii="仿宋_GB2312" w:eastAsia="仿宋_GB2312" w:hAnsi="黑体" w:hint="eastAsia"/>
                <w:color w:val="000000" w:themeColor="text1"/>
                <w:szCs w:val="21"/>
              </w:rPr>
              <w:t>共同体</w:t>
            </w:r>
          </w:p>
          <w:p w:rsidR="00B640FA" w:rsidRPr="00EC2618" w:rsidRDefault="00B640FA" w:rsidP="0098535F">
            <w:pPr>
              <w:widowControl/>
              <w:jc w:val="left"/>
              <w:rPr>
                <w:rFonts w:ascii="仿宋_GB2312" w:eastAsia="仿宋_GB2312" w:hAnsi="黑体"/>
                <w:color w:val="000000" w:themeColor="text1"/>
                <w:szCs w:val="21"/>
              </w:rPr>
            </w:pP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>□</w:t>
            </w:r>
            <w:r w:rsidRPr="00EC2618">
              <w:rPr>
                <w:rFonts w:ascii="仿宋_GB2312" w:eastAsia="仿宋_GB2312" w:hAnsi="黑体" w:hint="eastAsia"/>
                <w:color w:val="000000" w:themeColor="text1"/>
                <w:szCs w:val="21"/>
              </w:rPr>
              <w:t xml:space="preserve">校园文化空间与课程融合规划共同体 </w:t>
            </w:r>
          </w:p>
          <w:p w:rsidR="00B640FA" w:rsidRPr="00EC2618" w:rsidRDefault="00B640FA" w:rsidP="0098535F">
            <w:pPr>
              <w:widowControl/>
              <w:jc w:val="left"/>
              <w:rPr>
                <w:rFonts w:ascii="仿宋_GB2312" w:eastAsia="仿宋_GB2312" w:hAnsi="黑体"/>
                <w:color w:val="000000" w:themeColor="text1"/>
                <w:szCs w:val="21"/>
              </w:rPr>
            </w:pP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>□人工智能启蒙课程开发</w:t>
            </w:r>
            <w:r w:rsidRPr="00EC2618">
              <w:rPr>
                <w:rFonts w:ascii="仿宋_GB2312" w:eastAsia="仿宋_GB2312" w:hAnsi="黑体" w:hint="eastAsia"/>
                <w:color w:val="000000" w:themeColor="text1"/>
                <w:szCs w:val="21"/>
              </w:rPr>
              <w:t xml:space="preserve">共同体 </w:t>
            </w:r>
            <w:r w:rsidRPr="00EC2618">
              <w:rPr>
                <w:rFonts w:ascii="仿宋_GB2312" w:eastAsia="仿宋_GB2312" w:hAnsi="黑体"/>
                <w:color w:val="000000" w:themeColor="text1"/>
                <w:szCs w:val="21"/>
              </w:rPr>
              <w:t xml:space="preserve">     </w:t>
            </w:r>
          </w:p>
          <w:p w:rsidR="00B640FA" w:rsidRPr="00EC2618" w:rsidRDefault="00B640FA" w:rsidP="0098535F">
            <w:pPr>
              <w:widowControl/>
              <w:jc w:val="left"/>
              <w:rPr>
                <w:rFonts w:ascii="仿宋_GB2312" w:eastAsia="仿宋_GB2312" w:hAnsi="黑体"/>
                <w:b/>
                <w:color w:val="000000" w:themeColor="text1"/>
                <w:szCs w:val="21"/>
              </w:rPr>
            </w:pPr>
            <w:r w:rsidRPr="00EC2618">
              <w:rPr>
                <w:rFonts w:ascii="仿宋_GB2312" w:eastAsia="仿宋_GB2312" w:hAnsi="黑体" w:hint="eastAsia"/>
                <w:b/>
                <w:color w:val="000000" w:themeColor="text1"/>
                <w:szCs w:val="21"/>
              </w:rPr>
              <w:t>（每所学校最多参加两个项目共同体，经组委会评审通过后统一通知，不收取任何费用）</w:t>
            </w:r>
          </w:p>
        </w:tc>
      </w:tr>
      <w:tr w:rsidR="00B640FA" w:rsidRPr="00EC2618" w:rsidTr="0098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  <w:jc w:val="center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FA" w:rsidRPr="00EC2618" w:rsidRDefault="00B640FA" w:rsidP="0098535F">
            <w:pPr>
              <w:widowControl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1"/>
              </w:rPr>
            </w:pPr>
            <w:r w:rsidRPr="00EC2618">
              <w:rPr>
                <w:rFonts w:ascii="仿宋" w:eastAsia="仿宋" w:hAnsi="仿宋" w:hint="eastAsia"/>
                <w:b/>
                <w:color w:val="000000" w:themeColor="text1"/>
                <w:sz w:val="24"/>
                <w:szCs w:val="21"/>
              </w:rPr>
              <w:t>深圳市区以外单位参加需2018年5月23日报到</w:t>
            </w:r>
          </w:p>
          <w:p w:rsidR="00B640FA" w:rsidRPr="00EC2618" w:rsidRDefault="00B640FA" w:rsidP="0098535F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>住宿酒店：维也纳酒店（龙珠店） 酒店地址：龙珠四路金</w:t>
            </w:r>
            <w:proofErr w:type="gramStart"/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>谷创业</w:t>
            </w:r>
            <w:proofErr w:type="gramEnd"/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园内 </w:t>
            </w:r>
          </w:p>
          <w:p w:rsidR="00B640FA" w:rsidRPr="00EC2618" w:rsidRDefault="00B640FA" w:rsidP="0098535F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>酒店联系电话：</w:t>
            </w:r>
            <w:r w:rsidRPr="00EC2618">
              <w:rPr>
                <w:rFonts w:ascii="仿宋" w:eastAsia="仿宋" w:hAnsi="仿宋"/>
                <w:color w:val="000000" w:themeColor="text1"/>
                <w:szCs w:val="21"/>
              </w:rPr>
              <w:t>(0755)86235555</w:t>
            </w:r>
          </w:p>
        </w:tc>
      </w:tr>
      <w:tr w:rsidR="00B640FA" w:rsidRPr="00EC2618" w:rsidTr="009853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FA" w:rsidRPr="00EC2618" w:rsidRDefault="00B640FA" w:rsidP="0098535F">
            <w:pPr>
              <w:widowControl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proofErr w:type="gramStart"/>
            <w:r w:rsidRPr="00EC2618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标间价格</w:t>
            </w:r>
            <w:proofErr w:type="gramEnd"/>
            <w:r w:rsidRPr="00EC2618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：350元/间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FA" w:rsidRPr="00EC2618" w:rsidRDefault="00B640FA" w:rsidP="0098535F">
            <w:pPr>
              <w:widowControl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C2618"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是否统一预定住宿</w:t>
            </w:r>
          </w:p>
          <w:p w:rsidR="00B640FA" w:rsidRPr="00EC2618" w:rsidRDefault="00B640FA" w:rsidP="0098535F">
            <w:pPr>
              <w:widowControl/>
              <w:ind w:firstLineChars="200" w:firstLine="420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EC2618">
              <w:rPr>
                <w:rFonts w:ascii="仿宋" w:eastAsia="仿宋" w:hAnsi="仿宋"/>
                <w:color w:val="000000" w:themeColor="text1"/>
                <w:szCs w:val="21"/>
              </w:rPr>
              <w:t>□是</w:t>
            </w: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 </w:t>
            </w:r>
            <w:r w:rsidRPr="00EC2618">
              <w:rPr>
                <w:rFonts w:ascii="仿宋" w:eastAsia="仿宋" w:hAnsi="仿宋"/>
                <w:color w:val="000000" w:themeColor="text1"/>
                <w:szCs w:val="21"/>
              </w:rPr>
              <w:t xml:space="preserve"> □否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FA" w:rsidRPr="00EC2618" w:rsidRDefault="00B640FA" w:rsidP="0098535F">
            <w:pPr>
              <w:widowControl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>若</w:t>
            </w:r>
            <w:r w:rsidRPr="00EC2618">
              <w:rPr>
                <w:rFonts w:ascii="仿宋" w:eastAsia="仿宋" w:hAnsi="仿宋"/>
                <w:color w:val="000000" w:themeColor="text1"/>
                <w:szCs w:val="21"/>
              </w:rPr>
              <w:t>单人参会，</w:t>
            </w:r>
            <w:proofErr w:type="gramStart"/>
            <w:r w:rsidRPr="00EC2618">
              <w:rPr>
                <w:rFonts w:ascii="仿宋" w:eastAsia="仿宋" w:hAnsi="仿宋"/>
                <w:color w:val="000000" w:themeColor="text1"/>
                <w:szCs w:val="21"/>
              </w:rPr>
              <w:t>标间是否</w:t>
            </w:r>
            <w:proofErr w:type="gramEnd"/>
            <w:r w:rsidRPr="00EC2618">
              <w:rPr>
                <w:rFonts w:ascii="仿宋" w:eastAsia="仿宋" w:hAnsi="仿宋"/>
                <w:color w:val="000000" w:themeColor="text1"/>
                <w:szCs w:val="21"/>
              </w:rPr>
              <w:t>与他人合住</w:t>
            </w:r>
          </w:p>
          <w:p w:rsidR="00B640FA" w:rsidRPr="00EC2618" w:rsidRDefault="00B640FA" w:rsidP="0098535F">
            <w:pPr>
              <w:widowControl/>
              <w:ind w:firstLineChars="400" w:firstLine="840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EC2618">
              <w:rPr>
                <w:rFonts w:ascii="仿宋" w:eastAsia="仿宋" w:hAnsi="仿宋"/>
                <w:color w:val="000000" w:themeColor="text1"/>
                <w:szCs w:val="21"/>
              </w:rPr>
              <w:t>□是</w:t>
            </w:r>
            <w:r w:rsidRPr="00EC2618"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 </w:t>
            </w:r>
            <w:r w:rsidRPr="00EC2618">
              <w:rPr>
                <w:rFonts w:ascii="仿宋" w:eastAsia="仿宋" w:hAnsi="仿宋"/>
                <w:color w:val="000000" w:themeColor="text1"/>
                <w:szCs w:val="21"/>
              </w:rPr>
              <w:t xml:space="preserve">  □否</w:t>
            </w:r>
          </w:p>
        </w:tc>
      </w:tr>
    </w:tbl>
    <w:p w:rsidR="00882C7D" w:rsidRDefault="00882C7D"/>
    <w:sectPr w:rsidR="00882C7D" w:rsidSect="00AD2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4CD" w:rsidRDefault="004474CD" w:rsidP="00C0510F">
      <w:r>
        <w:separator/>
      </w:r>
    </w:p>
  </w:endnote>
  <w:endnote w:type="continuationSeparator" w:id="0">
    <w:p w:rsidR="004474CD" w:rsidRDefault="004474CD" w:rsidP="00C0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4CD" w:rsidRDefault="004474CD" w:rsidP="00C0510F">
      <w:r>
        <w:separator/>
      </w:r>
    </w:p>
  </w:footnote>
  <w:footnote w:type="continuationSeparator" w:id="0">
    <w:p w:rsidR="004474CD" w:rsidRDefault="004474CD" w:rsidP="00C0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223BA"/>
    <w:multiLevelType w:val="multilevel"/>
    <w:tmpl w:val="499223BA"/>
    <w:lvl w:ilvl="0">
      <w:start w:val="7"/>
      <w:numFmt w:val="bullet"/>
      <w:lvlText w:val="□"/>
      <w:lvlJc w:val="left"/>
      <w:pPr>
        <w:ind w:left="360" w:hanging="360"/>
      </w:pPr>
      <w:rPr>
        <w:rFonts w:ascii="仿宋" w:eastAsia="仿宋" w:hAnsi="仿宋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48587C"/>
    <w:multiLevelType w:val="hybridMultilevel"/>
    <w:tmpl w:val="C83E8852"/>
    <w:lvl w:ilvl="0" w:tplc="3B08FAD8">
      <w:numFmt w:val="bullet"/>
      <w:lvlText w:val="□"/>
      <w:lvlJc w:val="left"/>
      <w:pPr>
        <w:ind w:left="360" w:hanging="360"/>
      </w:pPr>
      <w:rPr>
        <w:rFonts w:ascii="仿宋" w:eastAsia="仿宋" w:hAnsi="仿宋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FA"/>
    <w:rsid w:val="00162218"/>
    <w:rsid w:val="004474CD"/>
    <w:rsid w:val="00882C7D"/>
    <w:rsid w:val="00B640FA"/>
    <w:rsid w:val="00C0510F"/>
    <w:rsid w:val="00DA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EBC2C3-E611-4C0C-93EF-7BE44D4F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0F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0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05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510F"/>
    <w:rPr>
      <w:rFonts w:ascii="Calibri" w:eastAsia="宋体" w:hAnsi="Calibri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5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510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haotian zhou</dc:creator>
  <cp:keywords/>
  <dc:description/>
  <cp:lastModifiedBy>haotian zhou</cp:lastModifiedBy>
  <cp:revision>2</cp:revision>
  <dcterms:created xsi:type="dcterms:W3CDTF">2018-05-08T02:31:00Z</dcterms:created>
  <dcterms:modified xsi:type="dcterms:W3CDTF">2018-05-08T02:31:00Z</dcterms:modified>
</cp:coreProperties>
</file>