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DFD73" w14:textId="77777777" w:rsidR="00EE0136" w:rsidRDefault="00BE2CF9" w:rsidP="00EE0136">
      <w:pPr>
        <w:jc w:val="center"/>
        <w:rPr>
          <w:b/>
          <w:sz w:val="44"/>
          <w:szCs w:val="30"/>
        </w:rPr>
      </w:pPr>
      <w:r>
        <w:rPr>
          <w:rFonts w:hint="eastAsia"/>
          <w:b/>
          <w:sz w:val="44"/>
          <w:szCs w:val="30"/>
        </w:rPr>
        <w:t>2017</w:t>
      </w:r>
      <w:r>
        <w:rPr>
          <w:rFonts w:hint="eastAsia"/>
          <w:b/>
          <w:sz w:val="44"/>
          <w:szCs w:val="30"/>
        </w:rPr>
        <w:t>广东省小学</w:t>
      </w:r>
      <w:r w:rsidR="00EE0136" w:rsidRPr="00016A5A">
        <w:rPr>
          <w:rFonts w:hint="eastAsia"/>
          <w:b/>
          <w:sz w:val="44"/>
          <w:szCs w:val="30"/>
        </w:rPr>
        <w:t>英语课堂</w:t>
      </w:r>
    </w:p>
    <w:p w14:paraId="7DD1025C" w14:textId="77777777" w:rsidR="00EE0136" w:rsidRDefault="00EE0136" w:rsidP="00EE0136">
      <w:pPr>
        <w:jc w:val="center"/>
        <w:rPr>
          <w:b/>
          <w:sz w:val="44"/>
          <w:szCs w:val="30"/>
        </w:rPr>
      </w:pPr>
      <w:r w:rsidRPr="00016A5A">
        <w:rPr>
          <w:rFonts w:hint="eastAsia"/>
          <w:b/>
          <w:sz w:val="44"/>
          <w:szCs w:val="30"/>
        </w:rPr>
        <w:t>教学</w:t>
      </w:r>
      <w:r w:rsidR="00896700">
        <w:rPr>
          <w:rFonts w:hint="eastAsia"/>
          <w:b/>
          <w:sz w:val="44"/>
          <w:szCs w:val="30"/>
        </w:rPr>
        <w:t>优秀课例</w:t>
      </w:r>
      <w:r w:rsidRPr="00016A5A">
        <w:rPr>
          <w:rFonts w:hint="eastAsia"/>
          <w:b/>
          <w:sz w:val="44"/>
          <w:szCs w:val="30"/>
        </w:rPr>
        <w:t>观摩研讨会</w:t>
      </w:r>
      <w:r>
        <w:rPr>
          <w:b/>
          <w:sz w:val="44"/>
          <w:szCs w:val="30"/>
        </w:rPr>
        <w:t>实施方案</w:t>
      </w:r>
    </w:p>
    <w:p w14:paraId="56547E9A" w14:textId="77777777" w:rsidR="00896700" w:rsidRDefault="00896700" w:rsidP="00EE0136">
      <w:pPr>
        <w:jc w:val="center"/>
        <w:rPr>
          <w:b/>
          <w:sz w:val="44"/>
          <w:szCs w:val="30"/>
        </w:rPr>
      </w:pPr>
    </w:p>
    <w:p w14:paraId="0289CB77" w14:textId="77777777" w:rsidR="00EE0136" w:rsidRDefault="00EE0136" w:rsidP="00AB107C">
      <w:pPr>
        <w:ind w:left="604" w:hangingChars="215" w:hanging="604"/>
        <w:rPr>
          <w:rFonts w:asciiTheme="minorEastAsia" w:hAnsiTheme="minorEastAsia"/>
          <w:b/>
          <w:sz w:val="28"/>
          <w:szCs w:val="28"/>
        </w:rPr>
      </w:pPr>
      <w:r>
        <w:rPr>
          <w:rFonts w:asciiTheme="minorEastAsia" w:hAnsiTheme="minorEastAsia" w:hint="eastAsia"/>
          <w:b/>
          <w:sz w:val="28"/>
          <w:szCs w:val="28"/>
        </w:rPr>
        <w:t>一、</w:t>
      </w:r>
      <w:r>
        <w:rPr>
          <w:b/>
          <w:sz w:val="28"/>
          <w:szCs w:val="28"/>
        </w:rPr>
        <w:t>组织机构</w:t>
      </w:r>
    </w:p>
    <w:p w14:paraId="7B4F4ED2" w14:textId="77777777" w:rsidR="00EE0136" w:rsidRPr="00875C4D" w:rsidRDefault="00EE0136" w:rsidP="00EE0136">
      <w:pPr>
        <w:ind w:left="602" w:hangingChars="215" w:hanging="602"/>
        <w:rPr>
          <w:rFonts w:asciiTheme="minorEastAsia" w:hAnsiTheme="minorEastAsia"/>
          <w:sz w:val="28"/>
          <w:szCs w:val="28"/>
        </w:rPr>
      </w:pPr>
      <w:r>
        <w:rPr>
          <w:rFonts w:asciiTheme="minorEastAsia" w:hAnsiTheme="minorEastAsia" w:hint="eastAsia"/>
          <w:sz w:val="28"/>
          <w:szCs w:val="28"/>
        </w:rPr>
        <w:t xml:space="preserve">    </w:t>
      </w:r>
      <w:r w:rsidRPr="00875C4D">
        <w:rPr>
          <w:rFonts w:asciiTheme="minorEastAsia" w:hAnsiTheme="minorEastAsia" w:hint="eastAsia"/>
          <w:sz w:val="28"/>
          <w:szCs w:val="28"/>
        </w:rPr>
        <w:t>主办单位:广东教育学会外语教学专业委员会</w:t>
      </w:r>
    </w:p>
    <w:p w14:paraId="2C8FD025" w14:textId="77777777" w:rsidR="00EE0136" w:rsidRDefault="00EE0136" w:rsidP="00AB107C">
      <w:pPr>
        <w:ind w:left="604" w:hangingChars="215" w:hanging="604"/>
        <w:rPr>
          <w:rFonts w:asciiTheme="minorEastAsia" w:hAnsiTheme="minorEastAsia"/>
          <w:b/>
          <w:sz w:val="28"/>
          <w:szCs w:val="28"/>
        </w:rPr>
      </w:pPr>
      <w:r>
        <w:rPr>
          <w:rFonts w:asciiTheme="minorEastAsia" w:hAnsiTheme="minorEastAsia" w:hint="eastAsia"/>
          <w:b/>
          <w:sz w:val="28"/>
          <w:szCs w:val="28"/>
        </w:rPr>
        <w:t>二、</w:t>
      </w:r>
      <w:r>
        <w:rPr>
          <w:b/>
          <w:sz w:val="28"/>
          <w:szCs w:val="28"/>
        </w:rPr>
        <w:t>会议主题</w:t>
      </w:r>
    </w:p>
    <w:p w14:paraId="2430DD9B" w14:textId="77777777" w:rsidR="00EE0136" w:rsidRPr="00875C4D" w:rsidRDefault="00EE0136" w:rsidP="00EE0136">
      <w:pPr>
        <w:ind w:left="602" w:hangingChars="215" w:hanging="602"/>
        <w:rPr>
          <w:sz w:val="28"/>
          <w:szCs w:val="28"/>
        </w:rPr>
      </w:pPr>
      <w:r>
        <w:rPr>
          <w:rFonts w:hint="eastAsia"/>
          <w:sz w:val="28"/>
          <w:szCs w:val="28"/>
        </w:rPr>
        <w:t xml:space="preserve">    </w:t>
      </w:r>
      <w:r w:rsidRPr="00875C4D">
        <w:rPr>
          <w:rFonts w:hint="eastAsia"/>
          <w:sz w:val="28"/>
          <w:szCs w:val="28"/>
        </w:rPr>
        <w:t>“</w:t>
      </w:r>
      <w:r w:rsidRPr="00875C4D">
        <w:rPr>
          <w:sz w:val="28"/>
          <w:szCs w:val="28"/>
        </w:rPr>
        <w:t>基于</w:t>
      </w:r>
      <w:r w:rsidRPr="00875C4D">
        <w:rPr>
          <w:rFonts w:hint="eastAsia"/>
          <w:sz w:val="28"/>
          <w:szCs w:val="28"/>
        </w:rPr>
        <w:t>培养</w:t>
      </w:r>
      <w:r w:rsidR="008564FD">
        <w:rPr>
          <w:rFonts w:hint="eastAsia"/>
          <w:sz w:val="28"/>
          <w:szCs w:val="28"/>
        </w:rPr>
        <w:t>英语</w:t>
      </w:r>
      <w:r w:rsidR="00BE2CF9">
        <w:rPr>
          <w:sz w:val="28"/>
          <w:szCs w:val="28"/>
        </w:rPr>
        <w:t>学科核心素养的小学</w:t>
      </w:r>
      <w:r w:rsidRPr="00875C4D">
        <w:rPr>
          <w:sz w:val="28"/>
          <w:szCs w:val="28"/>
        </w:rPr>
        <w:t>英语课堂教学</w:t>
      </w:r>
      <w:r w:rsidRPr="00875C4D">
        <w:rPr>
          <w:rFonts w:hint="eastAsia"/>
          <w:sz w:val="28"/>
          <w:szCs w:val="28"/>
        </w:rPr>
        <w:t>”</w:t>
      </w:r>
    </w:p>
    <w:p w14:paraId="01B245B3" w14:textId="77777777" w:rsidR="00EE0136" w:rsidRDefault="00EE0136" w:rsidP="00AB107C">
      <w:pPr>
        <w:ind w:left="604" w:hangingChars="215" w:hanging="604"/>
        <w:rPr>
          <w:rFonts w:asciiTheme="minorEastAsia" w:hAnsiTheme="minorEastAsia"/>
          <w:b/>
          <w:sz w:val="28"/>
          <w:szCs w:val="28"/>
        </w:rPr>
      </w:pPr>
      <w:r>
        <w:rPr>
          <w:rFonts w:asciiTheme="minorEastAsia" w:hAnsiTheme="minorEastAsia" w:hint="eastAsia"/>
          <w:b/>
          <w:sz w:val="28"/>
          <w:szCs w:val="28"/>
        </w:rPr>
        <w:t>三、</w:t>
      </w:r>
      <w:r>
        <w:rPr>
          <w:b/>
          <w:sz w:val="28"/>
          <w:szCs w:val="28"/>
        </w:rPr>
        <w:t>会议</w:t>
      </w:r>
      <w:r>
        <w:rPr>
          <w:rFonts w:asciiTheme="minorEastAsia" w:hAnsiTheme="minorEastAsia" w:hint="eastAsia"/>
          <w:b/>
          <w:sz w:val="28"/>
          <w:szCs w:val="28"/>
        </w:rPr>
        <w:t>目的</w:t>
      </w:r>
    </w:p>
    <w:p w14:paraId="2F2894F5" w14:textId="6539C83C" w:rsidR="00EE0136" w:rsidRPr="00875C4D" w:rsidRDefault="009632AF" w:rsidP="009632AF">
      <w:pPr>
        <w:rPr>
          <w:rFonts w:asciiTheme="minorEastAsia" w:hAnsiTheme="minorEastAsia"/>
          <w:sz w:val="28"/>
          <w:szCs w:val="28"/>
        </w:rPr>
      </w:pPr>
      <w:r>
        <w:rPr>
          <w:rFonts w:asciiTheme="minorEastAsia" w:hAnsiTheme="minorEastAsia" w:hint="eastAsia"/>
          <w:sz w:val="28"/>
          <w:szCs w:val="28"/>
        </w:rPr>
        <w:t xml:space="preserve">    </w:t>
      </w:r>
      <w:r w:rsidR="00EE0136" w:rsidRPr="00B679A2">
        <w:rPr>
          <w:rFonts w:asciiTheme="minorEastAsia" w:hAnsiTheme="minorEastAsia" w:hint="eastAsia"/>
          <w:sz w:val="28"/>
          <w:szCs w:val="28"/>
        </w:rPr>
        <w:t>通过专家讲座、</w:t>
      </w:r>
      <w:r w:rsidR="00EE0136">
        <w:rPr>
          <w:rFonts w:asciiTheme="minorEastAsia" w:hAnsiTheme="minorEastAsia" w:hint="eastAsia"/>
          <w:sz w:val="28"/>
          <w:szCs w:val="28"/>
        </w:rPr>
        <w:t>优秀课例观摩研讨交流活动</w:t>
      </w:r>
      <w:r w:rsidR="00EE0136" w:rsidRPr="00B679A2">
        <w:rPr>
          <w:rFonts w:asciiTheme="minorEastAsia" w:hAnsiTheme="minorEastAsia" w:hint="eastAsia"/>
          <w:sz w:val="28"/>
          <w:szCs w:val="28"/>
        </w:rPr>
        <w:t>，</w:t>
      </w:r>
      <w:r w:rsidR="00EE0136">
        <w:rPr>
          <w:rFonts w:asciiTheme="minorEastAsia" w:hAnsiTheme="minorEastAsia" w:hint="eastAsia"/>
          <w:sz w:val="28"/>
          <w:szCs w:val="28"/>
        </w:rPr>
        <w:t>深化教师对英语学</w:t>
      </w:r>
      <w:r w:rsidR="00BE2CF9">
        <w:rPr>
          <w:rFonts w:asciiTheme="minorEastAsia" w:hAnsiTheme="minorEastAsia" w:hint="eastAsia"/>
          <w:sz w:val="28"/>
          <w:szCs w:val="28"/>
        </w:rPr>
        <w:t>科核心素养内涵的理解，发挥优秀教师的示范作用，进一步推进我省小学</w:t>
      </w:r>
      <w:r w:rsidR="00EE0136">
        <w:rPr>
          <w:rFonts w:asciiTheme="minorEastAsia" w:hAnsiTheme="minorEastAsia" w:hint="eastAsia"/>
          <w:sz w:val="28"/>
          <w:szCs w:val="28"/>
        </w:rPr>
        <w:t>英语</w:t>
      </w:r>
      <w:r w:rsidR="00EE0136" w:rsidRPr="00875C4D">
        <w:rPr>
          <w:rFonts w:asciiTheme="minorEastAsia" w:hAnsiTheme="minorEastAsia" w:hint="eastAsia"/>
          <w:sz w:val="28"/>
          <w:szCs w:val="28"/>
        </w:rPr>
        <w:t>课堂教学的改革。</w:t>
      </w:r>
    </w:p>
    <w:p w14:paraId="42E745EF" w14:textId="77777777" w:rsidR="00EE0136" w:rsidRDefault="00EE0136" w:rsidP="00AB107C">
      <w:pPr>
        <w:ind w:left="604" w:hangingChars="215" w:hanging="604"/>
        <w:rPr>
          <w:rFonts w:asciiTheme="minorEastAsia" w:hAnsiTheme="minorEastAsia"/>
          <w:b/>
          <w:sz w:val="28"/>
          <w:szCs w:val="28"/>
        </w:rPr>
      </w:pPr>
      <w:r>
        <w:rPr>
          <w:rFonts w:asciiTheme="minorEastAsia" w:hAnsiTheme="minorEastAsia" w:hint="eastAsia"/>
          <w:b/>
          <w:sz w:val="28"/>
          <w:szCs w:val="28"/>
        </w:rPr>
        <w:t>四、</w:t>
      </w:r>
      <w:r>
        <w:rPr>
          <w:b/>
          <w:sz w:val="28"/>
          <w:szCs w:val="28"/>
        </w:rPr>
        <w:t>会议代表</w:t>
      </w:r>
    </w:p>
    <w:p w14:paraId="3D72C4E1" w14:textId="77777777" w:rsidR="00EE0136" w:rsidRPr="00E9336E" w:rsidRDefault="00BE2CF9" w:rsidP="00896700">
      <w:pPr>
        <w:pStyle w:val="a3"/>
        <w:numPr>
          <w:ilvl w:val="0"/>
          <w:numId w:val="1"/>
        </w:numPr>
        <w:ind w:left="851" w:firstLineChars="0" w:hanging="284"/>
        <w:rPr>
          <w:rFonts w:asciiTheme="minorEastAsia" w:hAnsiTheme="minorEastAsia"/>
          <w:sz w:val="28"/>
          <w:szCs w:val="28"/>
        </w:rPr>
      </w:pPr>
      <w:r>
        <w:rPr>
          <w:rFonts w:asciiTheme="minorEastAsia" w:hAnsiTheme="minorEastAsia" w:hint="eastAsia"/>
          <w:sz w:val="28"/>
          <w:szCs w:val="28"/>
        </w:rPr>
        <w:t>各级小学主管英语教学的领导、英语科组长以及小学</w:t>
      </w:r>
      <w:r w:rsidR="00EE0136" w:rsidRPr="00E9336E">
        <w:rPr>
          <w:rFonts w:asciiTheme="minorEastAsia" w:hAnsiTheme="minorEastAsia" w:hint="eastAsia"/>
          <w:sz w:val="28"/>
          <w:szCs w:val="28"/>
        </w:rPr>
        <w:t>英语教师</w:t>
      </w:r>
    </w:p>
    <w:p w14:paraId="76F7CA85" w14:textId="77777777" w:rsidR="00EE0136" w:rsidRPr="00E9336E" w:rsidRDefault="00BE2CF9" w:rsidP="00896700">
      <w:pPr>
        <w:pStyle w:val="a3"/>
        <w:numPr>
          <w:ilvl w:val="0"/>
          <w:numId w:val="1"/>
        </w:numPr>
        <w:ind w:left="851" w:firstLineChars="0" w:hanging="284"/>
        <w:rPr>
          <w:rFonts w:asciiTheme="minorEastAsia" w:hAnsiTheme="minorEastAsia"/>
          <w:sz w:val="28"/>
          <w:szCs w:val="28"/>
        </w:rPr>
      </w:pPr>
      <w:r>
        <w:rPr>
          <w:rFonts w:asciiTheme="minorEastAsia" w:hAnsiTheme="minorEastAsia" w:hint="eastAsia"/>
          <w:sz w:val="28"/>
          <w:szCs w:val="28"/>
        </w:rPr>
        <w:t>各级小学</w:t>
      </w:r>
      <w:r w:rsidR="00EE0136" w:rsidRPr="00E9336E">
        <w:rPr>
          <w:rFonts w:asciiTheme="minorEastAsia" w:hAnsiTheme="minorEastAsia" w:hint="eastAsia"/>
          <w:sz w:val="28"/>
          <w:szCs w:val="28"/>
        </w:rPr>
        <w:t>英语教研员</w:t>
      </w:r>
    </w:p>
    <w:p w14:paraId="1B2147E8" w14:textId="77777777" w:rsidR="00EE0136" w:rsidRPr="00E9336E" w:rsidRDefault="00EE0136" w:rsidP="00896700">
      <w:pPr>
        <w:pStyle w:val="a3"/>
        <w:numPr>
          <w:ilvl w:val="0"/>
          <w:numId w:val="1"/>
        </w:numPr>
        <w:ind w:left="851" w:firstLineChars="0" w:hanging="284"/>
        <w:rPr>
          <w:rFonts w:asciiTheme="minorEastAsia" w:hAnsiTheme="minorEastAsia"/>
          <w:sz w:val="28"/>
          <w:szCs w:val="28"/>
        </w:rPr>
      </w:pPr>
      <w:r w:rsidRPr="00E9336E">
        <w:rPr>
          <w:rFonts w:asciiTheme="minorEastAsia" w:hAnsiTheme="minorEastAsia" w:hint="eastAsia"/>
          <w:sz w:val="28"/>
          <w:szCs w:val="28"/>
        </w:rPr>
        <w:t>展示课执教教师</w:t>
      </w:r>
    </w:p>
    <w:p w14:paraId="66D03EDC" w14:textId="77777777" w:rsidR="00EE0136" w:rsidRPr="00E9336E" w:rsidRDefault="00EE0136" w:rsidP="00896700">
      <w:pPr>
        <w:pStyle w:val="a3"/>
        <w:numPr>
          <w:ilvl w:val="0"/>
          <w:numId w:val="1"/>
        </w:numPr>
        <w:ind w:left="851" w:firstLineChars="0" w:hanging="284"/>
        <w:rPr>
          <w:rFonts w:asciiTheme="minorEastAsia" w:hAnsiTheme="minorEastAsia"/>
          <w:sz w:val="28"/>
          <w:szCs w:val="28"/>
        </w:rPr>
      </w:pPr>
      <w:r w:rsidRPr="00E9336E">
        <w:rPr>
          <w:rFonts w:asciiTheme="minorEastAsia" w:hAnsiTheme="minorEastAsia" w:hint="eastAsia"/>
          <w:sz w:val="28"/>
          <w:szCs w:val="28"/>
        </w:rPr>
        <w:t>广东教育学会外语教学专业委员会理事</w:t>
      </w:r>
    </w:p>
    <w:p w14:paraId="5E0864DF" w14:textId="77777777" w:rsidR="00EE0136" w:rsidRPr="00E9336E" w:rsidRDefault="00EE0136" w:rsidP="00896700">
      <w:pPr>
        <w:pStyle w:val="a3"/>
        <w:numPr>
          <w:ilvl w:val="0"/>
          <w:numId w:val="1"/>
        </w:numPr>
        <w:ind w:left="851" w:firstLineChars="0" w:hanging="284"/>
        <w:rPr>
          <w:rFonts w:asciiTheme="minorEastAsia" w:hAnsiTheme="minorEastAsia"/>
          <w:sz w:val="28"/>
          <w:szCs w:val="28"/>
        </w:rPr>
      </w:pPr>
      <w:r w:rsidRPr="00E9336E">
        <w:rPr>
          <w:rFonts w:asciiTheme="minorEastAsia" w:hAnsiTheme="minorEastAsia" w:hint="eastAsia"/>
          <w:sz w:val="28"/>
          <w:szCs w:val="28"/>
        </w:rPr>
        <w:t>广东教育学会外语教学专业委员会个人会员</w:t>
      </w:r>
    </w:p>
    <w:p w14:paraId="0312AEE2" w14:textId="77777777" w:rsidR="00EE0136" w:rsidRPr="00E9336E" w:rsidRDefault="00EE0136" w:rsidP="00896700">
      <w:pPr>
        <w:pStyle w:val="a3"/>
        <w:numPr>
          <w:ilvl w:val="0"/>
          <w:numId w:val="1"/>
        </w:numPr>
        <w:ind w:left="851" w:firstLineChars="0" w:hanging="284"/>
        <w:rPr>
          <w:rFonts w:asciiTheme="minorEastAsia" w:hAnsiTheme="minorEastAsia"/>
          <w:sz w:val="28"/>
          <w:szCs w:val="28"/>
        </w:rPr>
      </w:pPr>
      <w:r w:rsidRPr="00E9336E">
        <w:rPr>
          <w:rFonts w:asciiTheme="minorEastAsia" w:hAnsiTheme="minorEastAsia" w:hint="eastAsia"/>
          <w:sz w:val="28"/>
          <w:szCs w:val="28"/>
        </w:rPr>
        <w:t>其他有关英语教师</w:t>
      </w:r>
    </w:p>
    <w:p w14:paraId="7ECBCED8" w14:textId="77777777" w:rsidR="00EE0136" w:rsidRPr="00B52E2C" w:rsidRDefault="00EE0136" w:rsidP="00EE0136">
      <w:pPr>
        <w:rPr>
          <w:rFonts w:asciiTheme="minorEastAsia" w:hAnsiTheme="minorEastAsia"/>
          <w:b/>
          <w:sz w:val="28"/>
          <w:szCs w:val="28"/>
        </w:rPr>
      </w:pPr>
      <w:r>
        <w:rPr>
          <w:rFonts w:asciiTheme="minorEastAsia" w:hAnsiTheme="minorEastAsia" w:hint="eastAsia"/>
          <w:b/>
          <w:sz w:val="28"/>
          <w:szCs w:val="28"/>
        </w:rPr>
        <w:t>五、</w:t>
      </w:r>
      <w:r w:rsidRPr="00B52E2C">
        <w:rPr>
          <w:b/>
          <w:sz w:val="28"/>
          <w:szCs w:val="28"/>
        </w:rPr>
        <w:t>会议内容和日程安排</w:t>
      </w:r>
    </w:p>
    <w:p w14:paraId="6BCB1DE5" w14:textId="77777777" w:rsidR="00EE0136" w:rsidRPr="00875C4D" w:rsidRDefault="00EE0136" w:rsidP="00EE0136">
      <w:pPr>
        <w:pStyle w:val="a3"/>
        <w:tabs>
          <w:tab w:val="left" w:pos="567"/>
        </w:tabs>
        <w:ind w:left="142" w:firstLineChars="0" w:firstLine="0"/>
        <w:rPr>
          <w:rFonts w:asciiTheme="minorEastAsia" w:hAnsiTheme="minorEastAsia"/>
          <w:sz w:val="28"/>
          <w:szCs w:val="28"/>
        </w:rPr>
      </w:pPr>
      <w:r>
        <w:rPr>
          <w:rFonts w:asciiTheme="minorEastAsia" w:hAnsiTheme="minorEastAsia" w:hint="eastAsia"/>
          <w:sz w:val="28"/>
          <w:szCs w:val="28"/>
        </w:rPr>
        <w:t xml:space="preserve">   </w:t>
      </w:r>
      <w:r w:rsidRPr="00875C4D">
        <w:rPr>
          <w:rFonts w:asciiTheme="minorEastAsia" w:hAnsiTheme="minorEastAsia" w:hint="eastAsia"/>
          <w:sz w:val="28"/>
          <w:szCs w:val="28"/>
        </w:rPr>
        <w:t>根据会议主题，本次会议分3个版块，3个</w:t>
      </w:r>
      <w:r>
        <w:rPr>
          <w:rFonts w:asciiTheme="minorEastAsia" w:hAnsiTheme="minorEastAsia" w:hint="eastAsia"/>
          <w:sz w:val="28"/>
          <w:szCs w:val="28"/>
        </w:rPr>
        <w:t>时段完成。</w:t>
      </w:r>
      <w:r w:rsidRPr="00875C4D">
        <w:rPr>
          <w:rFonts w:asciiTheme="minorEastAsia" w:hAnsiTheme="minorEastAsia" w:hint="eastAsia"/>
          <w:sz w:val="28"/>
          <w:szCs w:val="28"/>
        </w:rPr>
        <w:t>具体内容和日程安排如下:</w:t>
      </w:r>
    </w:p>
    <w:p w14:paraId="6A46BA79" w14:textId="77777777" w:rsidR="00EE0136" w:rsidRDefault="00EE0136" w:rsidP="00EE0136">
      <w:pPr>
        <w:pStyle w:val="a3"/>
        <w:ind w:left="360" w:firstLineChars="0" w:firstLine="0"/>
        <w:jc w:val="center"/>
        <w:rPr>
          <w:rFonts w:asciiTheme="minorEastAsia" w:hAnsiTheme="minorEastAsia"/>
          <w:b/>
          <w:sz w:val="28"/>
          <w:szCs w:val="28"/>
        </w:rPr>
      </w:pPr>
    </w:p>
    <w:tbl>
      <w:tblPr>
        <w:tblStyle w:val="TableGrid1"/>
        <w:tblpPr w:leftFromText="180" w:rightFromText="180" w:vertAnchor="page" w:horzAnchor="page" w:tblpX="1729" w:tblpY="2221"/>
        <w:tblW w:w="8472" w:type="dxa"/>
        <w:tblLook w:val="04A0" w:firstRow="1" w:lastRow="0" w:firstColumn="1" w:lastColumn="0" w:noHBand="0" w:noVBand="1"/>
      </w:tblPr>
      <w:tblGrid>
        <w:gridCol w:w="1526"/>
        <w:gridCol w:w="1701"/>
        <w:gridCol w:w="4111"/>
        <w:gridCol w:w="1134"/>
      </w:tblGrid>
      <w:tr w:rsidR="00917A1C" w:rsidRPr="00917A1C" w14:paraId="6B74B1AD" w14:textId="77777777" w:rsidTr="00196D99">
        <w:trPr>
          <w:trHeight w:val="285"/>
        </w:trPr>
        <w:tc>
          <w:tcPr>
            <w:tcW w:w="1526" w:type="dxa"/>
            <w:tcBorders>
              <w:bottom w:val="single" w:sz="4" w:space="0" w:color="auto"/>
            </w:tcBorders>
          </w:tcPr>
          <w:p w14:paraId="366C9D88" w14:textId="77777777" w:rsidR="00196D99" w:rsidRPr="00917A1C" w:rsidRDefault="00196D99" w:rsidP="00196D99">
            <w:pPr>
              <w:spacing w:line="360" w:lineRule="auto"/>
              <w:jc w:val="center"/>
              <w:rPr>
                <w:rFonts w:ascii="Calibri" w:eastAsia="宋体" w:hAnsi="Calibri" w:cs="Times New Roman"/>
                <w:b/>
              </w:rPr>
            </w:pPr>
            <w:r w:rsidRPr="00917A1C">
              <w:rPr>
                <w:rFonts w:ascii="宋体" w:eastAsia="宋体" w:hAnsi="宋体" w:cs="宋体" w:hint="eastAsia"/>
                <w:b/>
              </w:rPr>
              <w:lastRenderedPageBreak/>
              <w:t>时间</w:t>
            </w:r>
          </w:p>
        </w:tc>
        <w:tc>
          <w:tcPr>
            <w:tcW w:w="1701" w:type="dxa"/>
            <w:tcBorders>
              <w:bottom w:val="single" w:sz="4" w:space="0" w:color="auto"/>
            </w:tcBorders>
          </w:tcPr>
          <w:p w14:paraId="7FE4419F" w14:textId="77777777" w:rsidR="00196D99" w:rsidRPr="00917A1C" w:rsidRDefault="00196D99" w:rsidP="00196D99">
            <w:pPr>
              <w:spacing w:line="360" w:lineRule="auto"/>
              <w:jc w:val="center"/>
              <w:rPr>
                <w:rFonts w:ascii="Calibri" w:eastAsia="宋体" w:hAnsi="Calibri" w:cs="Times New Roman"/>
                <w:b/>
              </w:rPr>
            </w:pPr>
            <w:r w:rsidRPr="00917A1C">
              <w:rPr>
                <w:rFonts w:ascii="Calibri" w:eastAsia="宋体" w:hAnsi="Calibri" w:cs="Times New Roman" w:hint="eastAsia"/>
                <w:b/>
              </w:rPr>
              <w:t>内容</w:t>
            </w:r>
          </w:p>
        </w:tc>
        <w:tc>
          <w:tcPr>
            <w:tcW w:w="4111" w:type="dxa"/>
            <w:tcBorders>
              <w:bottom w:val="single" w:sz="4" w:space="0" w:color="auto"/>
            </w:tcBorders>
          </w:tcPr>
          <w:p w14:paraId="72B65B15" w14:textId="77777777" w:rsidR="00196D99" w:rsidRPr="00917A1C" w:rsidRDefault="00196D99" w:rsidP="00196D99">
            <w:pPr>
              <w:spacing w:line="360" w:lineRule="auto"/>
              <w:jc w:val="center"/>
              <w:rPr>
                <w:rFonts w:ascii="Calibri" w:eastAsia="宋体" w:hAnsi="Calibri" w:cs="Times New Roman"/>
                <w:b/>
              </w:rPr>
            </w:pPr>
            <w:r w:rsidRPr="00917A1C">
              <w:rPr>
                <w:rFonts w:ascii="Calibri" w:eastAsia="宋体" w:hAnsi="Calibri" w:cs="Times New Roman" w:hint="eastAsia"/>
                <w:b/>
              </w:rPr>
              <w:t>主</w:t>
            </w:r>
            <w:r w:rsidRPr="00917A1C">
              <w:rPr>
                <w:rFonts w:ascii="宋体" w:eastAsia="宋体" w:hAnsi="宋体" w:cs="宋体" w:hint="eastAsia"/>
                <w:b/>
              </w:rPr>
              <w:t>讲</w:t>
            </w:r>
            <w:r w:rsidRPr="00917A1C">
              <w:rPr>
                <w:rFonts w:ascii="Calibri" w:eastAsia="宋体" w:hAnsi="Calibri" w:cs="Times New Roman" w:hint="eastAsia"/>
                <w:b/>
              </w:rPr>
              <w:t>人</w:t>
            </w:r>
          </w:p>
        </w:tc>
        <w:tc>
          <w:tcPr>
            <w:tcW w:w="1134" w:type="dxa"/>
            <w:tcBorders>
              <w:bottom w:val="single" w:sz="4" w:space="0" w:color="auto"/>
            </w:tcBorders>
          </w:tcPr>
          <w:p w14:paraId="58D12B3D" w14:textId="77777777" w:rsidR="00196D99" w:rsidRPr="00917A1C" w:rsidRDefault="00196D99" w:rsidP="00196D99">
            <w:pPr>
              <w:spacing w:line="360" w:lineRule="auto"/>
              <w:jc w:val="center"/>
              <w:rPr>
                <w:rFonts w:ascii="Calibri" w:eastAsia="宋体" w:hAnsi="Calibri" w:cs="Times New Roman"/>
                <w:b/>
              </w:rPr>
            </w:pPr>
            <w:r w:rsidRPr="00917A1C">
              <w:rPr>
                <w:rFonts w:ascii="Calibri" w:eastAsia="宋体" w:hAnsi="Calibri" w:cs="Times New Roman" w:hint="eastAsia"/>
                <w:b/>
              </w:rPr>
              <w:t>主持人</w:t>
            </w:r>
          </w:p>
        </w:tc>
      </w:tr>
      <w:tr w:rsidR="00917A1C" w:rsidRPr="00917A1C" w14:paraId="5336FBD9" w14:textId="77777777" w:rsidTr="00196D99">
        <w:trPr>
          <w:trHeight w:val="347"/>
        </w:trPr>
        <w:tc>
          <w:tcPr>
            <w:tcW w:w="8472" w:type="dxa"/>
            <w:gridSpan w:val="4"/>
            <w:tcBorders>
              <w:top w:val="single" w:sz="4" w:space="0" w:color="auto"/>
            </w:tcBorders>
          </w:tcPr>
          <w:p w14:paraId="76D136FA" w14:textId="77777777" w:rsidR="00196D99" w:rsidRPr="00917A1C" w:rsidRDefault="00196D99" w:rsidP="00196D99">
            <w:pPr>
              <w:spacing w:line="360" w:lineRule="auto"/>
              <w:jc w:val="center"/>
              <w:rPr>
                <w:rFonts w:ascii="Calibri" w:eastAsia="宋体" w:hAnsi="Calibri" w:cs="Times New Roman"/>
                <w:b/>
              </w:rPr>
            </w:pPr>
            <w:r w:rsidRPr="00917A1C">
              <w:rPr>
                <w:rFonts w:ascii="Calibri" w:eastAsia="宋体" w:hAnsi="Calibri" w:cs="Times New Roman" w:hint="eastAsia"/>
                <w:b/>
              </w:rPr>
              <w:t>6</w:t>
            </w:r>
            <w:r w:rsidRPr="00917A1C">
              <w:rPr>
                <w:rFonts w:ascii="Calibri" w:eastAsia="宋体" w:hAnsi="Calibri" w:cs="Times New Roman" w:hint="eastAsia"/>
                <w:b/>
              </w:rPr>
              <w:t>月</w:t>
            </w:r>
            <w:r w:rsidRPr="00917A1C">
              <w:rPr>
                <w:rFonts w:ascii="Calibri" w:eastAsia="宋体" w:hAnsi="Calibri" w:cs="Times New Roman" w:hint="eastAsia"/>
                <w:b/>
              </w:rPr>
              <w:t>12</w:t>
            </w:r>
            <w:r w:rsidRPr="00917A1C">
              <w:rPr>
                <w:rFonts w:ascii="Calibri" w:eastAsia="宋体" w:hAnsi="Calibri" w:cs="Times New Roman" w:hint="eastAsia"/>
                <w:b/>
              </w:rPr>
              <w:t>日上午</w:t>
            </w:r>
          </w:p>
        </w:tc>
      </w:tr>
      <w:tr w:rsidR="00917A1C" w:rsidRPr="00917A1C" w14:paraId="07D4AE26" w14:textId="77777777" w:rsidTr="00196D99">
        <w:tc>
          <w:tcPr>
            <w:tcW w:w="1526" w:type="dxa"/>
          </w:tcPr>
          <w:p w14:paraId="7F688460" w14:textId="77777777" w:rsidR="00196D99" w:rsidRPr="00917A1C" w:rsidRDefault="00196D99" w:rsidP="00196D99">
            <w:pPr>
              <w:spacing w:line="360" w:lineRule="auto"/>
              <w:jc w:val="center"/>
              <w:rPr>
                <w:rFonts w:ascii="Calibri" w:eastAsia="宋体" w:hAnsi="Calibri" w:cs="Times New Roman"/>
              </w:rPr>
            </w:pPr>
            <w:r w:rsidRPr="00917A1C">
              <w:rPr>
                <w:rFonts w:ascii="Calibri" w:eastAsia="宋体" w:hAnsi="Calibri" w:cs="Times New Roman" w:hint="eastAsia"/>
              </w:rPr>
              <w:t>8:30-8:50</w:t>
            </w:r>
          </w:p>
        </w:tc>
        <w:tc>
          <w:tcPr>
            <w:tcW w:w="1701" w:type="dxa"/>
          </w:tcPr>
          <w:p w14:paraId="67AB6131" w14:textId="77777777" w:rsidR="00196D99" w:rsidRPr="00917A1C" w:rsidRDefault="00196D99" w:rsidP="00196D99">
            <w:pPr>
              <w:spacing w:line="360" w:lineRule="auto"/>
              <w:jc w:val="center"/>
              <w:rPr>
                <w:rFonts w:ascii="Calibri" w:eastAsia="宋体" w:hAnsi="Calibri" w:cs="Times New Roman"/>
              </w:rPr>
            </w:pPr>
            <w:r w:rsidRPr="00917A1C">
              <w:rPr>
                <w:rFonts w:ascii="Calibri" w:eastAsia="宋体" w:hAnsi="Calibri" w:cs="Times New Roman" w:hint="eastAsia"/>
              </w:rPr>
              <w:t>开幕式</w:t>
            </w:r>
          </w:p>
        </w:tc>
        <w:tc>
          <w:tcPr>
            <w:tcW w:w="4111" w:type="dxa"/>
          </w:tcPr>
          <w:p w14:paraId="34BC7AA1" w14:textId="77777777" w:rsidR="00196D99" w:rsidRPr="00917A1C" w:rsidRDefault="00196D99" w:rsidP="00196D99">
            <w:pPr>
              <w:spacing w:line="360" w:lineRule="auto"/>
              <w:jc w:val="left"/>
              <w:rPr>
                <w:rFonts w:ascii="Calibri" w:eastAsia="宋体" w:hAnsi="Calibri" w:cs="Times New Roman"/>
              </w:rPr>
            </w:pPr>
            <w:r w:rsidRPr="00917A1C">
              <w:rPr>
                <w:rFonts w:ascii="Calibri" w:eastAsia="宋体" w:hAnsi="Calibri" w:cs="Times New Roman" w:hint="eastAsia"/>
              </w:rPr>
              <w:t>何广</w:t>
            </w:r>
            <w:r w:rsidRPr="00917A1C">
              <w:rPr>
                <w:rFonts w:ascii="宋体" w:eastAsia="宋体" w:hAnsi="宋体" w:cs="宋体" w:hint="eastAsia"/>
              </w:rPr>
              <w:t>铿</w:t>
            </w:r>
            <w:r w:rsidRPr="00917A1C">
              <w:rPr>
                <w:rFonts w:ascii="Calibri" w:eastAsia="宋体" w:hAnsi="Calibri" w:cs="Times New Roman" w:hint="eastAsia"/>
              </w:rPr>
              <w:t>理事</w:t>
            </w:r>
            <w:r w:rsidRPr="00917A1C">
              <w:rPr>
                <w:rFonts w:ascii="宋体" w:eastAsia="宋体" w:hAnsi="宋体" w:cs="宋体" w:hint="eastAsia"/>
              </w:rPr>
              <w:t>长</w:t>
            </w:r>
            <w:r w:rsidRPr="00917A1C">
              <w:rPr>
                <w:rFonts w:ascii="Calibri" w:eastAsia="宋体" w:hAnsi="Calibri" w:cs="Times New Roman" w:hint="eastAsia"/>
              </w:rPr>
              <w:t>致辞</w:t>
            </w:r>
          </w:p>
        </w:tc>
        <w:tc>
          <w:tcPr>
            <w:tcW w:w="1134" w:type="dxa"/>
            <w:tcBorders>
              <w:bottom w:val="single" w:sz="4" w:space="0" w:color="auto"/>
            </w:tcBorders>
          </w:tcPr>
          <w:p w14:paraId="3DB9468F" w14:textId="77777777" w:rsidR="00196D99" w:rsidRPr="00917A1C" w:rsidRDefault="00196D99" w:rsidP="00196D99">
            <w:pPr>
              <w:spacing w:line="360" w:lineRule="auto"/>
              <w:jc w:val="center"/>
              <w:rPr>
                <w:rFonts w:ascii="Calibri" w:eastAsia="宋体" w:hAnsi="Calibri" w:cs="Times New Roman"/>
              </w:rPr>
            </w:pPr>
            <w:r w:rsidRPr="00917A1C">
              <w:rPr>
                <w:rFonts w:ascii="Calibri" w:eastAsia="宋体" w:hAnsi="Calibri" w:cs="Times New Roman" w:hint="eastAsia"/>
              </w:rPr>
              <w:t>何</w:t>
            </w:r>
            <w:r w:rsidRPr="00917A1C">
              <w:rPr>
                <w:rFonts w:ascii="宋体" w:eastAsia="宋体" w:hAnsi="宋体" w:cs="宋体" w:hint="eastAsia"/>
              </w:rPr>
              <w:t>锡銮</w:t>
            </w:r>
          </w:p>
        </w:tc>
      </w:tr>
      <w:tr w:rsidR="00917A1C" w:rsidRPr="00917A1C" w14:paraId="22FA5938" w14:textId="77777777" w:rsidTr="00196D99">
        <w:tc>
          <w:tcPr>
            <w:tcW w:w="1526" w:type="dxa"/>
          </w:tcPr>
          <w:p w14:paraId="0529A540" w14:textId="77777777" w:rsidR="00196D99" w:rsidRPr="00917A1C" w:rsidRDefault="00196D99" w:rsidP="00196D99">
            <w:pPr>
              <w:spacing w:line="360" w:lineRule="auto"/>
              <w:jc w:val="center"/>
              <w:rPr>
                <w:rFonts w:ascii="Calibri" w:eastAsia="宋体" w:hAnsi="Calibri" w:cs="Times New Roman"/>
              </w:rPr>
            </w:pPr>
            <w:r w:rsidRPr="00917A1C">
              <w:rPr>
                <w:rFonts w:ascii="Calibri" w:eastAsia="宋体" w:hAnsi="Calibri" w:cs="Times New Roman" w:hint="eastAsia"/>
              </w:rPr>
              <w:t>8:50-9:50</w:t>
            </w:r>
          </w:p>
        </w:tc>
        <w:tc>
          <w:tcPr>
            <w:tcW w:w="1701" w:type="dxa"/>
          </w:tcPr>
          <w:p w14:paraId="29B539A1" w14:textId="77777777" w:rsidR="00196D99" w:rsidRPr="00917A1C" w:rsidRDefault="00196D99" w:rsidP="00196D99">
            <w:pPr>
              <w:spacing w:line="360" w:lineRule="auto"/>
              <w:jc w:val="center"/>
              <w:rPr>
                <w:rFonts w:ascii="Calibri" w:eastAsia="宋体" w:hAnsi="Calibri" w:cs="Times New Roman"/>
              </w:rPr>
            </w:pPr>
            <w:r w:rsidRPr="00917A1C">
              <w:rPr>
                <w:rFonts w:ascii="宋体" w:eastAsia="宋体" w:hAnsi="宋体" w:cs="宋体" w:hint="eastAsia"/>
              </w:rPr>
              <w:t>主题报告</w:t>
            </w:r>
          </w:p>
        </w:tc>
        <w:tc>
          <w:tcPr>
            <w:tcW w:w="4111" w:type="dxa"/>
          </w:tcPr>
          <w:p w14:paraId="2870A3DD" w14:textId="77777777" w:rsidR="00196D99" w:rsidRPr="00917A1C" w:rsidRDefault="00196D99" w:rsidP="00196D99">
            <w:pPr>
              <w:spacing w:line="360" w:lineRule="auto"/>
              <w:jc w:val="left"/>
              <w:rPr>
                <w:rFonts w:ascii="宋体" w:eastAsia="宋体" w:hAnsi="宋体" w:cs="宋体"/>
              </w:rPr>
            </w:pPr>
            <w:r w:rsidRPr="00917A1C">
              <w:rPr>
                <w:rFonts w:ascii="宋体" w:eastAsia="宋体" w:hAnsi="宋体" w:cs="宋体" w:hint="eastAsia"/>
              </w:rPr>
              <w:t>“续论”对提高小学英语教学效率的启示</w:t>
            </w:r>
          </w:p>
          <w:p w14:paraId="044B2EFA" w14:textId="77777777" w:rsidR="00196D99" w:rsidRPr="00917A1C" w:rsidRDefault="00196D99" w:rsidP="00196D99">
            <w:pPr>
              <w:spacing w:line="360" w:lineRule="auto"/>
              <w:jc w:val="left"/>
              <w:rPr>
                <w:rFonts w:ascii="宋体" w:eastAsia="宋体" w:hAnsi="宋体" w:cs="宋体"/>
              </w:rPr>
            </w:pPr>
            <w:r w:rsidRPr="00917A1C">
              <w:rPr>
                <w:rFonts w:ascii="宋体" w:eastAsia="宋体" w:hAnsi="宋体" w:cs="宋体" w:hint="eastAsia"/>
              </w:rPr>
              <w:t>广东外语外贸大学  王初明教授</w:t>
            </w:r>
          </w:p>
        </w:tc>
        <w:tc>
          <w:tcPr>
            <w:tcW w:w="1134" w:type="dxa"/>
            <w:tcBorders>
              <w:top w:val="single" w:sz="4" w:space="0" w:color="auto"/>
              <w:bottom w:val="single" w:sz="4" w:space="0" w:color="auto"/>
            </w:tcBorders>
          </w:tcPr>
          <w:p w14:paraId="5355F08E" w14:textId="77777777" w:rsidR="00196D99" w:rsidRPr="00917A1C" w:rsidRDefault="00196D99" w:rsidP="00196D99">
            <w:pPr>
              <w:spacing w:line="360" w:lineRule="auto"/>
              <w:jc w:val="center"/>
              <w:rPr>
                <w:rFonts w:ascii="宋体" w:eastAsia="宋体" w:hAnsi="宋体" w:cs="宋体"/>
              </w:rPr>
            </w:pPr>
            <w:r w:rsidRPr="00917A1C">
              <w:rPr>
                <w:rFonts w:ascii="宋体" w:eastAsia="宋体" w:hAnsi="宋体" w:cs="宋体" w:hint="eastAsia"/>
              </w:rPr>
              <w:t>何广铿</w:t>
            </w:r>
          </w:p>
        </w:tc>
      </w:tr>
      <w:tr w:rsidR="00917A1C" w:rsidRPr="00917A1C" w14:paraId="6FCCFB13" w14:textId="77777777" w:rsidTr="00196D99">
        <w:tc>
          <w:tcPr>
            <w:tcW w:w="1526" w:type="dxa"/>
          </w:tcPr>
          <w:p w14:paraId="793D86D1" w14:textId="77777777" w:rsidR="00196D99" w:rsidRPr="00917A1C" w:rsidRDefault="00196D99" w:rsidP="00196D99">
            <w:pPr>
              <w:spacing w:line="360" w:lineRule="auto"/>
              <w:jc w:val="center"/>
              <w:rPr>
                <w:rFonts w:ascii="Calibri" w:eastAsia="宋体" w:hAnsi="Calibri" w:cs="Times New Roman"/>
              </w:rPr>
            </w:pPr>
            <w:r w:rsidRPr="00917A1C">
              <w:rPr>
                <w:rFonts w:ascii="Calibri" w:eastAsia="宋体" w:hAnsi="Calibri" w:cs="Times New Roman" w:hint="eastAsia"/>
              </w:rPr>
              <w:t>9:50-10:30</w:t>
            </w:r>
          </w:p>
        </w:tc>
        <w:tc>
          <w:tcPr>
            <w:tcW w:w="1701" w:type="dxa"/>
          </w:tcPr>
          <w:p w14:paraId="4869F916" w14:textId="77777777" w:rsidR="00196D99" w:rsidRPr="00917A1C" w:rsidRDefault="00196D99" w:rsidP="00196D99">
            <w:pPr>
              <w:spacing w:line="360" w:lineRule="auto"/>
              <w:rPr>
                <w:rFonts w:ascii="Calibri" w:eastAsia="宋体" w:hAnsi="Calibri" w:cs="Times New Roman"/>
              </w:rPr>
            </w:pPr>
            <w:r w:rsidRPr="00917A1C">
              <w:rPr>
                <w:rFonts w:ascii="宋体" w:eastAsia="宋体" w:hAnsi="宋体" w:cs="宋体" w:hint="eastAsia"/>
              </w:rPr>
              <w:t>1.语音教学</w:t>
            </w:r>
            <w:r w:rsidRPr="00917A1C">
              <w:rPr>
                <w:rFonts w:ascii="宋体" w:eastAsia="宋体" w:hAnsi="宋体" w:cs="宋体"/>
              </w:rPr>
              <w:t xml:space="preserve"> G3</w:t>
            </w:r>
          </w:p>
        </w:tc>
        <w:tc>
          <w:tcPr>
            <w:tcW w:w="4111" w:type="dxa"/>
          </w:tcPr>
          <w:p w14:paraId="24858FE5" w14:textId="77777777" w:rsidR="00196D99" w:rsidRPr="00917A1C" w:rsidRDefault="00196D99" w:rsidP="00196D99">
            <w:pPr>
              <w:spacing w:line="360" w:lineRule="auto"/>
              <w:jc w:val="left"/>
              <w:rPr>
                <w:rFonts w:ascii="Calibri" w:eastAsia="宋体" w:hAnsi="Calibri" w:cs="Times New Roman"/>
              </w:rPr>
            </w:pPr>
            <w:r w:rsidRPr="00917A1C">
              <w:rPr>
                <w:rFonts w:ascii="Calibri" w:eastAsia="宋体" w:hAnsi="Calibri" w:cs="Times New Roman" w:hint="eastAsia"/>
              </w:rPr>
              <w:t>汕头市龙湖区丹霞小学</w:t>
            </w:r>
            <w:r w:rsidRPr="00917A1C">
              <w:rPr>
                <w:rFonts w:ascii="Calibri" w:eastAsia="宋体" w:hAnsi="Calibri" w:cs="Times New Roman" w:hint="eastAsia"/>
              </w:rPr>
              <w:t xml:space="preserve">           </w:t>
            </w:r>
            <w:r w:rsidRPr="00917A1C">
              <w:rPr>
                <w:rFonts w:ascii="Calibri" w:eastAsia="宋体" w:hAnsi="Calibri" w:cs="Times New Roman" w:hint="eastAsia"/>
              </w:rPr>
              <w:t>卢省吾</w:t>
            </w:r>
          </w:p>
        </w:tc>
        <w:tc>
          <w:tcPr>
            <w:tcW w:w="1134" w:type="dxa"/>
            <w:vMerge w:val="restart"/>
            <w:tcBorders>
              <w:top w:val="single" w:sz="4" w:space="0" w:color="auto"/>
            </w:tcBorders>
          </w:tcPr>
          <w:p w14:paraId="32EE01EF" w14:textId="77777777" w:rsidR="00196D99" w:rsidRPr="00917A1C" w:rsidRDefault="00196D99" w:rsidP="00196D99">
            <w:pPr>
              <w:spacing w:line="360" w:lineRule="auto"/>
              <w:rPr>
                <w:rFonts w:ascii="宋体" w:eastAsia="宋体" w:hAnsi="宋体" w:cs="宋体"/>
              </w:rPr>
            </w:pPr>
            <w:r w:rsidRPr="00917A1C">
              <w:rPr>
                <w:rFonts w:ascii="宋体" w:eastAsia="宋体" w:hAnsi="宋体" w:cs="宋体" w:hint="eastAsia"/>
              </w:rPr>
              <w:t>李民</w:t>
            </w:r>
          </w:p>
        </w:tc>
      </w:tr>
      <w:tr w:rsidR="00917A1C" w:rsidRPr="00917A1C" w14:paraId="52D59D83" w14:textId="77777777" w:rsidTr="00196D99">
        <w:tc>
          <w:tcPr>
            <w:tcW w:w="1526" w:type="dxa"/>
          </w:tcPr>
          <w:p w14:paraId="25C8EC29" w14:textId="77777777" w:rsidR="00196D99" w:rsidRPr="00917A1C" w:rsidRDefault="00196D99" w:rsidP="00196D99">
            <w:pPr>
              <w:spacing w:line="360" w:lineRule="auto"/>
              <w:jc w:val="center"/>
              <w:rPr>
                <w:rFonts w:ascii="Calibri" w:eastAsia="宋体" w:hAnsi="Calibri" w:cs="Times New Roman"/>
              </w:rPr>
            </w:pPr>
            <w:r w:rsidRPr="00917A1C">
              <w:rPr>
                <w:rFonts w:ascii="Calibri" w:eastAsia="宋体" w:hAnsi="Calibri" w:cs="Times New Roman"/>
              </w:rPr>
              <w:t>10:30-10:40</w:t>
            </w:r>
          </w:p>
        </w:tc>
        <w:tc>
          <w:tcPr>
            <w:tcW w:w="1701" w:type="dxa"/>
          </w:tcPr>
          <w:p w14:paraId="281895DF" w14:textId="77777777" w:rsidR="00196D99" w:rsidRPr="00917A1C" w:rsidRDefault="00196D99" w:rsidP="00196D99">
            <w:pPr>
              <w:spacing w:line="360" w:lineRule="auto"/>
              <w:rPr>
                <w:rFonts w:ascii="宋体" w:eastAsia="宋体" w:hAnsi="宋体" w:cs="宋体"/>
              </w:rPr>
            </w:pPr>
            <w:r w:rsidRPr="00917A1C">
              <w:rPr>
                <w:rFonts w:ascii="宋体" w:eastAsia="宋体" w:hAnsi="宋体" w:cs="宋体" w:hint="eastAsia"/>
              </w:rPr>
              <w:t>专家点评</w:t>
            </w:r>
          </w:p>
        </w:tc>
        <w:tc>
          <w:tcPr>
            <w:tcW w:w="4111" w:type="dxa"/>
          </w:tcPr>
          <w:p w14:paraId="523A4F99" w14:textId="77777777" w:rsidR="00196D99" w:rsidRPr="00917A1C" w:rsidRDefault="00196D99" w:rsidP="00196D99">
            <w:pPr>
              <w:spacing w:line="360" w:lineRule="auto"/>
              <w:jc w:val="left"/>
              <w:rPr>
                <w:rFonts w:ascii="宋体" w:eastAsia="宋体" w:hAnsi="宋体" w:cs="宋体"/>
              </w:rPr>
            </w:pPr>
            <w:r w:rsidRPr="00917A1C">
              <w:rPr>
                <w:rFonts w:ascii="宋体" w:eastAsia="宋体" w:hAnsi="宋体" w:cs="宋体" w:hint="eastAsia"/>
              </w:rPr>
              <w:t>评审组专家</w:t>
            </w:r>
          </w:p>
        </w:tc>
        <w:tc>
          <w:tcPr>
            <w:tcW w:w="1134" w:type="dxa"/>
            <w:vMerge/>
            <w:tcBorders>
              <w:top w:val="single" w:sz="4" w:space="0" w:color="auto"/>
            </w:tcBorders>
          </w:tcPr>
          <w:p w14:paraId="220C7447" w14:textId="77777777" w:rsidR="00196D99" w:rsidRPr="00917A1C" w:rsidRDefault="00196D99" w:rsidP="00196D99">
            <w:pPr>
              <w:spacing w:line="360" w:lineRule="auto"/>
              <w:rPr>
                <w:rFonts w:ascii="宋体" w:eastAsia="宋体" w:hAnsi="宋体" w:cs="宋体"/>
              </w:rPr>
            </w:pPr>
          </w:p>
        </w:tc>
      </w:tr>
      <w:tr w:rsidR="00917A1C" w:rsidRPr="00917A1C" w14:paraId="5FF93020" w14:textId="77777777" w:rsidTr="00196D99">
        <w:tc>
          <w:tcPr>
            <w:tcW w:w="1526" w:type="dxa"/>
          </w:tcPr>
          <w:p w14:paraId="68087CA2" w14:textId="77777777" w:rsidR="00196D99" w:rsidRPr="00917A1C" w:rsidRDefault="00196D99" w:rsidP="00196D99">
            <w:pPr>
              <w:spacing w:line="360" w:lineRule="auto"/>
              <w:jc w:val="center"/>
              <w:rPr>
                <w:rFonts w:ascii="Calibri" w:eastAsia="宋体" w:hAnsi="Calibri" w:cs="Times New Roman"/>
              </w:rPr>
            </w:pPr>
            <w:r w:rsidRPr="00917A1C">
              <w:rPr>
                <w:rFonts w:ascii="Calibri" w:eastAsia="宋体" w:hAnsi="Calibri" w:cs="Times New Roman"/>
              </w:rPr>
              <w:t>10</w:t>
            </w:r>
            <w:r w:rsidRPr="00917A1C">
              <w:rPr>
                <w:rFonts w:ascii="Calibri" w:eastAsia="宋体" w:hAnsi="Calibri" w:cs="Times New Roman" w:hint="eastAsia"/>
              </w:rPr>
              <w:t>:50</w:t>
            </w:r>
            <w:r w:rsidRPr="00917A1C">
              <w:rPr>
                <w:rFonts w:ascii="Calibri" w:eastAsia="宋体" w:hAnsi="Calibri" w:cs="Times New Roman"/>
              </w:rPr>
              <w:t>-1</w:t>
            </w:r>
            <w:r w:rsidRPr="00917A1C">
              <w:rPr>
                <w:rFonts w:ascii="Calibri" w:eastAsia="宋体" w:hAnsi="Calibri" w:cs="Times New Roman" w:hint="eastAsia"/>
              </w:rPr>
              <w:t>1</w:t>
            </w:r>
            <w:r w:rsidRPr="00917A1C">
              <w:rPr>
                <w:rFonts w:ascii="Calibri" w:eastAsia="宋体" w:hAnsi="Calibri" w:cs="Times New Roman"/>
              </w:rPr>
              <w:t>:</w:t>
            </w:r>
            <w:r w:rsidRPr="00917A1C">
              <w:rPr>
                <w:rFonts w:ascii="Calibri" w:eastAsia="宋体" w:hAnsi="Calibri" w:cs="Times New Roman" w:hint="eastAsia"/>
              </w:rPr>
              <w:t>20</w:t>
            </w:r>
          </w:p>
        </w:tc>
        <w:tc>
          <w:tcPr>
            <w:tcW w:w="1701" w:type="dxa"/>
            <w:tcBorders>
              <w:right w:val="single" w:sz="4" w:space="0" w:color="auto"/>
            </w:tcBorders>
          </w:tcPr>
          <w:p w14:paraId="28A24F16" w14:textId="77777777" w:rsidR="00196D99" w:rsidRPr="00917A1C" w:rsidRDefault="00196D99" w:rsidP="00196D99">
            <w:pPr>
              <w:spacing w:line="360" w:lineRule="auto"/>
              <w:rPr>
                <w:rFonts w:ascii="Calibri" w:eastAsia="宋体" w:hAnsi="Calibri" w:cs="Times New Roman"/>
              </w:rPr>
            </w:pPr>
            <w:r w:rsidRPr="00917A1C">
              <w:rPr>
                <w:rFonts w:ascii="宋体" w:eastAsia="宋体" w:hAnsi="宋体" w:cs="宋体" w:hint="eastAsia"/>
              </w:rPr>
              <w:t>2.对话教学</w:t>
            </w:r>
            <w:r w:rsidRPr="00917A1C">
              <w:rPr>
                <w:rFonts w:ascii="宋体" w:eastAsia="宋体" w:hAnsi="宋体" w:cs="宋体"/>
              </w:rPr>
              <w:t xml:space="preserve"> G5</w:t>
            </w:r>
          </w:p>
        </w:tc>
        <w:tc>
          <w:tcPr>
            <w:tcW w:w="4111" w:type="dxa"/>
            <w:tcBorders>
              <w:left w:val="single" w:sz="4" w:space="0" w:color="auto"/>
            </w:tcBorders>
          </w:tcPr>
          <w:p w14:paraId="75C0B89C" w14:textId="77777777" w:rsidR="00196D99" w:rsidRPr="00917A1C" w:rsidRDefault="00196D99" w:rsidP="00196D99">
            <w:pPr>
              <w:spacing w:line="360" w:lineRule="auto"/>
              <w:jc w:val="left"/>
              <w:rPr>
                <w:rFonts w:ascii="Calibri" w:eastAsia="宋体" w:hAnsi="Calibri" w:cs="Times New Roman"/>
              </w:rPr>
            </w:pPr>
            <w:r w:rsidRPr="00917A1C">
              <w:rPr>
                <w:rFonts w:ascii="Calibri" w:eastAsia="宋体" w:hAnsi="Calibri" w:cs="Times New Roman" w:hint="eastAsia"/>
              </w:rPr>
              <w:t>惠州市惠阳区淡水镇第六小学</w:t>
            </w:r>
            <w:r w:rsidRPr="00917A1C">
              <w:rPr>
                <w:rFonts w:ascii="Calibri" w:eastAsia="宋体" w:hAnsi="Calibri" w:cs="Times New Roman" w:hint="eastAsia"/>
              </w:rPr>
              <w:t xml:space="preserve">     </w:t>
            </w:r>
            <w:r w:rsidRPr="00917A1C">
              <w:rPr>
                <w:rFonts w:ascii="Calibri" w:eastAsia="宋体" w:hAnsi="Calibri" w:cs="Times New Roman" w:hint="eastAsia"/>
              </w:rPr>
              <w:t>邓淑瑜</w:t>
            </w:r>
          </w:p>
        </w:tc>
        <w:tc>
          <w:tcPr>
            <w:tcW w:w="1134" w:type="dxa"/>
            <w:vMerge/>
          </w:tcPr>
          <w:p w14:paraId="7D772CA8" w14:textId="77777777" w:rsidR="00196D99" w:rsidRPr="00917A1C" w:rsidRDefault="00196D99" w:rsidP="00196D99">
            <w:pPr>
              <w:spacing w:line="360" w:lineRule="auto"/>
              <w:rPr>
                <w:rFonts w:ascii="Calibri" w:eastAsia="宋体" w:hAnsi="Calibri" w:cs="Times New Roman"/>
              </w:rPr>
            </w:pPr>
          </w:p>
        </w:tc>
      </w:tr>
      <w:tr w:rsidR="00917A1C" w:rsidRPr="00917A1C" w14:paraId="5C04E818" w14:textId="77777777" w:rsidTr="00196D99">
        <w:tc>
          <w:tcPr>
            <w:tcW w:w="1526" w:type="dxa"/>
          </w:tcPr>
          <w:p w14:paraId="75B828A5" w14:textId="77777777" w:rsidR="00196D99" w:rsidRPr="00917A1C" w:rsidRDefault="00196D99" w:rsidP="00196D99">
            <w:pPr>
              <w:spacing w:line="360" w:lineRule="auto"/>
              <w:jc w:val="center"/>
              <w:rPr>
                <w:rFonts w:ascii="Calibri" w:eastAsia="宋体" w:hAnsi="Calibri" w:cs="Times New Roman"/>
              </w:rPr>
            </w:pPr>
            <w:r w:rsidRPr="00917A1C">
              <w:rPr>
                <w:rFonts w:ascii="Calibri" w:eastAsia="宋体" w:hAnsi="Calibri" w:cs="Times New Roman"/>
              </w:rPr>
              <w:t>11:20-11:30</w:t>
            </w:r>
          </w:p>
        </w:tc>
        <w:tc>
          <w:tcPr>
            <w:tcW w:w="1701" w:type="dxa"/>
            <w:tcBorders>
              <w:right w:val="single" w:sz="4" w:space="0" w:color="auto"/>
            </w:tcBorders>
          </w:tcPr>
          <w:p w14:paraId="34FC26CC" w14:textId="77777777" w:rsidR="00196D99" w:rsidRPr="00917A1C" w:rsidRDefault="00196D99" w:rsidP="00196D99">
            <w:pPr>
              <w:spacing w:line="360" w:lineRule="auto"/>
              <w:rPr>
                <w:rFonts w:ascii="宋体" w:eastAsia="宋体" w:hAnsi="宋体" w:cs="宋体"/>
              </w:rPr>
            </w:pPr>
            <w:r w:rsidRPr="00917A1C">
              <w:rPr>
                <w:rFonts w:ascii="宋体" w:eastAsia="宋体" w:hAnsi="宋体" w:cs="宋体" w:hint="eastAsia"/>
              </w:rPr>
              <w:t>专家点评</w:t>
            </w:r>
          </w:p>
        </w:tc>
        <w:tc>
          <w:tcPr>
            <w:tcW w:w="4111" w:type="dxa"/>
            <w:tcBorders>
              <w:left w:val="single" w:sz="4" w:space="0" w:color="auto"/>
            </w:tcBorders>
          </w:tcPr>
          <w:p w14:paraId="48692678" w14:textId="77777777" w:rsidR="00196D99" w:rsidRPr="00917A1C" w:rsidRDefault="00196D99" w:rsidP="00196D99">
            <w:pPr>
              <w:spacing w:line="360" w:lineRule="auto"/>
              <w:jc w:val="left"/>
              <w:rPr>
                <w:rFonts w:ascii="宋体" w:eastAsia="宋体" w:hAnsi="宋体" w:cs="宋体"/>
              </w:rPr>
            </w:pPr>
            <w:r w:rsidRPr="00917A1C">
              <w:rPr>
                <w:rFonts w:ascii="宋体" w:eastAsia="宋体" w:hAnsi="宋体" w:cs="宋体" w:hint="eastAsia"/>
              </w:rPr>
              <w:t>评审组专家</w:t>
            </w:r>
          </w:p>
        </w:tc>
        <w:tc>
          <w:tcPr>
            <w:tcW w:w="1134" w:type="dxa"/>
            <w:vMerge/>
          </w:tcPr>
          <w:p w14:paraId="04F59294" w14:textId="77777777" w:rsidR="00196D99" w:rsidRPr="00917A1C" w:rsidRDefault="00196D99" w:rsidP="00196D99">
            <w:pPr>
              <w:spacing w:line="360" w:lineRule="auto"/>
              <w:rPr>
                <w:rFonts w:ascii="Calibri" w:eastAsia="宋体" w:hAnsi="Calibri" w:cs="Times New Roman"/>
              </w:rPr>
            </w:pPr>
          </w:p>
        </w:tc>
      </w:tr>
      <w:tr w:rsidR="00917A1C" w:rsidRPr="00917A1C" w14:paraId="6C084B55" w14:textId="77777777" w:rsidTr="00196D99">
        <w:tc>
          <w:tcPr>
            <w:tcW w:w="1526" w:type="dxa"/>
          </w:tcPr>
          <w:p w14:paraId="4348C0A1" w14:textId="77777777" w:rsidR="00196D99" w:rsidRPr="00917A1C" w:rsidRDefault="00196D99" w:rsidP="00196D99">
            <w:pPr>
              <w:spacing w:line="360" w:lineRule="auto"/>
              <w:jc w:val="center"/>
              <w:rPr>
                <w:rFonts w:ascii="Calibri" w:eastAsia="宋体" w:hAnsi="Calibri" w:cs="Times New Roman"/>
              </w:rPr>
            </w:pPr>
            <w:r w:rsidRPr="00917A1C">
              <w:rPr>
                <w:rFonts w:ascii="Calibri" w:eastAsia="宋体" w:hAnsi="Calibri" w:cs="Times New Roman" w:hint="eastAsia"/>
              </w:rPr>
              <w:t>11:30-12:10</w:t>
            </w:r>
          </w:p>
        </w:tc>
        <w:tc>
          <w:tcPr>
            <w:tcW w:w="1701" w:type="dxa"/>
            <w:tcBorders>
              <w:right w:val="single" w:sz="4" w:space="0" w:color="auto"/>
            </w:tcBorders>
          </w:tcPr>
          <w:p w14:paraId="5912A725" w14:textId="68F014BA" w:rsidR="00196D99" w:rsidRPr="00917A1C" w:rsidRDefault="00196D99" w:rsidP="00196D99">
            <w:pPr>
              <w:spacing w:line="360" w:lineRule="auto"/>
              <w:rPr>
                <w:rFonts w:ascii="Calibri" w:eastAsia="宋体" w:hAnsi="Calibri" w:cs="Times New Roman"/>
              </w:rPr>
            </w:pPr>
            <w:r w:rsidRPr="00917A1C">
              <w:rPr>
                <w:rFonts w:ascii="宋体" w:eastAsia="宋体" w:hAnsi="宋体" w:cs="宋体" w:hint="eastAsia"/>
              </w:rPr>
              <w:t>3</w:t>
            </w:r>
            <w:r w:rsidR="00917A1C">
              <w:rPr>
                <w:rFonts w:ascii="宋体" w:eastAsia="宋体" w:hAnsi="宋体" w:cs="宋体" w:hint="eastAsia"/>
              </w:rPr>
              <w:t>.</w:t>
            </w:r>
            <w:r w:rsidRPr="00917A1C">
              <w:rPr>
                <w:rFonts w:ascii="宋体" w:eastAsia="宋体" w:hAnsi="宋体" w:cs="宋体" w:hint="eastAsia"/>
              </w:rPr>
              <w:t xml:space="preserve">对话教学 </w:t>
            </w:r>
            <w:r w:rsidRPr="00917A1C">
              <w:rPr>
                <w:rFonts w:ascii="宋体" w:eastAsia="宋体" w:hAnsi="宋体" w:cs="宋体"/>
              </w:rPr>
              <w:t>G5</w:t>
            </w:r>
          </w:p>
        </w:tc>
        <w:tc>
          <w:tcPr>
            <w:tcW w:w="4111" w:type="dxa"/>
            <w:tcBorders>
              <w:left w:val="single" w:sz="4" w:space="0" w:color="auto"/>
            </w:tcBorders>
          </w:tcPr>
          <w:p w14:paraId="3BA31B4C" w14:textId="77777777" w:rsidR="00196D99" w:rsidRPr="00917A1C" w:rsidRDefault="00196D99" w:rsidP="00196D99">
            <w:pPr>
              <w:spacing w:line="360" w:lineRule="auto"/>
              <w:jc w:val="left"/>
              <w:rPr>
                <w:rFonts w:ascii="Calibri" w:eastAsia="宋体" w:hAnsi="Calibri" w:cs="Times New Roman"/>
              </w:rPr>
            </w:pPr>
            <w:r w:rsidRPr="00917A1C">
              <w:rPr>
                <w:rFonts w:ascii="Calibri" w:eastAsia="宋体" w:hAnsi="Calibri" w:cs="Times New Roman"/>
              </w:rPr>
              <w:t>佛山南海桂城石肯小学</w:t>
            </w:r>
            <w:r w:rsidRPr="00917A1C">
              <w:rPr>
                <w:rFonts w:ascii="Calibri" w:eastAsia="宋体" w:hAnsi="Calibri" w:cs="Times New Roman" w:hint="eastAsia"/>
              </w:rPr>
              <w:t xml:space="preserve">           </w:t>
            </w:r>
            <w:r w:rsidRPr="00917A1C">
              <w:rPr>
                <w:rFonts w:ascii="Calibri" w:eastAsia="宋体" w:hAnsi="Calibri" w:cs="Times New Roman" w:hint="eastAsia"/>
              </w:rPr>
              <w:t>吴少芹</w:t>
            </w:r>
          </w:p>
        </w:tc>
        <w:tc>
          <w:tcPr>
            <w:tcW w:w="1134" w:type="dxa"/>
            <w:vMerge/>
          </w:tcPr>
          <w:p w14:paraId="7B5AF8D0" w14:textId="77777777" w:rsidR="00196D99" w:rsidRPr="00917A1C" w:rsidRDefault="00196D99" w:rsidP="00196D99">
            <w:pPr>
              <w:spacing w:line="360" w:lineRule="auto"/>
              <w:rPr>
                <w:rFonts w:ascii="Calibri" w:eastAsia="宋体" w:hAnsi="Calibri" w:cs="Times New Roman"/>
              </w:rPr>
            </w:pPr>
          </w:p>
        </w:tc>
      </w:tr>
      <w:tr w:rsidR="00917A1C" w:rsidRPr="00917A1C" w14:paraId="59A35736" w14:textId="77777777" w:rsidTr="00196D99">
        <w:tc>
          <w:tcPr>
            <w:tcW w:w="1526" w:type="dxa"/>
          </w:tcPr>
          <w:p w14:paraId="153EDAD1" w14:textId="77777777" w:rsidR="00196D99" w:rsidRPr="00917A1C" w:rsidRDefault="00196D99" w:rsidP="00196D99">
            <w:pPr>
              <w:spacing w:line="360" w:lineRule="auto"/>
              <w:jc w:val="center"/>
              <w:rPr>
                <w:rFonts w:ascii="Calibri" w:eastAsia="宋体" w:hAnsi="Calibri" w:cs="Times New Roman"/>
              </w:rPr>
            </w:pPr>
            <w:r w:rsidRPr="00917A1C">
              <w:rPr>
                <w:rFonts w:ascii="Calibri" w:eastAsia="宋体" w:hAnsi="Calibri" w:cs="Times New Roman"/>
              </w:rPr>
              <w:t>12:10-12:20</w:t>
            </w:r>
          </w:p>
        </w:tc>
        <w:tc>
          <w:tcPr>
            <w:tcW w:w="1701" w:type="dxa"/>
            <w:tcBorders>
              <w:right w:val="single" w:sz="4" w:space="0" w:color="auto"/>
            </w:tcBorders>
          </w:tcPr>
          <w:p w14:paraId="275D3CCC" w14:textId="77777777" w:rsidR="00196D99" w:rsidRPr="00917A1C" w:rsidRDefault="00196D99" w:rsidP="00196D99">
            <w:pPr>
              <w:spacing w:line="360" w:lineRule="auto"/>
              <w:rPr>
                <w:rFonts w:ascii="宋体" w:eastAsia="宋体" w:hAnsi="宋体" w:cs="宋体"/>
              </w:rPr>
            </w:pPr>
            <w:r w:rsidRPr="00917A1C">
              <w:rPr>
                <w:rFonts w:ascii="宋体" w:eastAsia="宋体" w:hAnsi="宋体" w:cs="宋体" w:hint="eastAsia"/>
              </w:rPr>
              <w:t>专家点评</w:t>
            </w:r>
          </w:p>
        </w:tc>
        <w:tc>
          <w:tcPr>
            <w:tcW w:w="4111" w:type="dxa"/>
            <w:tcBorders>
              <w:left w:val="single" w:sz="4" w:space="0" w:color="auto"/>
            </w:tcBorders>
          </w:tcPr>
          <w:p w14:paraId="3EF232C7" w14:textId="77777777" w:rsidR="00196D99" w:rsidRPr="00917A1C" w:rsidRDefault="00196D99" w:rsidP="00196D99">
            <w:pPr>
              <w:spacing w:line="360" w:lineRule="auto"/>
              <w:jc w:val="left"/>
              <w:rPr>
                <w:rFonts w:ascii="宋体" w:eastAsia="宋体" w:hAnsi="宋体" w:cs="宋体"/>
              </w:rPr>
            </w:pPr>
            <w:r w:rsidRPr="00917A1C">
              <w:rPr>
                <w:rFonts w:ascii="宋体" w:eastAsia="宋体" w:hAnsi="宋体" w:cs="宋体" w:hint="eastAsia"/>
              </w:rPr>
              <w:t>评审组专家</w:t>
            </w:r>
          </w:p>
        </w:tc>
        <w:tc>
          <w:tcPr>
            <w:tcW w:w="1134" w:type="dxa"/>
          </w:tcPr>
          <w:p w14:paraId="6C92DFDF" w14:textId="77777777" w:rsidR="00196D99" w:rsidRPr="00917A1C" w:rsidRDefault="00196D99" w:rsidP="00196D99">
            <w:pPr>
              <w:spacing w:line="360" w:lineRule="auto"/>
              <w:rPr>
                <w:rFonts w:ascii="Calibri" w:eastAsia="宋体" w:hAnsi="Calibri" w:cs="Times New Roman"/>
              </w:rPr>
            </w:pPr>
          </w:p>
        </w:tc>
      </w:tr>
      <w:tr w:rsidR="00917A1C" w:rsidRPr="00917A1C" w14:paraId="3B4A2C6D" w14:textId="77777777" w:rsidTr="00196D99">
        <w:tc>
          <w:tcPr>
            <w:tcW w:w="1526" w:type="dxa"/>
          </w:tcPr>
          <w:p w14:paraId="6A558D5A" w14:textId="77777777" w:rsidR="00196D99" w:rsidRPr="00917A1C" w:rsidRDefault="00196D99" w:rsidP="00196D99">
            <w:pPr>
              <w:spacing w:line="360" w:lineRule="auto"/>
              <w:jc w:val="center"/>
              <w:rPr>
                <w:rFonts w:ascii="Calibri" w:eastAsia="宋体" w:hAnsi="Calibri" w:cs="Times New Roman"/>
              </w:rPr>
            </w:pPr>
            <w:r w:rsidRPr="00917A1C">
              <w:rPr>
                <w:rFonts w:ascii="Calibri" w:eastAsia="宋体" w:hAnsi="Calibri" w:cs="Times New Roman" w:hint="eastAsia"/>
              </w:rPr>
              <w:t>12:20-13:45</w:t>
            </w:r>
          </w:p>
        </w:tc>
        <w:tc>
          <w:tcPr>
            <w:tcW w:w="6946" w:type="dxa"/>
            <w:gridSpan w:val="3"/>
          </w:tcPr>
          <w:p w14:paraId="6F1CB49F" w14:textId="151EB0AF" w:rsidR="00196D99" w:rsidRPr="00917A1C" w:rsidRDefault="00917A1C" w:rsidP="00196D99">
            <w:pPr>
              <w:spacing w:line="360" w:lineRule="auto"/>
              <w:jc w:val="center"/>
              <w:rPr>
                <w:rFonts w:ascii="Calibri" w:eastAsia="宋体" w:hAnsi="Calibri" w:cs="Times New Roman"/>
              </w:rPr>
            </w:pPr>
            <w:r>
              <w:rPr>
                <w:rFonts w:ascii="Calibri" w:eastAsia="宋体" w:hAnsi="Calibri" w:cs="Times New Roman" w:hint="eastAsia"/>
              </w:rPr>
              <w:t>中午休息</w:t>
            </w:r>
          </w:p>
        </w:tc>
      </w:tr>
      <w:tr w:rsidR="00917A1C" w:rsidRPr="00917A1C" w14:paraId="6C5C0583" w14:textId="77777777" w:rsidTr="00196D99">
        <w:trPr>
          <w:trHeight w:val="285"/>
        </w:trPr>
        <w:tc>
          <w:tcPr>
            <w:tcW w:w="8472" w:type="dxa"/>
            <w:gridSpan w:val="4"/>
            <w:tcBorders>
              <w:bottom w:val="single" w:sz="4" w:space="0" w:color="auto"/>
            </w:tcBorders>
          </w:tcPr>
          <w:p w14:paraId="27972465" w14:textId="77777777" w:rsidR="00196D99" w:rsidRPr="00917A1C" w:rsidRDefault="00196D99" w:rsidP="00196D99">
            <w:pPr>
              <w:spacing w:line="360" w:lineRule="auto"/>
              <w:jc w:val="center"/>
              <w:rPr>
                <w:rFonts w:ascii="Calibri" w:eastAsia="宋体" w:hAnsi="Calibri" w:cs="Times New Roman"/>
              </w:rPr>
            </w:pPr>
            <w:r w:rsidRPr="00917A1C">
              <w:rPr>
                <w:rFonts w:ascii="Calibri" w:eastAsia="宋体" w:hAnsi="Calibri" w:cs="Times New Roman" w:hint="eastAsia"/>
                <w:b/>
              </w:rPr>
              <w:t>6</w:t>
            </w:r>
            <w:r w:rsidRPr="00917A1C">
              <w:rPr>
                <w:rFonts w:ascii="Calibri" w:eastAsia="宋体" w:hAnsi="Calibri" w:cs="Times New Roman" w:hint="eastAsia"/>
                <w:b/>
              </w:rPr>
              <w:t>月</w:t>
            </w:r>
            <w:r w:rsidRPr="00917A1C">
              <w:rPr>
                <w:rFonts w:ascii="Calibri" w:eastAsia="宋体" w:hAnsi="Calibri" w:cs="Times New Roman" w:hint="eastAsia"/>
                <w:b/>
              </w:rPr>
              <w:t>12</w:t>
            </w:r>
            <w:r w:rsidRPr="00917A1C">
              <w:rPr>
                <w:rFonts w:ascii="Calibri" w:eastAsia="宋体" w:hAnsi="Calibri" w:cs="Times New Roman" w:hint="eastAsia"/>
                <w:b/>
              </w:rPr>
              <w:t>日下午</w:t>
            </w:r>
          </w:p>
        </w:tc>
      </w:tr>
      <w:tr w:rsidR="00917A1C" w:rsidRPr="00917A1C" w14:paraId="7FBF07F0" w14:textId="77777777" w:rsidTr="00196D99">
        <w:trPr>
          <w:trHeight w:val="270"/>
        </w:trPr>
        <w:tc>
          <w:tcPr>
            <w:tcW w:w="1526" w:type="dxa"/>
            <w:tcBorders>
              <w:top w:val="single" w:sz="4" w:space="0" w:color="auto"/>
              <w:bottom w:val="single" w:sz="4" w:space="0" w:color="auto"/>
            </w:tcBorders>
          </w:tcPr>
          <w:p w14:paraId="214C7617" w14:textId="77777777" w:rsidR="00196D99" w:rsidRPr="00917A1C" w:rsidRDefault="00196D99" w:rsidP="00196D99">
            <w:pPr>
              <w:spacing w:line="360" w:lineRule="auto"/>
              <w:jc w:val="center"/>
              <w:rPr>
                <w:rFonts w:ascii="Calibri" w:eastAsia="宋体" w:hAnsi="Calibri" w:cs="Times New Roman"/>
              </w:rPr>
            </w:pPr>
            <w:r w:rsidRPr="00917A1C">
              <w:rPr>
                <w:rFonts w:ascii="Calibri" w:eastAsia="宋体" w:hAnsi="Calibri" w:cs="Times New Roman" w:hint="eastAsia"/>
              </w:rPr>
              <w:t>14:00-14:40</w:t>
            </w:r>
          </w:p>
        </w:tc>
        <w:tc>
          <w:tcPr>
            <w:tcW w:w="1701" w:type="dxa"/>
            <w:tcBorders>
              <w:top w:val="single" w:sz="4" w:space="0" w:color="auto"/>
              <w:bottom w:val="single" w:sz="4" w:space="0" w:color="auto"/>
            </w:tcBorders>
          </w:tcPr>
          <w:p w14:paraId="0D5B21CE" w14:textId="77777777" w:rsidR="00196D99" w:rsidRPr="00917A1C" w:rsidRDefault="00196D99" w:rsidP="00196D99">
            <w:pPr>
              <w:spacing w:line="360" w:lineRule="auto"/>
              <w:rPr>
                <w:rFonts w:ascii="Calibri" w:eastAsia="宋体" w:hAnsi="Calibri" w:cs="Times New Roman"/>
              </w:rPr>
            </w:pPr>
            <w:r w:rsidRPr="00917A1C">
              <w:rPr>
                <w:rFonts w:ascii="宋体" w:eastAsia="宋体" w:hAnsi="宋体" w:cs="宋体" w:hint="eastAsia"/>
              </w:rPr>
              <w:t>4.绘本阅读</w:t>
            </w:r>
            <w:r w:rsidRPr="00917A1C">
              <w:rPr>
                <w:rFonts w:ascii="宋体" w:eastAsia="宋体" w:hAnsi="宋体" w:cs="宋体"/>
              </w:rPr>
              <w:t xml:space="preserve"> G2</w:t>
            </w:r>
          </w:p>
        </w:tc>
        <w:tc>
          <w:tcPr>
            <w:tcW w:w="4111" w:type="dxa"/>
            <w:tcBorders>
              <w:top w:val="single" w:sz="4" w:space="0" w:color="auto"/>
              <w:bottom w:val="single" w:sz="4" w:space="0" w:color="auto"/>
            </w:tcBorders>
          </w:tcPr>
          <w:p w14:paraId="7C2CA051" w14:textId="77777777" w:rsidR="00196D99" w:rsidRPr="00917A1C" w:rsidRDefault="00196D99" w:rsidP="00196D99">
            <w:pPr>
              <w:spacing w:line="360" w:lineRule="auto"/>
              <w:jc w:val="left"/>
              <w:rPr>
                <w:rFonts w:ascii="Calibri" w:eastAsia="宋体" w:hAnsi="Calibri" w:cs="Times New Roman"/>
              </w:rPr>
            </w:pPr>
            <w:r w:rsidRPr="00917A1C">
              <w:rPr>
                <w:rFonts w:ascii="Calibri" w:eastAsia="宋体" w:hAnsi="Calibri" w:cs="Times New Roman" w:hint="eastAsia"/>
              </w:rPr>
              <w:t>河源中学实验学校</w:t>
            </w:r>
            <w:r w:rsidRPr="00917A1C">
              <w:rPr>
                <w:rFonts w:ascii="Calibri" w:eastAsia="宋体" w:hAnsi="Calibri" w:cs="Times New Roman" w:hint="eastAsia"/>
              </w:rPr>
              <w:t xml:space="preserve">               </w:t>
            </w:r>
            <w:r w:rsidRPr="00917A1C">
              <w:rPr>
                <w:rFonts w:ascii="Calibri" w:eastAsia="宋体" w:hAnsi="Calibri" w:cs="Times New Roman" w:hint="eastAsia"/>
              </w:rPr>
              <w:t>曾海燕</w:t>
            </w:r>
          </w:p>
        </w:tc>
        <w:tc>
          <w:tcPr>
            <w:tcW w:w="1134" w:type="dxa"/>
            <w:vMerge w:val="restart"/>
            <w:tcBorders>
              <w:top w:val="single" w:sz="4" w:space="0" w:color="auto"/>
            </w:tcBorders>
          </w:tcPr>
          <w:p w14:paraId="570F4460" w14:textId="77777777" w:rsidR="00196D99" w:rsidRPr="00917A1C" w:rsidRDefault="00196D99" w:rsidP="00196D99">
            <w:pPr>
              <w:spacing w:line="360" w:lineRule="auto"/>
              <w:rPr>
                <w:rFonts w:ascii="宋体" w:eastAsia="宋体" w:hAnsi="宋体" w:cs="宋体"/>
              </w:rPr>
            </w:pPr>
            <w:r w:rsidRPr="00917A1C">
              <w:rPr>
                <w:rFonts w:ascii="宋体" w:eastAsia="宋体" w:hAnsi="宋体" w:cs="宋体" w:hint="eastAsia"/>
              </w:rPr>
              <w:t>张泰钢</w:t>
            </w:r>
          </w:p>
        </w:tc>
      </w:tr>
      <w:tr w:rsidR="00917A1C" w:rsidRPr="00917A1C" w14:paraId="191E377F" w14:textId="77777777" w:rsidTr="00196D99">
        <w:trPr>
          <w:trHeight w:val="270"/>
        </w:trPr>
        <w:tc>
          <w:tcPr>
            <w:tcW w:w="1526" w:type="dxa"/>
            <w:tcBorders>
              <w:top w:val="single" w:sz="4" w:space="0" w:color="auto"/>
              <w:bottom w:val="single" w:sz="4" w:space="0" w:color="auto"/>
            </w:tcBorders>
          </w:tcPr>
          <w:p w14:paraId="5EA0860F" w14:textId="77777777" w:rsidR="00196D99" w:rsidRPr="00917A1C" w:rsidRDefault="00196D99" w:rsidP="00196D99">
            <w:pPr>
              <w:spacing w:line="360" w:lineRule="auto"/>
              <w:jc w:val="center"/>
              <w:rPr>
                <w:rFonts w:ascii="Calibri" w:eastAsia="宋体" w:hAnsi="Calibri" w:cs="Times New Roman"/>
              </w:rPr>
            </w:pPr>
            <w:r w:rsidRPr="00917A1C">
              <w:rPr>
                <w:rFonts w:ascii="Calibri" w:eastAsia="宋体" w:hAnsi="Calibri" w:cs="Times New Roman"/>
              </w:rPr>
              <w:t>14:40-14:50</w:t>
            </w:r>
          </w:p>
        </w:tc>
        <w:tc>
          <w:tcPr>
            <w:tcW w:w="1701" w:type="dxa"/>
            <w:tcBorders>
              <w:top w:val="single" w:sz="4" w:space="0" w:color="auto"/>
              <w:bottom w:val="single" w:sz="4" w:space="0" w:color="auto"/>
            </w:tcBorders>
          </w:tcPr>
          <w:p w14:paraId="4F43E1AA" w14:textId="77777777" w:rsidR="00196D99" w:rsidRPr="00917A1C" w:rsidRDefault="00196D99" w:rsidP="00196D99">
            <w:pPr>
              <w:spacing w:line="360" w:lineRule="auto"/>
              <w:rPr>
                <w:rFonts w:ascii="宋体" w:eastAsia="宋体" w:hAnsi="宋体" w:cs="宋体"/>
              </w:rPr>
            </w:pPr>
            <w:r w:rsidRPr="00917A1C">
              <w:rPr>
                <w:rFonts w:ascii="宋体" w:eastAsia="宋体" w:hAnsi="宋体" w:cs="宋体" w:hint="eastAsia"/>
              </w:rPr>
              <w:t>专家点评</w:t>
            </w:r>
          </w:p>
        </w:tc>
        <w:tc>
          <w:tcPr>
            <w:tcW w:w="4111" w:type="dxa"/>
            <w:tcBorders>
              <w:top w:val="single" w:sz="4" w:space="0" w:color="auto"/>
              <w:bottom w:val="single" w:sz="4" w:space="0" w:color="auto"/>
            </w:tcBorders>
          </w:tcPr>
          <w:p w14:paraId="7A350607" w14:textId="77777777" w:rsidR="00196D99" w:rsidRPr="00917A1C" w:rsidRDefault="00196D99" w:rsidP="00196D99">
            <w:pPr>
              <w:spacing w:line="360" w:lineRule="auto"/>
              <w:jc w:val="left"/>
              <w:rPr>
                <w:rFonts w:ascii="宋体" w:eastAsia="宋体" w:hAnsi="宋体" w:cs="宋体"/>
              </w:rPr>
            </w:pPr>
            <w:r w:rsidRPr="00917A1C">
              <w:rPr>
                <w:rFonts w:ascii="宋体" w:eastAsia="宋体" w:hAnsi="宋体" w:cs="宋体" w:hint="eastAsia"/>
              </w:rPr>
              <w:t>评审组专家</w:t>
            </w:r>
          </w:p>
        </w:tc>
        <w:tc>
          <w:tcPr>
            <w:tcW w:w="1134" w:type="dxa"/>
            <w:vMerge/>
            <w:tcBorders>
              <w:top w:val="single" w:sz="4" w:space="0" w:color="auto"/>
            </w:tcBorders>
          </w:tcPr>
          <w:p w14:paraId="5F35417D" w14:textId="77777777" w:rsidR="00196D99" w:rsidRPr="00917A1C" w:rsidRDefault="00196D99" w:rsidP="00196D99">
            <w:pPr>
              <w:spacing w:line="360" w:lineRule="auto"/>
              <w:rPr>
                <w:rFonts w:ascii="宋体" w:eastAsia="宋体" w:hAnsi="宋体" w:cs="宋体"/>
              </w:rPr>
            </w:pPr>
          </w:p>
        </w:tc>
      </w:tr>
      <w:tr w:rsidR="00917A1C" w:rsidRPr="00917A1C" w14:paraId="7EADC5B4" w14:textId="77777777" w:rsidTr="00196D99">
        <w:trPr>
          <w:trHeight w:val="270"/>
        </w:trPr>
        <w:tc>
          <w:tcPr>
            <w:tcW w:w="1526" w:type="dxa"/>
            <w:tcBorders>
              <w:top w:val="single" w:sz="4" w:space="0" w:color="auto"/>
              <w:bottom w:val="single" w:sz="4" w:space="0" w:color="auto"/>
            </w:tcBorders>
          </w:tcPr>
          <w:p w14:paraId="3743C9DF" w14:textId="77777777" w:rsidR="00196D99" w:rsidRPr="00917A1C" w:rsidRDefault="00196D99" w:rsidP="00196D99">
            <w:pPr>
              <w:spacing w:line="360" w:lineRule="auto"/>
              <w:jc w:val="center"/>
              <w:rPr>
                <w:rFonts w:ascii="Calibri" w:eastAsia="宋体" w:hAnsi="Calibri" w:cs="Times New Roman"/>
              </w:rPr>
            </w:pPr>
            <w:r w:rsidRPr="00917A1C">
              <w:rPr>
                <w:rFonts w:ascii="Calibri" w:eastAsia="宋体" w:hAnsi="Calibri" w:cs="Times New Roman" w:hint="eastAsia"/>
              </w:rPr>
              <w:t>14:50-15:30</w:t>
            </w:r>
          </w:p>
        </w:tc>
        <w:tc>
          <w:tcPr>
            <w:tcW w:w="1701" w:type="dxa"/>
            <w:tcBorders>
              <w:top w:val="single" w:sz="4" w:space="0" w:color="auto"/>
              <w:bottom w:val="single" w:sz="4" w:space="0" w:color="auto"/>
            </w:tcBorders>
          </w:tcPr>
          <w:p w14:paraId="3EA43578" w14:textId="77777777" w:rsidR="00196D99" w:rsidRPr="00917A1C" w:rsidRDefault="00196D99" w:rsidP="00196D99">
            <w:pPr>
              <w:spacing w:line="360" w:lineRule="auto"/>
              <w:rPr>
                <w:rFonts w:ascii="Calibri" w:eastAsia="宋体" w:hAnsi="Calibri" w:cs="Times New Roman"/>
              </w:rPr>
            </w:pPr>
            <w:r w:rsidRPr="00917A1C">
              <w:rPr>
                <w:rFonts w:ascii="宋体" w:eastAsia="宋体" w:hAnsi="宋体" w:cs="宋体" w:hint="eastAsia"/>
              </w:rPr>
              <w:t>5.阅读教学</w:t>
            </w:r>
            <w:r w:rsidRPr="00917A1C">
              <w:rPr>
                <w:rFonts w:ascii="宋体" w:eastAsia="宋体" w:hAnsi="宋体" w:cs="宋体"/>
              </w:rPr>
              <w:t xml:space="preserve"> G6</w:t>
            </w:r>
          </w:p>
        </w:tc>
        <w:tc>
          <w:tcPr>
            <w:tcW w:w="4111" w:type="dxa"/>
            <w:tcBorders>
              <w:top w:val="single" w:sz="4" w:space="0" w:color="auto"/>
              <w:bottom w:val="single" w:sz="4" w:space="0" w:color="auto"/>
            </w:tcBorders>
          </w:tcPr>
          <w:p w14:paraId="3CA4250B" w14:textId="77777777" w:rsidR="00196D99" w:rsidRPr="00917A1C" w:rsidRDefault="00196D99" w:rsidP="00196D99">
            <w:pPr>
              <w:spacing w:line="360" w:lineRule="auto"/>
              <w:jc w:val="left"/>
              <w:rPr>
                <w:rFonts w:ascii="Calibri" w:eastAsia="宋体" w:hAnsi="Calibri" w:cs="Times New Roman"/>
              </w:rPr>
            </w:pPr>
            <w:r w:rsidRPr="00917A1C">
              <w:rPr>
                <w:rFonts w:ascii="Calibri" w:eastAsia="宋体" w:hAnsi="Calibri" w:cs="Times New Roman" w:hint="eastAsia"/>
              </w:rPr>
              <w:t>揭阳市榕城区高美崇文学校</w:t>
            </w:r>
            <w:r w:rsidRPr="00917A1C">
              <w:rPr>
                <w:rFonts w:ascii="Calibri" w:eastAsia="宋体" w:hAnsi="Calibri" w:cs="Times New Roman" w:hint="eastAsia"/>
              </w:rPr>
              <w:t xml:space="preserve">       </w:t>
            </w:r>
            <w:r w:rsidRPr="00917A1C">
              <w:rPr>
                <w:rFonts w:ascii="Calibri" w:eastAsia="宋体" w:hAnsi="Calibri" w:cs="Times New Roman" w:hint="eastAsia"/>
              </w:rPr>
              <w:t>李燕铭</w:t>
            </w:r>
          </w:p>
        </w:tc>
        <w:tc>
          <w:tcPr>
            <w:tcW w:w="1134" w:type="dxa"/>
            <w:vMerge/>
          </w:tcPr>
          <w:p w14:paraId="002DF8C8" w14:textId="77777777" w:rsidR="00196D99" w:rsidRPr="00917A1C" w:rsidRDefault="00196D99" w:rsidP="00196D99">
            <w:pPr>
              <w:spacing w:line="360" w:lineRule="auto"/>
              <w:rPr>
                <w:rFonts w:ascii="Calibri" w:eastAsia="宋体" w:hAnsi="Calibri" w:cs="Times New Roman"/>
              </w:rPr>
            </w:pPr>
          </w:p>
        </w:tc>
      </w:tr>
      <w:tr w:rsidR="00917A1C" w:rsidRPr="00917A1C" w14:paraId="0C91DE8B" w14:textId="77777777" w:rsidTr="00196D99">
        <w:trPr>
          <w:trHeight w:val="270"/>
        </w:trPr>
        <w:tc>
          <w:tcPr>
            <w:tcW w:w="1526" w:type="dxa"/>
            <w:tcBorders>
              <w:top w:val="single" w:sz="4" w:space="0" w:color="auto"/>
              <w:bottom w:val="single" w:sz="4" w:space="0" w:color="auto"/>
            </w:tcBorders>
          </w:tcPr>
          <w:p w14:paraId="6B867B4F" w14:textId="77777777" w:rsidR="00196D99" w:rsidRPr="00917A1C" w:rsidRDefault="00196D99" w:rsidP="00196D99">
            <w:pPr>
              <w:spacing w:line="360" w:lineRule="auto"/>
              <w:jc w:val="center"/>
              <w:rPr>
                <w:rFonts w:ascii="Calibri" w:eastAsia="宋体" w:hAnsi="Calibri" w:cs="Times New Roman"/>
              </w:rPr>
            </w:pPr>
            <w:r w:rsidRPr="00917A1C">
              <w:rPr>
                <w:rFonts w:ascii="Calibri" w:eastAsia="宋体" w:hAnsi="Calibri" w:cs="Times New Roman"/>
              </w:rPr>
              <w:t>15:30-15:40</w:t>
            </w:r>
          </w:p>
        </w:tc>
        <w:tc>
          <w:tcPr>
            <w:tcW w:w="1701" w:type="dxa"/>
            <w:tcBorders>
              <w:top w:val="single" w:sz="4" w:space="0" w:color="auto"/>
              <w:bottom w:val="single" w:sz="4" w:space="0" w:color="auto"/>
            </w:tcBorders>
          </w:tcPr>
          <w:p w14:paraId="213563BD" w14:textId="77777777" w:rsidR="00196D99" w:rsidRPr="00917A1C" w:rsidRDefault="00196D99" w:rsidP="00196D99">
            <w:pPr>
              <w:spacing w:line="360" w:lineRule="auto"/>
              <w:rPr>
                <w:rFonts w:ascii="宋体" w:eastAsia="宋体" w:hAnsi="宋体" w:cs="宋体"/>
              </w:rPr>
            </w:pPr>
            <w:r w:rsidRPr="00917A1C">
              <w:rPr>
                <w:rFonts w:ascii="宋体" w:eastAsia="宋体" w:hAnsi="宋体" w:cs="宋体" w:hint="eastAsia"/>
              </w:rPr>
              <w:t>专家点评</w:t>
            </w:r>
          </w:p>
        </w:tc>
        <w:tc>
          <w:tcPr>
            <w:tcW w:w="4111" w:type="dxa"/>
            <w:tcBorders>
              <w:top w:val="single" w:sz="4" w:space="0" w:color="auto"/>
              <w:bottom w:val="single" w:sz="4" w:space="0" w:color="auto"/>
            </w:tcBorders>
          </w:tcPr>
          <w:p w14:paraId="183FFBA4" w14:textId="77777777" w:rsidR="00196D99" w:rsidRPr="00917A1C" w:rsidRDefault="00196D99" w:rsidP="00196D99">
            <w:pPr>
              <w:spacing w:line="360" w:lineRule="auto"/>
              <w:jc w:val="left"/>
              <w:rPr>
                <w:rFonts w:ascii="宋体" w:eastAsia="宋体" w:hAnsi="宋体" w:cs="宋体"/>
              </w:rPr>
            </w:pPr>
            <w:r w:rsidRPr="00917A1C">
              <w:rPr>
                <w:rFonts w:ascii="宋体" w:eastAsia="宋体" w:hAnsi="宋体" w:cs="宋体" w:hint="eastAsia"/>
              </w:rPr>
              <w:t>评审组专家</w:t>
            </w:r>
          </w:p>
        </w:tc>
        <w:tc>
          <w:tcPr>
            <w:tcW w:w="1134" w:type="dxa"/>
            <w:vMerge/>
          </w:tcPr>
          <w:p w14:paraId="69A57BF9" w14:textId="77777777" w:rsidR="00196D99" w:rsidRPr="00917A1C" w:rsidRDefault="00196D99" w:rsidP="00196D99">
            <w:pPr>
              <w:spacing w:line="360" w:lineRule="auto"/>
              <w:rPr>
                <w:rFonts w:ascii="Calibri" w:eastAsia="宋体" w:hAnsi="Calibri" w:cs="Times New Roman"/>
              </w:rPr>
            </w:pPr>
          </w:p>
        </w:tc>
      </w:tr>
      <w:tr w:rsidR="00917A1C" w:rsidRPr="00917A1C" w14:paraId="65943BD0" w14:textId="77777777" w:rsidTr="00196D99">
        <w:trPr>
          <w:trHeight w:val="270"/>
        </w:trPr>
        <w:tc>
          <w:tcPr>
            <w:tcW w:w="1526" w:type="dxa"/>
            <w:tcBorders>
              <w:top w:val="single" w:sz="4" w:space="0" w:color="auto"/>
              <w:bottom w:val="single" w:sz="4" w:space="0" w:color="auto"/>
            </w:tcBorders>
          </w:tcPr>
          <w:p w14:paraId="5313413A" w14:textId="77777777" w:rsidR="00196D99" w:rsidRPr="00917A1C" w:rsidRDefault="00196D99" w:rsidP="00196D99">
            <w:pPr>
              <w:spacing w:line="360" w:lineRule="auto"/>
              <w:jc w:val="center"/>
              <w:rPr>
                <w:rFonts w:ascii="Calibri" w:eastAsia="宋体" w:hAnsi="Calibri" w:cs="Times New Roman"/>
              </w:rPr>
            </w:pPr>
            <w:r w:rsidRPr="00917A1C">
              <w:rPr>
                <w:rFonts w:ascii="Calibri" w:eastAsia="宋体" w:hAnsi="Calibri" w:cs="Times New Roman" w:hint="eastAsia"/>
              </w:rPr>
              <w:t>15</w:t>
            </w:r>
            <w:r w:rsidRPr="00917A1C">
              <w:rPr>
                <w:rFonts w:ascii="Calibri" w:eastAsia="宋体" w:hAnsi="Calibri" w:cs="Times New Roman"/>
              </w:rPr>
              <w:t>:</w:t>
            </w:r>
            <w:r w:rsidRPr="00917A1C">
              <w:rPr>
                <w:rFonts w:ascii="Calibri" w:eastAsia="宋体" w:hAnsi="Calibri" w:cs="Times New Roman" w:hint="eastAsia"/>
              </w:rPr>
              <w:t>4</w:t>
            </w:r>
            <w:r w:rsidRPr="00917A1C">
              <w:rPr>
                <w:rFonts w:ascii="Calibri" w:eastAsia="宋体" w:hAnsi="Calibri" w:cs="Times New Roman"/>
              </w:rPr>
              <w:t>0-</w:t>
            </w:r>
            <w:r w:rsidRPr="00917A1C">
              <w:rPr>
                <w:rFonts w:ascii="Calibri" w:eastAsia="宋体" w:hAnsi="Calibri" w:cs="Times New Roman" w:hint="eastAsia"/>
              </w:rPr>
              <w:t>16</w:t>
            </w:r>
            <w:r w:rsidRPr="00917A1C">
              <w:rPr>
                <w:rFonts w:ascii="Calibri" w:eastAsia="宋体" w:hAnsi="Calibri" w:cs="Times New Roman"/>
              </w:rPr>
              <w:t>:</w:t>
            </w:r>
            <w:r w:rsidRPr="00917A1C">
              <w:rPr>
                <w:rFonts w:ascii="Calibri" w:eastAsia="宋体" w:hAnsi="Calibri" w:cs="Times New Roman" w:hint="eastAsia"/>
              </w:rPr>
              <w:t>20</w:t>
            </w:r>
          </w:p>
        </w:tc>
        <w:tc>
          <w:tcPr>
            <w:tcW w:w="1701" w:type="dxa"/>
            <w:tcBorders>
              <w:top w:val="single" w:sz="4" w:space="0" w:color="auto"/>
              <w:bottom w:val="single" w:sz="4" w:space="0" w:color="auto"/>
              <w:right w:val="single" w:sz="4" w:space="0" w:color="auto"/>
            </w:tcBorders>
          </w:tcPr>
          <w:p w14:paraId="24BA39E5" w14:textId="77777777" w:rsidR="00196D99" w:rsidRPr="00917A1C" w:rsidRDefault="00196D99" w:rsidP="00196D99">
            <w:pPr>
              <w:spacing w:line="360" w:lineRule="auto"/>
              <w:rPr>
                <w:rFonts w:ascii="Calibri" w:eastAsia="宋体" w:hAnsi="Calibri" w:cs="Times New Roman"/>
              </w:rPr>
            </w:pPr>
            <w:r w:rsidRPr="00917A1C">
              <w:rPr>
                <w:rFonts w:ascii="宋体" w:eastAsia="宋体" w:hAnsi="宋体" w:cs="宋体" w:hint="eastAsia"/>
              </w:rPr>
              <w:t>6.阅读教学</w:t>
            </w:r>
            <w:r w:rsidRPr="00917A1C">
              <w:rPr>
                <w:rFonts w:ascii="宋体" w:eastAsia="宋体" w:hAnsi="宋体" w:cs="宋体"/>
              </w:rPr>
              <w:t xml:space="preserve"> G5</w:t>
            </w:r>
          </w:p>
        </w:tc>
        <w:tc>
          <w:tcPr>
            <w:tcW w:w="4111" w:type="dxa"/>
            <w:tcBorders>
              <w:top w:val="single" w:sz="4" w:space="0" w:color="auto"/>
              <w:left w:val="single" w:sz="4" w:space="0" w:color="auto"/>
              <w:bottom w:val="single" w:sz="4" w:space="0" w:color="auto"/>
            </w:tcBorders>
          </w:tcPr>
          <w:p w14:paraId="174BC848" w14:textId="77777777" w:rsidR="00196D99" w:rsidRPr="00917A1C" w:rsidRDefault="00196D99" w:rsidP="00196D99">
            <w:pPr>
              <w:spacing w:line="360" w:lineRule="auto"/>
              <w:jc w:val="left"/>
              <w:rPr>
                <w:rFonts w:ascii="Calibri" w:eastAsia="宋体" w:hAnsi="Calibri" w:cs="Times New Roman"/>
              </w:rPr>
            </w:pPr>
            <w:r w:rsidRPr="00917A1C">
              <w:rPr>
                <w:rFonts w:ascii="Calibri" w:eastAsia="宋体" w:hAnsi="Calibri" w:cs="Times New Roman" w:hint="eastAsia"/>
              </w:rPr>
              <w:t>佛山市顺德区大良实验小学</w:t>
            </w:r>
            <w:r w:rsidRPr="00917A1C">
              <w:rPr>
                <w:rFonts w:ascii="Calibri" w:eastAsia="宋体" w:hAnsi="Calibri" w:cs="Times New Roman" w:hint="eastAsia"/>
              </w:rPr>
              <w:t xml:space="preserve">       </w:t>
            </w:r>
            <w:r w:rsidRPr="00917A1C">
              <w:rPr>
                <w:rFonts w:ascii="Calibri" w:eastAsia="宋体" w:hAnsi="Calibri" w:cs="Times New Roman" w:hint="eastAsia"/>
              </w:rPr>
              <w:t>朱婉源</w:t>
            </w:r>
          </w:p>
        </w:tc>
        <w:tc>
          <w:tcPr>
            <w:tcW w:w="1134" w:type="dxa"/>
            <w:vMerge/>
          </w:tcPr>
          <w:p w14:paraId="514F2D93" w14:textId="77777777" w:rsidR="00196D99" w:rsidRPr="00917A1C" w:rsidRDefault="00196D99" w:rsidP="00196D99">
            <w:pPr>
              <w:spacing w:line="360" w:lineRule="auto"/>
              <w:rPr>
                <w:rFonts w:ascii="Calibri" w:eastAsia="宋体" w:hAnsi="Calibri" w:cs="Times New Roman"/>
              </w:rPr>
            </w:pPr>
          </w:p>
        </w:tc>
      </w:tr>
      <w:tr w:rsidR="00917A1C" w:rsidRPr="00917A1C" w14:paraId="0A555DBD" w14:textId="77777777" w:rsidTr="00196D99">
        <w:trPr>
          <w:trHeight w:val="270"/>
        </w:trPr>
        <w:tc>
          <w:tcPr>
            <w:tcW w:w="1526" w:type="dxa"/>
            <w:tcBorders>
              <w:top w:val="single" w:sz="4" w:space="0" w:color="auto"/>
              <w:bottom w:val="single" w:sz="4" w:space="0" w:color="auto"/>
            </w:tcBorders>
          </w:tcPr>
          <w:p w14:paraId="02C78B7C" w14:textId="77777777" w:rsidR="00196D99" w:rsidRPr="00917A1C" w:rsidRDefault="00196D99" w:rsidP="00196D99">
            <w:pPr>
              <w:spacing w:line="360" w:lineRule="auto"/>
              <w:jc w:val="center"/>
              <w:rPr>
                <w:rFonts w:ascii="Calibri" w:eastAsia="宋体" w:hAnsi="Calibri" w:cs="Times New Roman"/>
              </w:rPr>
            </w:pPr>
            <w:r w:rsidRPr="00917A1C">
              <w:rPr>
                <w:rFonts w:ascii="Calibri" w:eastAsia="宋体" w:hAnsi="Calibri" w:cs="Times New Roman"/>
              </w:rPr>
              <w:t>16:20-16:30</w:t>
            </w:r>
          </w:p>
        </w:tc>
        <w:tc>
          <w:tcPr>
            <w:tcW w:w="1701" w:type="dxa"/>
            <w:tcBorders>
              <w:top w:val="single" w:sz="4" w:space="0" w:color="auto"/>
              <w:bottom w:val="single" w:sz="4" w:space="0" w:color="auto"/>
              <w:right w:val="single" w:sz="4" w:space="0" w:color="auto"/>
            </w:tcBorders>
          </w:tcPr>
          <w:p w14:paraId="3C3EBD42" w14:textId="77777777" w:rsidR="00196D99" w:rsidRPr="00917A1C" w:rsidRDefault="00196D99" w:rsidP="00196D99">
            <w:pPr>
              <w:spacing w:line="360" w:lineRule="auto"/>
              <w:rPr>
                <w:rFonts w:ascii="宋体" w:eastAsia="宋体" w:hAnsi="宋体" w:cs="宋体"/>
              </w:rPr>
            </w:pPr>
            <w:r w:rsidRPr="00917A1C">
              <w:rPr>
                <w:rFonts w:ascii="宋体" w:eastAsia="宋体" w:hAnsi="宋体" w:cs="宋体" w:hint="eastAsia"/>
              </w:rPr>
              <w:t>专家点评</w:t>
            </w:r>
          </w:p>
        </w:tc>
        <w:tc>
          <w:tcPr>
            <w:tcW w:w="4111" w:type="dxa"/>
            <w:tcBorders>
              <w:top w:val="single" w:sz="4" w:space="0" w:color="auto"/>
              <w:left w:val="single" w:sz="4" w:space="0" w:color="auto"/>
              <w:bottom w:val="single" w:sz="4" w:space="0" w:color="auto"/>
            </w:tcBorders>
          </w:tcPr>
          <w:p w14:paraId="4DEF6312" w14:textId="77777777" w:rsidR="00196D99" w:rsidRPr="00917A1C" w:rsidRDefault="00196D99" w:rsidP="00196D99">
            <w:pPr>
              <w:spacing w:line="360" w:lineRule="auto"/>
              <w:jc w:val="left"/>
              <w:rPr>
                <w:rFonts w:ascii="宋体" w:eastAsia="宋体" w:hAnsi="宋体" w:cs="宋体"/>
              </w:rPr>
            </w:pPr>
            <w:r w:rsidRPr="00917A1C">
              <w:rPr>
                <w:rFonts w:ascii="宋体" w:eastAsia="宋体" w:hAnsi="宋体" w:cs="宋体" w:hint="eastAsia"/>
              </w:rPr>
              <w:t>评审组专家</w:t>
            </w:r>
          </w:p>
        </w:tc>
        <w:tc>
          <w:tcPr>
            <w:tcW w:w="1134" w:type="dxa"/>
            <w:vMerge/>
          </w:tcPr>
          <w:p w14:paraId="73B88F10" w14:textId="77777777" w:rsidR="00196D99" w:rsidRPr="00917A1C" w:rsidRDefault="00196D99" w:rsidP="00196D99">
            <w:pPr>
              <w:spacing w:line="360" w:lineRule="auto"/>
              <w:rPr>
                <w:rFonts w:ascii="Calibri" w:eastAsia="宋体" w:hAnsi="Calibri" w:cs="Times New Roman"/>
              </w:rPr>
            </w:pPr>
          </w:p>
        </w:tc>
      </w:tr>
      <w:tr w:rsidR="00917A1C" w:rsidRPr="00917A1C" w14:paraId="7EE2738C" w14:textId="77777777" w:rsidTr="00196D99">
        <w:trPr>
          <w:trHeight w:val="315"/>
        </w:trPr>
        <w:tc>
          <w:tcPr>
            <w:tcW w:w="1526" w:type="dxa"/>
            <w:tcBorders>
              <w:top w:val="single" w:sz="4" w:space="0" w:color="auto"/>
              <w:bottom w:val="single" w:sz="4" w:space="0" w:color="auto"/>
            </w:tcBorders>
          </w:tcPr>
          <w:p w14:paraId="07F9D822" w14:textId="77777777" w:rsidR="00196D99" w:rsidRPr="00917A1C" w:rsidRDefault="00196D99" w:rsidP="00196D99">
            <w:pPr>
              <w:spacing w:line="360" w:lineRule="auto"/>
              <w:jc w:val="center"/>
              <w:rPr>
                <w:rFonts w:ascii="Calibri" w:eastAsia="宋体" w:hAnsi="Calibri" w:cs="Times New Roman"/>
              </w:rPr>
            </w:pPr>
            <w:r w:rsidRPr="00917A1C">
              <w:rPr>
                <w:rFonts w:ascii="Calibri" w:eastAsia="宋体" w:hAnsi="Calibri" w:cs="Times New Roman" w:hint="eastAsia"/>
              </w:rPr>
              <w:t>16:30-17:10</w:t>
            </w:r>
          </w:p>
        </w:tc>
        <w:tc>
          <w:tcPr>
            <w:tcW w:w="1701" w:type="dxa"/>
            <w:tcBorders>
              <w:top w:val="single" w:sz="4" w:space="0" w:color="auto"/>
              <w:bottom w:val="single" w:sz="4" w:space="0" w:color="auto"/>
              <w:right w:val="single" w:sz="4" w:space="0" w:color="auto"/>
            </w:tcBorders>
          </w:tcPr>
          <w:p w14:paraId="16E533DF" w14:textId="77777777" w:rsidR="00196D99" w:rsidRPr="00917A1C" w:rsidRDefault="00196D99" w:rsidP="00196D99">
            <w:pPr>
              <w:spacing w:line="360" w:lineRule="auto"/>
              <w:rPr>
                <w:rFonts w:ascii="Calibri" w:eastAsia="宋体" w:hAnsi="Calibri" w:cs="Times New Roman"/>
              </w:rPr>
            </w:pPr>
            <w:r w:rsidRPr="00917A1C">
              <w:rPr>
                <w:rFonts w:ascii="宋体" w:eastAsia="宋体" w:hAnsi="宋体" w:cs="宋体" w:hint="eastAsia"/>
              </w:rPr>
              <w:t>7.阅读教学</w:t>
            </w:r>
            <w:r w:rsidRPr="00917A1C">
              <w:rPr>
                <w:rFonts w:ascii="宋体" w:eastAsia="宋体" w:hAnsi="宋体" w:cs="宋体"/>
              </w:rPr>
              <w:t xml:space="preserve"> G5</w:t>
            </w:r>
          </w:p>
        </w:tc>
        <w:tc>
          <w:tcPr>
            <w:tcW w:w="4111" w:type="dxa"/>
            <w:tcBorders>
              <w:top w:val="single" w:sz="4" w:space="0" w:color="auto"/>
              <w:left w:val="single" w:sz="4" w:space="0" w:color="auto"/>
              <w:bottom w:val="single" w:sz="4" w:space="0" w:color="auto"/>
            </w:tcBorders>
          </w:tcPr>
          <w:p w14:paraId="7203A93B" w14:textId="77777777" w:rsidR="00196D99" w:rsidRPr="00917A1C" w:rsidRDefault="00196D99" w:rsidP="00196D99">
            <w:pPr>
              <w:spacing w:line="360" w:lineRule="auto"/>
              <w:jc w:val="left"/>
              <w:rPr>
                <w:rFonts w:ascii="Calibri" w:eastAsia="宋体" w:hAnsi="Calibri" w:cs="Times New Roman"/>
              </w:rPr>
            </w:pPr>
            <w:r w:rsidRPr="00917A1C">
              <w:rPr>
                <w:rFonts w:ascii="Calibri" w:eastAsia="宋体" w:hAnsi="Calibri" w:cs="Times New Roman" w:hint="eastAsia"/>
              </w:rPr>
              <w:t>湛江市中英文学校</w:t>
            </w:r>
            <w:r w:rsidRPr="00917A1C">
              <w:rPr>
                <w:rFonts w:ascii="Calibri" w:eastAsia="宋体" w:hAnsi="Calibri" w:cs="Times New Roman" w:hint="eastAsia"/>
              </w:rPr>
              <w:t xml:space="preserve">               </w:t>
            </w:r>
            <w:r w:rsidRPr="00917A1C">
              <w:rPr>
                <w:rFonts w:ascii="Calibri" w:eastAsia="宋体" w:hAnsi="Calibri" w:cs="Times New Roman" w:hint="eastAsia"/>
              </w:rPr>
              <w:t>符小丽</w:t>
            </w:r>
          </w:p>
        </w:tc>
        <w:tc>
          <w:tcPr>
            <w:tcW w:w="1134" w:type="dxa"/>
            <w:vMerge/>
          </w:tcPr>
          <w:p w14:paraId="1180379E" w14:textId="77777777" w:rsidR="00196D99" w:rsidRPr="00917A1C" w:rsidRDefault="00196D99" w:rsidP="00196D99">
            <w:pPr>
              <w:spacing w:line="360" w:lineRule="auto"/>
              <w:rPr>
                <w:rFonts w:ascii="Calibri" w:eastAsia="宋体" w:hAnsi="Calibri" w:cs="Times New Roman"/>
              </w:rPr>
            </w:pPr>
          </w:p>
        </w:tc>
      </w:tr>
      <w:tr w:rsidR="00917A1C" w:rsidRPr="00917A1C" w14:paraId="4776BA4C" w14:textId="77777777" w:rsidTr="00196D99">
        <w:trPr>
          <w:trHeight w:val="315"/>
        </w:trPr>
        <w:tc>
          <w:tcPr>
            <w:tcW w:w="1526" w:type="dxa"/>
            <w:tcBorders>
              <w:top w:val="single" w:sz="4" w:space="0" w:color="auto"/>
              <w:bottom w:val="single" w:sz="4" w:space="0" w:color="auto"/>
            </w:tcBorders>
          </w:tcPr>
          <w:p w14:paraId="5077C92E" w14:textId="77777777" w:rsidR="00196D99" w:rsidRPr="00917A1C" w:rsidRDefault="00196D99" w:rsidP="00196D99">
            <w:pPr>
              <w:spacing w:line="360" w:lineRule="auto"/>
              <w:jc w:val="center"/>
              <w:rPr>
                <w:rFonts w:ascii="Calibri" w:eastAsia="宋体" w:hAnsi="Calibri" w:cs="Times New Roman"/>
              </w:rPr>
            </w:pPr>
            <w:r w:rsidRPr="00917A1C">
              <w:rPr>
                <w:rFonts w:ascii="Calibri" w:eastAsia="宋体" w:hAnsi="Calibri" w:cs="Times New Roman"/>
              </w:rPr>
              <w:t>17:10-17:20</w:t>
            </w:r>
          </w:p>
        </w:tc>
        <w:tc>
          <w:tcPr>
            <w:tcW w:w="1701" w:type="dxa"/>
            <w:tcBorders>
              <w:top w:val="single" w:sz="4" w:space="0" w:color="auto"/>
              <w:bottom w:val="single" w:sz="4" w:space="0" w:color="auto"/>
              <w:right w:val="single" w:sz="4" w:space="0" w:color="auto"/>
            </w:tcBorders>
          </w:tcPr>
          <w:p w14:paraId="1E6DC55A" w14:textId="77777777" w:rsidR="00196D99" w:rsidRPr="00917A1C" w:rsidRDefault="00196D99" w:rsidP="00196D99">
            <w:pPr>
              <w:spacing w:line="360" w:lineRule="auto"/>
              <w:rPr>
                <w:rFonts w:ascii="宋体" w:eastAsia="宋体" w:hAnsi="宋体" w:cs="宋体"/>
              </w:rPr>
            </w:pPr>
            <w:r w:rsidRPr="00917A1C">
              <w:rPr>
                <w:rFonts w:ascii="宋体" w:eastAsia="宋体" w:hAnsi="宋体" w:cs="宋体" w:hint="eastAsia"/>
              </w:rPr>
              <w:t>专家点评</w:t>
            </w:r>
          </w:p>
        </w:tc>
        <w:tc>
          <w:tcPr>
            <w:tcW w:w="4111" w:type="dxa"/>
            <w:tcBorders>
              <w:top w:val="single" w:sz="4" w:space="0" w:color="auto"/>
              <w:left w:val="single" w:sz="4" w:space="0" w:color="auto"/>
              <w:bottom w:val="single" w:sz="4" w:space="0" w:color="auto"/>
            </w:tcBorders>
          </w:tcPr>
          <w:p w14:paraId="7438C6CA" w14:textId="77777777" w:rsidR="00196D99" w:rsidRPr="00917A1C" w:rsidRDefault="00196D99" w:rsidP="00196D99">
            <w:pPr>
              <w:spacing w:line="360" w:lineRule="auto"/>
              <w:jc w:val="left"/>
              <w:rPr>
                <w:rFonts w:ascii="宋体" w:eastAsia="宋体" w:hAnsi="宋体" w:cs="宋体"/>
              </w:rPr>
            </w:pPr>
            <w:r w:rsidRPr="00917A1C">
              <w:rPr>
                <w:rFonts w:ascii="宋体" w:eastAsia="宋体" w:hAnsi="宋体" w:cs="宋体" w:hint="eastAsia"/>
              </w:rPr>
              <w:t>评审组专家</w:t>
            </w:r>
          </w:p>
        </w:tc>
        <w:tc>
          <w:tcPr>
            <w:tcW w:w="1134" w:type="dxa"/>
          </w:tcPr>
          <w:p w14:paraId="412F1CF5" w14:textId="77777777" w:rsidR="00196D99" w:rsidRPr="00917A1C" w:rsidRDefault="00196D99" w:rsidP="00196D99">
            <w:pPr>
              <w:spacing w:line="360" w:lineRule="auto"/>
              <w:rPr>
                <w:rFonts w:ascii="Calibri" w:eastAsia="宋体" w:hAnsi="Calibri" w:cs="Times New Roman"/>
              </w:rPr>
            </w:pPr>
          </w:p>
        </w:tc>
      </w:tr>
      <w:tr w:rsidR="00917A1C" w:rsidRPr="00917A1C" w14:paraId="13483A30" w14:textId="77777777" w:rsidTr="00196D99">
        <w:trPr>
          <w:trHeight w:val="270"/>
        </w:trPr>
        <w:tc>
          <w:tcPr>
            <w:tcW w:w="8472" w:type="dxa"/>
            <w:gridSpan w:val="4"/>
            <w:tcBorders>
              <w:top w:val="single" w:sz="4" w:space="0" w:color="auto"/>
              <w:bottom w:val="single" w:sz="4" w:space="0" w:color="auto"/>
            </w:tcBorders>
          </w:tcPr>
          <w:p w14:paraId="30D5C08A" w14:textId="77777777" w:rsidR="00196D99" w:rsidRPr="00917A1C" w:rsidRDefault="00196D99" w:rsidP="00196D99">
            <w:pPr>
              <w:spacing w:line="360" w:lineRule="auto"/>
              <w:jc w:val="center"/>
              <w:rPr>
                <w:rFonts w:ascii="Calibri" w:eastAsia="宋体" w:hAnsi="Calibri" w:cs="Times New Roman"/>
              </w:rPr>
            </w:pPr>
            <w:r w:rsidRPr="00917A1C">
              <w:rPr>
                <w:rFonts w:ascii="Calibri" w:eastAsia="宋体" w:hAnsi="Calibri" w:cs="Times New Roman" w:hint="eastAsia"/>
                <w:b/>
              </w:rPr>
              <w:t>6</w:t>
            </w:r>
            <w:r w:rsidRPr="00917A1C">
              <w:rPr>
                <w:rFonts w:ascii="Calibri" w:eastAsia="宋体" w:hAnsi="Calibri" w:cs="Times New Roman" w:hint="eastAsia"/>
                <w:b/>
              </w:rPr>
              <w:t>月</w:t>
            </w:r>
            <w:r w:rsidRPr="00917A1C">
              <w:rPr>
                <w:rFonts w:ascii="Calibri" w:eastAsia="宋体" w:hAnsi="Calibri" w:cs="Times New Roman" w:hint="eastAsia"/>
                <w:b/>
              </w:rPr>
              <w:t>13</w:t>
            </w:r>
            <w:r w:rsidRPr="00917A1C">
              <w:rPr>
                <w:rFonts w:ascii="Calibri" w:eastAsia="宋体" w:hAnsi="Calibri" w:cs="Times New Roman" w:hint="eastAsia"/>
                <w:b/>
              </w:rPr>
              <w:t>日上午</w:t>
            </w:r>
          </w:p>
        </w:tc>
      </w:tr>
      <w:tr w:rsidR="00917A1C" w:rsidRPr="00917A1C" w14:paraId="66DF5BBD" w14:textId="77777777" w:rsidTr="00196D99">
        <w:trPr>
          <w:trHeight w:val="270"/>
        </w:trPr>
        <w:tc>
          <w:tcPr>
            <w:tcW w:w="1526" w:type="dxa"/>
            <w:tcBorders>
              <w:top w:val="single" w:sz="4" w:space="0" w:color="auto"/>
              <w:bottom w:val="single" w:sz="4" w:space="0" w:color="auto"/>
            </w:tcBorders>
          </w:tcPr>
          <w:p w14:paraId="54ED04ED" w14:textId="77777777" w:rsidR="00196D99" w:rsidRPr="00917A1C" w:rsidRDefault="00196D99" w:rsidP="00196D99">
            <w:pPr>
              <w:spacing w:line="360" w:lineRule="auto"/>
              <w:jc w:val="center"/>
              <w:rPr>
                <w:rFonts w:ascii="Calibri" w:eastAsia="宋体" w:hAnsi="Calibri" w:cs="Times New Roman"/>
              </w:rPr>
            </w:pPr>
            <w:r w:rsidRPr="00917A1C">
              <w:rPr>
                <w:rFonts w:ascii="Calibri" w:eastAsia="宋体" w:hAnsi="Calibri" w:cs="Times New Roman" w:hint="eastAsia"/>
              </w:rPr>
              <w:t>8:30-9:1</w:t>
            </w:r>
            <w:r w:rsidRPr="00917A1C">
              <w:rPr>
                <w:rFonts w:ascii="Calibri" w:eastAsia="宋体" w:hAnsi="Calibri" w:cs="Times New Roman"/>
              </w:rPr>
              <w:t>0</w:t>
            </w:r>
          </w:p>
        </w:tc>
        <w:tc>
          <w:tcPr>
            <w:tcW w:w="1701" w:type="dxa"/>
            <w:tcBorders>
              <w:top w:val="single" w:sz="4" w:space="0" w:color="auto"/>
              <w:bottom w:val="single" w:sz="4" w:space="0" w:color="auto"/>
            </w:tcBorders>
          </w:tcPr>
          <w:p w14:paraId="23E2C87F" w14:textId="77777777" w:rsidR="00196D99" w:rsidRPr="00917A1C" w:rsidRDefault="00196D99" w:rsidP="00196D99">
            <w:pPr>
              <w:spacing w:line="360" w:lineRule="auto"/>
              <w:rPr>
                <w:rFonts w:ascii="Calibri" w:eastAsia="宋体" w:hAnsi="Calibri" w:cs="Times New Roman"/>
              </w:rPr>
            </w:pPr>
            <w:r w:rsidRPr="00917A1C">
              <w:rPr>
                <w:rFonts w:ascii="宋体" w:eastAsia="宋体" w:hAnsi="宋体" w:cs="宋体" w:hint="eastAsia"/>
              </w:rPr>
              <w:t>8.读写教学</w:t>
            </w:r>
            <w:r w:rsidRPr="00917A1C">
              <w:rPr>
                <w:rFonts w:ascii="宋体" w:eastAsia="宋体" w:hAnsi="宋体" w:cs="宋体"/>
              </w:rPr>
              <w:t xml:space="preserve"> G6</w:t>
            </w:r>
          </w:p>
        </w:tc>
        <w:tc>
          <w:tcPr>
            <w:tcW w:w="4111" w:type="dxa"/>
            <w:tcBorders>
              <w:top w:val="single" w:sz="4" w:space="0" w:color="auto"/>
              <w:bottom w:val="single" w:sz="4" w:space="0" w:color="auto"/>
            </w:tcBorders>
          </w:tcPr>
          <w:p w14:paraId="4E328627" w14:textId="77777777" w:rsidR="00196D99" w:rsidRPr="00917A1C" w:rsidRDefault="00196D99" w:rsidP="00196D99">
            <w:pPr>
              <w:spacing w:line="360" w:lineRule="auto"/>
              <w:jc w:val="left"/>
              <w:rPr>
                <w:rFonts w:ascii="Calibri" w:eastAsia="宋体" w:hAnsi="Calibri" w:cs="Times New Roman"/>
              </w:rPr>
            </w:pPr>
            <w:r w:rsidRPr="00917A1C">
              <w:rPr>
                <w:rFonts w:ascii="Calibri" w:eastAsia="宋体" w:hAnsi="Calibri" w:cs="Times New Roman" w:hint="eastAsia"/>
              </w:rPr>
              <w:t>东莞市莞城中心小学</w:t>
            </w:r>
            <w:r w:rsidRPr="00917A1C">
              <w:rPr>
                <w:rFonts w:ascii="Calibri" w:eastAsia="宋体" w:hAnsi="Calibri" w:cs="Times New Roman" w:hint="eastAsia"/>
              </w:rPr>
              <w:t xml:space="preserve">             </w:t>
            </w:r>
            <w:r w:rsidRPr="00917A1C">
              <w:rPr>
                <w:rFonts w:ascii="Calibri" w:eastAsia="宋体" w:hAnsi="Calibri" w:cs="Times New Roman" w:hint="eastAsia"/>
              </w:rPr>
              <w:t>钟秀清</w:t>
            </w:r>
          </w:p>
        </w:tc>
        <w:tc>
          <w:tcPr>
            <w:tcW w:w="1134" w:type="dxa"/>
            <w:vMerge w:val="restart"/>
            <w:tcBorders>
              <w:top w:val="single" w:sz="4" w:space="0" w:color="auto"/>
            </w:tcBorders>
          </w:tcPr>
          <w:p w14:paraId="03517418" w14:textId="77777777" w:rsidR="00196D99" w:rsidRPr="00917A1C" w:rsidRDefault="00196D99" w:rsidP="00196D99">
            <w:pPr>
              <w:spacing w:line="360" w:lineRule="auto"/>
              <w:rPr>
                <w:rFonts w:ascii="宋体" w:eastAsia="宋体" w:hAnsi="宋体" w:cs="宋体"/>
              </w:rPr>
            </w:pPr>
            <w:r w:rsidRPr="00917A1C">
              <w:rPr>
                <w:rFonts w:ascii="宋体" w:eastAsia="宋体" w:hAnsi="宋体" w:cs="宋体" w:hint="eastAsia"/>
              </w:rPr>
              <w:t>林美芳</w:t>
            </w:r>
          </w:p>
        </w:tc>
      </w:tr>
      <w:tr w:rsidR="00917A1C" w:rsidRPr="00917A1C" w14:paraId="640E6015" w14:textId="77777777" w:rsidTr="00196D99">
        <w:trPr>
          <w:trHeight w:val="270"/>
        </w:trPr>
        <w:tc>
          <w:tcPr>
            <w:tcW w:w="1526" w:type="dxa"/>
            <w:tcBorders>
              <w:top w:val="single" w:sz="4" w:space="0" w:color="auto"/>
              <w:bottom w:val="single" w:sz="4" w:space="0" w:color="auto"/>
            </w:tcBorders>
          </w:tcPr>
          <w:p w14:paraId="21CF4325" w14:textId="77777777" w:rsidR="00196D99" w:rsidRPr="00917A1C" w:rsidRDefault="00196D99" w:rsidP="00196D99">
            <w:pPr>
              <w:spacing w:line="360" w:lineRule="auto"/>
              <w:jc w:val="center"/>
              <w:rPr>
                <w:rFonts w:ascii="Calibri" w:eastAsia="宋体" w:hAnsi="Calibri" w:cs="Times New Roman"/>
              </w:rPr>
            </w:pPr>
            <w:r w:rsidRPr="00917A1C">
              <w:rPr>
                <w:rFonts w:ascii="Calibri" w:eastAsia="宋体" w:hAnsi="Calibri" w:cs="Times New Roman"/>
              </w:rPr>
              <w:t>9:10-9:20</w:t>
            </w:r>
          </w:p>
        </w:tc>
        <w:tc>
          <w:tcPr>
            <w:tcW w:w="1701" w:type="dxa"/>
            <w:tcBorders>
              <w:top w:val="single" w:sz="4" w:space="0" w:color="auto"/>
              <w:bottom w:val="single" w:sz="4" w:space="0" w:color="auto"/>
            </w:tcBorders>
          </w:tcPr>
          <w:p w14:paraId="274FB8FC" w14:textId="77777777" w:rsidR="00196D99" w:rsidRPr="00917A1C" w:rsidRDefault="00196D99" w:rsidP="00196D99">
            <w:pPr>
              <w:spacing w:line="360" w:lineRule="auto"/>
              <w:rPr>
                <w:rFonts w:ascii="宋体" w:eastAsia="宋体" w:hAnsi="宋体" w:cs="宋体"/>
              </w:rPr>
            </w:pPr>
            <w:r w:rsidRPr="00917A1C">
              <w:rPr>
                <w:rFonts w:ascii="宋体" w:eastAsia="宋体" w:hAnsi="宋体" w:cs="宋体" w:hint="eastAsia"/>
              </w:rPr>
              <w:t>专家点评</w:t>
            </w:r>
          </w:p>
        </w:tc>
        <w:tc>
          <w:tcPr>
            <w:tcW w:w="4111" w:type="dxa"/>
            <w:tcBorders>
              <w:top w:val="single" w:sz="4" w:space="0" w:color="auto"/>
              <w:bottom w:val="single" w:sz="4" w:space="0" w:color="auto"/>
            </w:tcBorders>
          </w:tcPr>
          <w:p w14:paraId="38786D85" w14:textId="77777777" w:rsidR="00196D99" w:rsidRPr="00917A1C" w:rsidRDefault="00196D99" w:rsidP="00196D99">
            <w:pPr>
              <w:spacing w:line="360" w:lineRule="auto"/>
              <w:jc w:val="left"/>
              <w:rPr>
                <w:rFonts w:ascii="宋体" w:eastAsia="宋体" w:hAnsi="宋体" w:cs="宋体"/>
              </w:rPr>
            </w:pPr>
            <w:r w:rsidRPr="00917A1C">
              <w:rPr>
                <w:rFonts w:ascii="宋体" w:eastAsia="宋体" w:hAnsi="宋体" w:cs="宋体" w:hint="eastAsia"/>
              </w:rPr>
              <w:t>评审组专家</w:t>
            </w:r>
          </w:p>
        </w:tc>
        <w:tc>
          <w:tcPr>
            <w:tcW w:w="1134" w:type="dxa"/>
            <w:vMerge/>
            <w:tcBorders>
              <w:top w:val="single" w:sz="4" w:space="0" w:color="auto"/>
            </w:tcBorders>
          </w:tcPr>
          <w:p w14:paraId="7F0E5636" w14:textId="77777777" w:rsidR="00196D99" w:rsidRPr="00917A1C" w:rsidRDefault="00196D99" w:rsidP="00196D99">
            <w:pPr>
              <w:spacing w:line="360" w:lineRule="auto"/>
              <w:rPr>
                <w:rFonts w:ascii="宋体" w:eastAsia="宋体" w:hAnsi="宋体" w:cs="宋体"/>
              </w:rPr>
            </w:pPr>
          </w:p>
        </w:tc>
      </w:tr>
      <w:tr w:rsidR="00917A1C" w:rsidRPr="00917A1C" w14:paraId="6B1D6E99" w14:textId="77777777" w:rsidTr="00196D99">
        <w:trPr>
          <w:trHeight w:val="270"/>
        </w:trPr>
        <w:tc>
          <w:tcPr>
            <w:tcW w:w="1526" w:type="dxa"/>
            <w:tcBorders>
              <w:top w:val="single" w:sz="4" w:space="0" w:color="auto"/>
              <w:bottom w:val="single" w:sz="4" w:space="0" w:color="auto"/>
            </w:tcBorders>
          </w:tcPr>
          <w:p w14:paraId="1688F93F" w14:textId="77777777" w:rsidR="00196D99" w:rsidRPr="00917A1C" w:rsidRDefault="00196D99" w:rsidP="00196D99">
            <w:pPr>
              <w:spacing w:line="360" w:lineRule="auto"/>
              <w:jc w:val="center"/>
              <w:rPr>
                <w:rFonts w:ascii="Calibri" w:eastAsia="宋体" w:hAnsi="Calibri" w:cs="Times New Roman"/>
              </w:rPr>
            </w:pPr>
            <w:r w:rsidRPr="00917A1C">
              <w:rPr>
                <w:rFonts w:ascii="Calibri" w:eastAsia="宋体" w:hAnsi="Calibri" w:cs="Times New Roman"/>
              </w:rPr>
              <w:t>9:</w:t>
            </w:r>
            <w:r w:rsidRPr="00917A1C">
              <w:rPr>
                <w:rFonts w:ascii="Calibri" w:eastAsia="宋体" w:hAnsi="Calibri" w:cs="Times New Roman" w:hint="eastAsia"/>
              </w:rPr>
              <w:t>2</w:t>
            </w:r>
            <w:r w:rsidRPr="00917A1C">
              <w:rPr>
                <w:rFonts w:ascii="Calibri" w:eastAsia="宋体" w:hAnsi="Calibri" w:cs="Times New Roman"/>
              </w:rPr>
              <w:t>0-</w:t>
            </w:r>
            <w:r w:rsidRPr="00917A1C">
              <w:rPr>
                <w:rFonts w:ascii="Calibri" w:eastAsia="宋体" w:hAnsi="Calibri" w:cs="Times New Roman" w:hint="eastAsia"/>
              </w:rPr>
              <w:t>10</w:t>
            </w:r>
            <w:r w:rsidRPr="00917A1C">
              <w:rPr>
                <w:rFonts w:ascii="Calibri" w:eastAsia="宋体" w:hAnsi="Calibri" w:cs="Times New Roman"/>
              </w:rPr>
              <w:t>:</w:t>
            </w:r>
            <w:r w:rsidRPr="00917A1C">
              <w:rPr>
                <w:rFonts w:ascii="Calibri" w:eastAsia="宋体" w:hAnsi="Calibri" w:cs="Times New Roman" w:hint="eastAsia"/>
              </w:rPr>
              <w:t>0</w:t>
            </w:r>
            <w:r w:rsidRPr="00917A1C">
              <w:rPr>
                <w:rFonts w:ascii="Calibri" w:eastAsia="宋体" w:hAnsi="Calibri" w:cs="Times New Roman"/>
              </w:rPr>
              <w:t>0</w:t>
            </w:r>
          </w:p>
        </w:tc>
        <w:tc>
          <w:tcPr>
            <w:tcW w:w="1701" w:type="dxa"/>
            <w:tcBorders>
              <w:top w:val="single" w:sz="4" w:space="0" w:color="auto"/>
              <w:bottom w:val="single" w:sz="4" w:space="0" w:color="auto"/>
              <w:right w:val="single" w:sz="4" w:space="0" w:color="auto"/>
            </w:tcBorders>
          </w:tcPr>
          <w:p w14:paraId="1FCEA3C8" w14:textId="77777777" w:rsidR="00196D99" w:rsidRPr="00917A1C" w:rsidRDefault="00196D99" w:rsidP="00196D99">
            <w:pPr>
              <w:spacing w:line="360" w:lineRule="auto"/>
              <w:rPr>
                <w:rFonts w:ascii="Calibri" w:eastAsia="宋体" w:hAnsi="Calibri" w:cs="Times New Roman"/>
              </w:rPr>
            </w:pPr>
            <w:r w:rsidRPr="00917A1C">
              <w:rPr>
                <w:rFonts w:ascii="宋体" w:eastAsia="宋体" w:hAnsi="宋体" w:cs="宋体" w:hint="eastAsia"/>
              </w:rPr>
              <w:t>9.读写教学</w:t>
            </w:r>
            <w:r w:rsidRPr="00917A1C">
              <w:rPr>
                <w:rFonts w:ascii="宋体" w:eastAsia="宋体" w:hAnsi="宋体" w:cs="宋体"/>
              </w:rPr>
              <w:t xml:space="preserve"> G4</w:t>
            </w:r>
          </w:p>
        </w:tc>
        <w:tc>
          <w:tcPr>
            <w:tcW w:w="4111" w:type="dxa"/>
            <w:tcBorders>
              <w:top w:val="single" w:sz="4" w:space="0" w:color="auto"/>
              <w:left w:val="single" w:sz="4" w:space="0" w:color="auto"/>
              <w:bottom w:val="single" w:sz="4" w:space="0" w:color="auto"/>
            </w:tcBorders>
          </w:tcPr>
          <w:p w14:paraId="556DE47B" w14:textId="77777777" w:rsidR="00196D99" w:rsidRPr="00917A1C" w:rsidRDefault="00196D99" w:rsidP="00196D99">
            <w:pPr>
              <w:spacing w:line="360" w:lineRule="auto"/>
              <w:jc w:val="left"/>
              <w:rPr>
                <w:rFonts w:ascii="Calibri" w:eastAsia="宋体" w:hAnsi="Calibri" w:cs="Times New Roman"/>
              </w:rPr>
            </w:pPr>
            <w:r w:rsidRPr="00917A1C">
              <w:rPr>
                <w:rFonts w:ascii="Calibri" w:eastAsia="宋体" w:hAnsi="Calibri" w:cs="Times New Roman" w:hint="eastAsia"/>
              </w:rPr>
              <w:t>广州市天河区华阳小学</w:t>
            </w:r>
            <w:r w:rsidRPr="00917A1C">
              <w:rPr>
                <w:rFonts w:ascii="Calibri" w:eastAsia="宋体" w:hAnsi="Calibri" w:cs="Times New Roman" w:hint="eastAsia"/>
              </w:rPr>
              <w:t xml:space="preserve">           </w:t>
            </w:r>
            <w:r w:rsidRPr="00917A1C">
              <w:rPr>
                <w:rFonts w:ascii="Calibri" w:eastAsia="宋体" w:hAnsi="Calibri" w:cs="Times New Roman" w:hint="eastAsia"/>
              </w:rPr>
              <w:t>易</w:t>
            </w:r>
            <w:r w:rsidRPr="00917A1C">
              <w:rPr>
                <w:rFonts w:ascii="Calibri" w:eastAsia="宋体" w:hAnsi="Calibri" w:cs="Times New Roman" w:hint="eastAsia"/>
              </w:rPr>
              <w:t xml:space="preserve">  </w:t>
            </w:r>
            <w:r w:rsidRPr="00917A1C">
              <w:rPr>
                <w:rFonts w:ascii="Calibri" w:eastAsia="宋体" w:hAnsi="Calibri" w:cs="Times New Roman" w:hint="eastAsia"/>
              </w:rPr>
              <w:t>昱</w:t>
            </w:r>
          </w:p>
        </w:tc>
        <w:tc>
          <w:tcPr>
            <w:tcW w:w="1134" w:type="dxa"/>
            <w:vMerge/>
          </w:tcPr>
          <w:p w14:paraId="73E31EB1" w14:textId="77777777" w:rsidR="00196D99" w:rsidRPr="00917A1C" w:rsidRDefault="00196D99" w:rsidP="00196D99">
            <w:pPr>
              <w:spacing w:line="360" w:lineRule="auto"/>
              <w:rPr>
                <w:rFonts w:ascii="Calibri" w:eastAsia="宋体" w:hAnsi="Calibri" w:cs="Times New Roman"/>
              </w:rPr>
            </w:pPr>
          </w:p>
        </w:tc>
      </w:tr>
      <w:tr w:rsidR="00917A1C" w:rsidRPr="00917A1C" w14:paraId="19129D63" w14:textId="77777777" w:rsidTr="00196D99">
        <w:trPr>
          <w:trHeight w:val="270"/>
        </w:trPr>
        <w:tc>
          <w:tcPr>
            <w:tcW w:w="1526" w:type="dxa"/>
            <w:tcBorders>
              <w:top w:val="single" w:sz="4" w:space="0" w:color="auto"/>
              <w:bottom w:val="single" w:sz="4" w:space="0" w:color="auto"/>
            </w:tcBorders>
          </w:tcPr>
          <w:p w14:paraId="6328DEFD" w14:textId="77777777" w:rsidR="00196D99" w:rsidRPr="00917A1C" w:rsidRDefault="00196D99" w:rsidP="00196D99">
            <w:pPr>
              <w:spacing w:line="360" w:lineRule="auto"/>
              <w:jc w:val="center"/>
              <w:rPr>
                <w:rFonts w:ascii="Calibri" w:eastAsia="宋体" w:hAnsi="Calibri" w:cs="Times New Roman"/>
              </w:rPr>
            </w:pPr>
            <w:r w:rsidRPr="00917A1C">
              <w:rPr>
                <w:rFonts w:ascii="Calibri" w:eastAsia="宋体" w:hAnsi="Calibri" w:cs="Times New Roman"/>
              </w:rPr>
              <w:t>10:00-10:10</w:t>
            </w:r>
          </w:p>
        </w:tc>
        <w:tc>
          <w:tcPr>
            <w:tcW w:w="1701" w:type="dxa"/>
            <w:tcBorders>
              <w:top w:val="single" w:sz="4" w:space="0" w:color="auto"/>
              <w:bottom w:val="single" w:sz="4" w:space="0" w:color="auto"/>
              <w:right w:val="single" w:sz="4" w:space="0" w:color="auto"/>
            </w:tcBorders>
          </w:tcPr>
          <w:p w14:paraId="31FF700B" w14:textId="77777777" w:rsidR="00196D99" w:rsidRPr="00917A1C" w:rsidRDefault="00196D99" w:rsidP="00196D99">
            <w:pPr>
              <w:spacing w:line="360" w:lineRule="auto"/>
              <w:rPr>
                <w:rFonts w:ascii="宋体" w:eastAsia="宋体" w:hAnsi="宋体" w:cs="宋体"/>
              </w:rPr>
            </w:pPr>
            <w:r w:rsidRPr="00917A1C">
              <w:rPr>
                <w:rFonts w:ascii="宋体" w:eastAsia="宋体" w:hAnsi="宋体" w:cs="宋体" w:hint="eastAsia"/>
              </w:rPr>
              <w:t>专家点评</w:t>
            </w:r>
          </w:p>
        </w:tc>
        <w:tc>
          <w:tcPr>
            <w:tcW w:w="4111" w:type="dxa"/>
            <w:tcBorders>
              <w:top w:val="single" w:sz="4" w:space="0" w:color="auto"/>
              <w:left w:val="single" w:sz="4" w:space="0" w:color="auto"/>
              <w:bottom w:val="single" w:sz="4" w:space="0" w:color="auto"/>
            </w:tcBorders>
          </w:tcPr>
          <w:p w14:paraId="2F7A318F" w14:textId="77777777" w:rsidR="00196D99" w:rsidRPr="00917A1C" w:rsidRDefault="00196D99" w:rsidP="00196D99">
            <w:pPr>
              <w:spacing w:line="360" w:lineRule="auto"/>
              <w:jc w:val="left"/>
              <w:rPr>
                <w:rFonts w:ascii="宋体" w:eastAsia="宋体" w:hAnsi="宋体" w:cs="宋体"/>
              </w:rPr>
            </w:pPr>
            <w:r w:rsidRPr="00917A1C">
              <w:rPr>
                <w:rFonts w:ascii="宋体" w:eastAsia="宋体" w:hAnsi="宋体" w:cs="宋体" w:hint="eastAsia"/>
              </w:rPr>
              <w:t>评审组专家</w:t>
            </w:r>
          </w:p>
        </w:tc>
        <w:tc>
          <w:tcPr>
            <w:tcW w:w="1134" w:type="dxa"/>
            <w:vMerge/>
          </w:tcPr>
          <w:p w14:paraId="7DCC1370" w14:textId="77777777" w:rsidR="00196D99" w:rsidRPr="00917A1C" w:rsidRDefault="00196D99" w:rsidP="00196D99">
            <w:pPr>
              <w:spacing w:line="360" w:lineRule="auto"/>
              <w:rPr>
                <w:rFonts w:ascii="Calibri" w:eastAsia="宋体" w:hAnsi="Calibri" w:cs="Times New Roman"/>
              </w:rPr>
            </w:pPr>
          </w:p>
        </w:tc>
      </w:tr>
      <w:tr w:rsidR="00917A1C" w:rsidRPr="00917A1C" w14:paraId="3FAE80F9" w14:textId="77777777" w:rsidTr="00196D99">
        <w:trPr>
          <w:trHeight w:val="270"/>
        </w:trPr>
        <w:tc>
          <w:tcPr>
            <w:tcW w:w="1526" w:type="dxa"/>
            <w:tcBorders>
              <w:top w:val="single" w:sz="4" w:space="0" w:color="auto"/>
              <w:bottom w:val="single" w:sz="4" w:space="0" w:color="auto"/>
            </w:tcBorders>
          </w:tcPr>
          <w:p w14:paraId="7A2C8F71" w14:textId="77777777" w:rsidR="00196D99" w:rsidRPr="00917A1C" w:rsidRDefault="00196D99" w:rsidP="00196D99">
            <w:pPr>
              <w:spacing w:line="360" w:lineRule="auto"/>
              <w:jc w:val="center"/>
              <w:rPr>
                <w:rFonts w:ascii="Calibri" w:eastAsia="宋体" w:hAnsi="Calibri" w:cs="Times New Roman"/>
              </w:rPr>
            </w:pPr>
            <w:r w:rsidRPr="00917A1C">
              <w:rPr>
                <w:rFonts w:ascii="Calibri" w:eastAsia="宋体" w:hAnsi="Calibri" w:cs="Times New Roman" w:hint="eastAsia"/>
              </w:rPr>
              <w:t>10</w:t>
            </w:r>
            <w:r w:rsidRPr="00917A1C">
              <w:rPr>
                <w:rFonts w:ascii="Calibri" w:eastAsia="宋体" w:hAnsi="Calibri" w:cs="Times New Roman"/>
              </w:rPr>
              <w:t>:</w:t>
            </w:r>
            <w:r w:rsidRPr="00917A1C">
              <w:rPr>
                <w:rFonts w:ascii="Calibri" w:eastAsia="宋体" w:hAnsi="Calibri" w:cs="Times New Roman" w:hint="eastAsia"/>
              </w:rPr>
              <w:t>1</w:t>
            </w:r>
            <w:r w:rsidRPr="00917A1C">
              <w:rPr>
                <w:rFonts w:ascii="Calibri" w:eastAsia="宋体" w:hAnsi="Calibri" w:cs="Times New Roman"/>
              </w:rPr>
              <w:t>0-1</w:t>
            </w:r>
            <w:r w:rsidRPr="00917A1C">
              <w:rPr>
                <w:rFonts w:ascii="Calibri" w:eastAsia="宋体" w:hAnsi="Calibri" w:cs="Times New Roman" w:hint="eastAsia"/>
              </w:rPr>
              <w:t>1</w:t>
            </w:r>
            <w:r w:rsidRPr="00917A1C">
              <w:rPr>
                <w:rFonts w:ascii="Calibri" w:eastAsia="宋体" w:hAnsi="Calibri" w:cs="Times New Roman"/>
              </w:rPr>
              <w:t>:</w:t>
            </w:r>
            <w:r w:rsidRPr="00917A1C">
              <w:rPr>
                <w:rFonts w:ascii="Calibri" w:eastAsia="宋体" w:hAnsi="Calibri" w:cs="Times New Roman" w:hint="eastAsia"/>
              </w:rPr>
              <w:t>0</w:t>
            </w:r>
            <w:r w:rsidRPr="00917A1C">
              <w:rPr>
                <w:rFonts w:ascii="Calibri" w:eastAsia="宋体" w:hAnsi="Calibri" w:cs="Times New Roman"/>
              </w:rPr>
              <w:t>0</w:t>
            </w:r>
          </w:p>
        </w:tc>
        <w:tc>
          <w:tcPr>
            <w:tcW w:w="1701" w:type="dxa"/>
            <w:tcBorders>
              <w:top w:val="single" w:sz="4" w:space="0" w:color="auto"/>
              <w:bottom w:val="single" w:sz="4" w:space="0" w:color="auto"/>
              <w:right w:val="single" w:sz="4" w:space="0" w:color="auto"/>
            </w:tcBorders>
          </w:tcPr>
          <w:p w14:paraId="1A87CFE6" w14:textId="77777777" w:rsidR="00196D99" w:rsidRPr="00917A1C" w:rsidRDefault="00196D99" w:rsidP="00196D99">
            <w:pPr>
              <w:spacing w:line="360" w:lineRule="auto"/>
              <w:rPr>
                <w:rFonts w:ascii="Calibri" w:eastAsia="宋体" w:hAnsi="Calibri" w:cs="Times New Roman"/>
              </w:rPr>
            </w:pPr>
            <w:r w:rsidRPr="00917A1C">
              <w:rPr>
                <w:rFonts w:ascii="宋体" w:eastAsia="宋体" w:hAnsi="宋体" w:cs="宋体" w:hint="eastAsia"/>
              </w:rPr>
              <w:t>10. 交流课例</w:t>
            </w:r>
          </w:p>
        </w:tc>
        <w:tc>
          <w:tcPr>
            <w:tcW w:w="4111" w:type="dxa"/>
            <w:tcBorders>
              <w:top w:val="single" w:sz="4" w:space="0" w:color="auto"/>
              <w:left w:val="single" w:sz="4" w:space="0" w:color="auto"/>
              <w:bottom w:val="single" w:sz="4" w:space="0" w:color="auto"/>
            </w:tcBorders>
          </w:tcPr>
          <w:p w14:paraId="673F691E" w14:textId="77777777" w:rsidR="00196D99" w:rsidRPr="00917A1C" w:rsidRDefault="00196D99" w:rsidP="00196D99">
            <w:pPr>
              <w:spacing w:line="360" w:lineRule="auto"/>
              <w:jc w:val="left"/>
              <w:rPr>
                <w:rFonts w:ascii="宋体" w:eastAsia="宋体" w:hAnsi="宋体" w:cs="宋体"/>
              </w:rPr>
            </w:pPr>
            <w:r w:rsidRPr="00917A1C">
              <w:rPr>
                <w:rFonts w:ascii="Calibri" w:eastAsia="宋体" w:hAnsi="Calibri" w:cs="Times New Roman"/>
              </w:rPr>
              <w:t>香港特邀教师</w:t>
            </w:r>
            <w:r w:rsidRPr="00917A1C">
              <w:rPr>
                <w:rFonts w:ascii="Calibri" w:eastAsia="宋体" w:hAnsi="Calibri" w:cs="Times New Roman"/>
              </w:rPr>
              <w:t xml:space="preserve">                   </w:t>
            </w:r>
            <w:r w:rsidRPr="00917A1C">
              <w:rPr>
                <w:rFonts w:ascii="宋体" w:eastAsia="宋体" w:hAnsi="宋体" w:cs="宋体" w:hint="eastAsia"/>
              </w:rPr>
              <w:t>张子晖</w:t>
            </w:r>
          </w:p>
        </w:tc>
        <w:tc>
          <w:tcPr>
            <w:tcW w:w="1134" w:type="dxa"/>
            <w:vMerge/>
          </w:tcPr>
          <w:p w14:paraId="06B09771" w14:textId="77777777" w:rsidR="00196D99" w:rsidRPr="00917A1C" w:rsidRDefault="00196D99" w:rsidP="00196D99">
            <w:pPr>
              <w:spacing w:line="360" w:lineRule="auto"/>
              <w:rPr>
                <w:rFonts w:ascii="Calibri" w:eastAsia="宋体" w:hAnsi="Calibri" w:cs="Times New Roman"/>
              </w:rPr>
            </w:pPr>
          </w:p>
        </w:tc>
      </w:tr>
      <w:tr w:rsidR="00917A1C" w:rsidRPr="00917A1C" w14:paraId="113754AF" w14:textId="77777777" w:rsidTr="00196D99">
        <w:trPr>
          <w:trHeight w:val="255"/>
        </w:trPr>
        <w:tc>
          <w:tcPr>
            <w:tcW w:w="1526" w:type="dxa"/>
            <w:tcBorders>
              <w:top w:val="single" w:sz="4" w:space="0" w:color="auto"/>
              <w:bottom w:val="single" w:sz="4" w:space="0" w:color="auto"/>
            </w:tcBorders>
          </w:tcPr>
          <w:p w14:paraId="2496AFC5" w14:textId="77777777" w:rsidR="00196D99" w:rsidRPr="00917A1C" w:rsidRDefault="00196D99" w:rsidP="00196D99">
            <w:pPr>
              <w:spacing w:line="360" w:lineRule="auto"/>
              <w:jc w:val="center"/>
              <w:rPr>
                <w:rFonts w:ascii="Calibri" w:eastAsia="宋体" w:hAnsi="Calibri" w:cs="Times New Roman"/>
              </w:rPr>
            </w:pPr>
            <w:r w:rsidRPr="00917A1C">
              <w:rPr>
                <w:rFonts w:ascii="Calibri" w:eastAsia="宋体" w:hAnsi="Calibri" w:cs="Times New Roman" w:hint="eastAsia"/>
              </w:rPr>
              <w:t>11:00-12:00</w:t>
            </w:r>
          </w:p>
        </w:tc>
        <w:tc>
          <w:tcPr>
            <w:tcW w:w="1701" w:type="dxa"/>
            <w:tcBorders>
              <w:top w:val="single" w:sz="4" w:space="0" w:color="auto"/>
              <w:bottom w:val="single" w:sz="4" w:space="0" w:color="auto"/>
            </w:tcBorders>
          </w:tcPr>
          <w:p w14:paraId="43E1CDD7" w14:textId="77777777" w:rsidR="00196D99" w:rsidRPr="00917A1C" w:rsidRDefault="00196D99" w:rsidP="00196D99">
            <w:pPr>
              <w:spacing w:line="360" w:lineRule="auto"/>
              <w:rPr>
                <w:rFonts w:ascii="Calibri" w:eastAsia="宋体" w:hAnsi="Calibri" w:cs="Times New Roman"/>
              </w:rPr>
            </w:pPr>
            <w:r w:rsidRPr="00917A1C">
              <w:rPr>
                <w:rFonts w:ascii="宋体" w:eastAsia="宋体" w:hAnsi="宋体" w:cs="宋体" w:hint="eastAsia"/>
              </w:rPr>
              <w:t>会议总结、颁奖</w:t>
            </w:r>
          </w:p>
        </w:tc>
        <w:tc>
          <w:tcPr>
            <w:tcW w:w="4111" w:type="dxa"/>
            <w:tcBorders>
              <w:top w:val="single" w:sz="4" w:space="0" w:color="auto"/>
              <w:bottom w:val="single" w:sz="4" w:space="0" w:color="auto"/>
            </w:tcBorders>
          </w:tcPr>
          <w:p w14:paraId="48A29090" w14:textId="77777777" w:rsidR="00196D99" w:rsidRPr="00917A1C" w:rsidRDefault="00196D99" w:rsidP="00196D99">
            <w:pPr>
              <w:spacing w:line="360" w:lineRule="auto"/>
              <w:jc w:val="left"/>
              <w:rPr>
                <w:rFonts w:ascii="Calibri" w:eastAsia="宋体" w:hAnsi="Calibri" w:cs="Times New Roman"/>
              </w:rPr>
            </w:pPr>
            <w:r w:rsidRPr="00917A1C">
              <w:rPr>
                <w:rFonts w:ascii="Calibri" w:eastAsia="宋体" w:hAnsi="Calibri" w:cs="Times New Roman" w:hint="eastAsia"/>
              </w:rPr>
              <w:t>何</w:t>
            </w:r>
            <w:r w:rsidRPr="00917A1C">
              <w:rPr>
                <w:rFonts w:ascii="宋体" w:eastAsia="宋体" w:hAnsi="宋体" w:cs="宋体" w:hint="eastAsia"/>
              </w:rPr>
              <w:t>锡銮</w:t>
            </w:r>
            <w:r w:rsidRPr="00917A1C">
              <w:rPr>
                <w:rFonts w:ascii="Calibri" w:eastAsia="宋体" w:hAnsi="Calibri" w:cs="Times New Roman" w:hint="eastAsia"/>
              </w:rPr>
              <w:t>常</w:t>
            </w:r>
            <w:r w:rsidRPr="00917A1C">
              <w:rPr>
                <w:rFonts w:ascii="宋体" w:eastAsia="宋体" w:hAnsi="宋体" w:cs="宋体" w:hint="eastAsia"/>
              </w:rPr>
              <w:t>务</w:t>
            </w:r>
            <w:r w:rsidRPr="00917A1C">
              <w:rPr>
                <w:rFonts w:ascii="Calibri" w:eastAsia="宋体" w:hAnsi="Calibri" w:cs="Times New Roman" w:hint="eastAsia"/>
              </w:rPr>
              <w:t>副理事</w:t>
            </w:r>
            <w:r w:rsidRPr="00917A1C">
              <w:rPr>
                <w:rFonts w:ascii="宋体" w:eastAsia="宋体" w:hAnsi="宋体" w:cs="宋体" w:hint="eastAsia"/>
              </w:rPr>
              <w:t>长</w:t>
            </w:r>
          </w:p>
        </w:tc>
        <w:tc>
          <w:tcPr>
            <w:tcW w:w="1134" w:type="dxa"/>
            <w:vMerge/>
          </w:tcPr>
          <w:p w14:paraId="1F90CDE4" w14:textId="77777777" w:rsidR="00196D99" w:rsidRPr="00917A1C" w:rsidRDefault="00196D99" w:rsidP="00196D99">
            <w:pPr>
              <w:spacing w:line="360" w:lineRule="auto"/>
              <w:rPr>
                <w:rFonts w:ascii="Calibri" w:eastAsia="宋体" w:hAnsi="Calibri" w:cs="Times New Roman"/>
              </w:rPr>
            </w:pPr>
          </w:p>
        </w:tc>
      </w:tr>
      <w:tr w:rsidR="00917A1C" w:rsidRPr="00917A1C" w14:paraId="1251E908" w14:textId="77777777" w:rsidTr="00196D99">
        <w:trPr>
          <w:trHeight w:val="288"/>
        </w:trPr>
        <w:tc>
          <w:tcPr>
            <w:tcW w:w="1526" w:type="dxa"/>
            <w:tcBorders>
              <w:top w:val="single" w:sz="4" w:space="0" w:color="auto"/>
              <w:bottom w:val="single" w:sz="4" w:space="0" w:color="auto"/>
            </w:tcBorders>
          </w:tcPr>
          <w:p w14:paraId="12B8818A" w14:textId="77777777" w:rsidR="00196D99" w:rsidRPr="00917A1C" w:rsidRDefault="00196D99" w:rsidP="00196D99">
            <w:pPr>
              <w:spacing w:line="360" w:lineRule="auto"/>
              <w:jc w:val="center"/>
              <w:rPr>
                <w:rFonts w:ascii="Calibri" w:eastAsia="宋体" w:hAnsi="Calibri" w:cs="Times New Roman"/>
              </w:rPr>
            </w:pPr>
            <w:r w:rsidRPr="00917A1C">
              <w:rPr>
                <w:rFonts w:ascii="Calibri" w:eastAsia="宋体" w:hAnsi="Calibri" w:cs="Times New Roman" w:hint="eastAsia"/>
              </w:rPr>
              <w:t>12:00</w:t>
            </w:r>
          </w:p>
        </w:tc>
        <w:tc>
          <w:tcPr>
            <w:tcW w:w="6946" w:type="dxa"/>
            <w:gridSpan w:val="3"/>
            <w:tcBorders>
              <w:top w:val="single" w:sz="4" w:space="0" w:color="auto"/>
              <w:bottom w:val="single" w:sz="4" w:space="0" w:color="auto"/>
            </w:tcBorders>
          </w:tcPr>
          <w:p w14:paraId="4B4E34F1" w14:textId="77777777" w:rsidR="00196D99" w:rsidRPr="00917A1C" w:rsidRDefault="00196D99" w:rsidP="00196D99">
            <w:pPr>
              <w:spacing w:line="360" w:lineRule="auto"/>
              <w:jc w:val="center"/>
              <w:rPr>
                <w:rFonts w:ascii="Calibri" w:eastAsia="宋体" w:hAnsi="Calibri" w:cs="Times New Roman"/>
              </w:rPr>
            </w:pPr>
            <w:r w:rsidRPr="00917A1C">
              <w:rPr>
                <w:rFonts w:ascii="宋体" w:eastAsia="宋体" w:hAnsi="宋体" w:cs="宋体" w:hint="eastAsia"/>
              </w:rPr>
              <w:t>观</w:t>
            </w:r>
            <w:r w:rsidRPr="00917A1C">
              <w:rPr>
                <w:rFonts w:ascii="Calibri" w:eastAsia="宋体" w:hAnsi="Calibri" w:cs="Times New Roman" w:hint="eastAsia"/>
              </w:rPr>
              <w:t>摩研</w:t>
            </w:r>
            <w:r w:rsidRPr="00917A1C">
              <w:rPr>
                <w:rFonts w:ascii="宋体" w:eastAsia="宋体" w:hAnsi="宋体" w:cs="宋体" w:hint="eastAsia"/>
              </w:rPr>
              <w:t>讨</w:t>
            </w:r>
            <w:r w:rsidRPr="00917A1C">
              <w:rPr>
                <w:rFonts w:ascii="Calibri" w:eastAsia="宋体" w:hAnsi="Calibri" w:cs="Times New Roman" w:hint="eastAsia"/>
              </w:rPr>
              <w:t>会</w:t>
            </w:r>
            <w:r w:rsidRPr="00917A1C">
              <w:rPr>
                <w:rFonts w:ascii="宋体" w:eastAsia="宋体" w:hAnsi="宋体" w:cs="宋体" w:hint="eastAsia"/>
              </w:rPr>
              <w:t>结</w:t>
            </w:r>
            <w:r w:rsidRPr="00917A1C">
              <w:rPr>
                <w:rFonts w:ascii="Calibri" w:eastAsia="宋体" w:hAnsi="Calibri" w:cs="Times New Roman" w:hint="eastAsia"/>
              </w:rPr>
              <w:t>束</w:t>
            </w:r>
          </w:p>
        </w:tc>
      </w:tr>
    </w:tbl>
    <w:p w14:paraId="6B658576" w14:textId="77777777" w:rsidR="00EE0136" w:rsidRDefault="00EE0136" w:rsidP="00EE0136">
      <w:pPr>
        <w:pStyle w:val="a3"/>
        <w:ind w:left="360" w:firstLineChars="0" w:firstLine="0"/>
        <w:jc w:val="center"/>
        <w:rPr>
          <w:rFonts w:asciiTheme="minorEastAsia" w:hAnsiTheme="minorEastAsia"/>
          <w:b/>
          <w:sz w:val="28"/>
          <w:szCs w:val="28"/>
        </w:rPr>
      </w:pPr>
      <w:r>
        <w:rPr>
          <w:rFonts w:asciiTheme="minorEastAsia" w:hAnsiTheme="minorEastAsia" w:hint="eastAsia"/>
          <w:b/>
          <w:sz w:val="28"/>
          <w:szCs w:val="28"/>
        </w:rPr>
        <w:t>观摩研讨</w:t>
      </w:r>
      <w:r w:rsidRPr="00AC4A65">
        <w:rPr>
          <w:rFonts w:asciiTheme="minorEastAsia" w:hAnsiTheme="minorEastAsia" w:hint="eastAsia"/>
          <w:b/>
          <w:sz w:val="28"/>
          <w:szCs w:val="28"/>
        </w:rPr>
        <w:t>活动安排</w:t>
      </w:r>
    </w:p>
    <w:p w14:paraId="68ED09B2" w14:textId="77777777" w:rsidR="00871792" w:rsidRPr="00871792" w:rsidRDefault="00871792" w:rsidP="00871792">
      <w:pPr>
        <w:rPr>
          <w:rFonts w:asciiTheme="minorEastAsia" w:hAnsiTheme="minorEastAsia"/>
          <w:b/>
          <w:sz w:val="28"/>
          <w:szCs w:val="28"/>
        </w:rPr>
      </w:pPr>
      <w:r>
        <w:rPr>
          <w:rFonts w:asciiTheme="minorEastAsia" w:hAnsiTheme="minorEastAsia" w:hint="eastAsia"/>
          <w:b/>
          <w:sz w:val="28"/>
          <w:szCs w:val="28"/>
        </w:rPr>
        <w:lastRenderedPageBreak/>
        <w:t>六、</w:t>
      </w:r>
      <w:r w:rsidRPr="00EE0136">
        <w:rPr>
          <w:rFonts w:asciiTheme="minorEastAsia" w:hAnsiTheme="minorEastAsia" w:hint="eastAsia"/>
          <w:b/>
          <w:sz w:val="28"/>
          <w:szCs w:val="28"/>
        </w:rPr>
        <w:t>评奖和颁奖</w:t>
      </w:r>
    </w:p>
    <w:p w14:paraId="6899E234" w14:textId="77777777" w:rsidR="00871792" w:rsidRDefault="00871792" w:rsidP="00871792">
      <w:pPr>
        <w:ind w:firstLine="560"/>
        <w:rPr>
          <w:rFonts w:asciiTheme="minorEastAsia" w:hAnsiTheme="minorEastAsia"/>
          <w:sz w:val="28"/>
          <w:szCs w:val="28"/>
        </w:rPr>
      </w:pPr>
      <w:r w:rsidRPr="00E9336E">
        <w:rPr>
          <w:rFonts w:asciiTheme="minorEastAsia" w:hAnsiTheme="minorEastAsia" w:hint="eastAsia"/>
          <w:sz w:val="28"/>
          <w:szCs w:val="28"/>
        </w:rPr>
        <w:t>本次</w:t>
      </w:r>
      <w:r>
        <w:rPr>
          <w:rFonts w:asciiTheme="minorEastAsia" w:hAnsiTheme="minorEastAsia" w:hint="eastAsia"/>
          <w:sz w:val="28"/>
          <w:szCs w:val="28"/>
        </w:rPr>
        <w:t>9</w:t>
      </w:r>
      <w:r w:rsidRPr="00E9336E">
        <w:rPr>
          <w:rFonts w:asciiTheme="minorEastAsia" w:hAnsiTheme="minorEastAsia" w:hint="eastAsia"/>
          <w:sz w:val="28"/>
          <w:szCs w:val="28"/>
        </w:rPr>
        <w:t>个优秀课例展示后，将评</w:t>
      </w:r>
      <w:r>
        <w:rPr>
          <w:rFonts w:asciiTheme="minorEastAsia" w:hAnsiTheme="minorEastAsia" w:hint="eastAsia"/>
          <w:sz w:val="28"/>
          <w:szCs w:val="28"/>
        </w:rPr>
        <w:t>出</w:t>
      </w:r>
      <w:r w:rsidRPr="00E9336E">
        <w:rPr>
          <w:rFonts w:asciiTheme="minorEastAsia" w:hAnsiTheme="minorEastAsia" w:hint="eastAsia"/>
          <w:sz w:val="28"/>
          <w:szCs w:val="28"/>
        </w:rPr>
        <w:t>特等奖</w:t>
      </w:r>
      <w:r>
        <w:rPr>
          <w:rFonts w:asciiTheme="minorEastAsia" w:hAnsiTheme="minorEastAsia" w:hint="eastAsia"/>
          <w:sz w:val="28"/>
          <w:szCs w:val="28"/>
        </w:rPr>
        <w:t>3</w:t>
      </w:r>
      <w:r w:rsidRPr="00E9336E">
        <w:rPr>
          <w:rFonts w:asciiTheme="minorEastAsia" w:hAnsiTheme="minorEastAsia" w:hint="eastAsia"/>
          <w:sz w:val="28"/>
          <w:szCs w:val="28"/>
        </w:rPr>
        <w:t>名，并</w:t>
      </w:r>
      <w:r>
        <w:rPr>
          <w:rFonts w:asciiTheme="minorEastAsia" w:hAnsiTheme="minorEastAsia" w:hint="eastAsia"/>
          <w:sz w:val="28"/>
          <w:szCs w:val="28"/>
        </w:rPr>
        <w:t>在未来三年中</w:t>
      </w:r>
    </w:p>
    <w:p w14:paraId="7287DE59" w14:textId="77777777" w:rsidR="00EE0136" w:rsidRDefault="00871792" w:rsidP="00871792">
      <w:pPr>
        <w:rPr>
          <w:rFonts w:asciiTheme="minorEastAsia" w:hAnsiTheme="minorEastAsia"/>
          <w:sz w:val="28"/>
          <w:szCs w:val="28"/>
        </w:rPr>
      </w:pPr>
      <w:r>
        <w:rPr>
          <w:rFonts w:asciiTheme="minorEastAsia" w:hAnsiTheme="minorEastAsia" w:hint="eastAsia"/>
          <w:sz w:val="28"/>
          <w:szCs w:val="28"/>
        </w:rPr>
        <w:t>按排名顺序将先后代表广东参加全国性小学</w:t>
      </w:r>
      <w:r w:rsidRPr="00E9336E">
        <w:rPr>
          <w:rFonts w:asciiTheme="minorEastAsia" w:hAnsiTheme="minorEastAsia" w:hint="eastAsia"/>
          <w:sz w:val="28"/>
          <w:szCs w:val="28"/>
        </w:rPr>
        <w:t>英语课堂教学展示活动；同时评出最佳语音奖、最佳教学技能奖、最佳课堂管理奖、</w:t>
      </w:r>
      <w:r w:rsidR="00EE0136" w:rsidRPr="00E9336E">
        <w:rPr>
          <w:rFonts w:asciiTheme="minorEastAsia" w:hAnsiTheme="minorEastAsia" w:hint="eastAsia"/>
          <w:sz w:val="28"/>
          <w:szCs w:val="28"/>
        </w:rPr>
        <w:t>最佳教学创意奖、最佳综合表现奖等单项奖，以及优秀指导教师</w:t>
      </w:r>
      <w:r w:rsidR="00EE0136">
        <w:rPr>
          <w:rFonts w:asciiTheme="minorEastAsia" w:hAnsiTheme="minorEastAsia" w:hint="eastAsia"/>
          <w:sz w:val="28"/>
          <w:szCs w:val="28"/>
        </w:rPr>
        <w:t>奖</w:t>
      </w:r>
      <w:r w:rsidR="00EE0136" w:rsidRPr="00E9336E">
        <w:rPr>
          <w:rFonts w:asciiTheme="minorEastAsia" w:hAnsiTheme="minorEastAsia" w:hint="eastAsia"/>
          <w:sz w:val="28"/>
          <w:szCs w:val="28"/>
        </w:rPr>
        <w:t>各</w:t>
      </w:r>
      <w:r w:rsidR="00EE0136">
        <w:rPr>
          <w:rFonts w:asciiTheme="minorEastAsia" w:hAnsiTheme="minorEastAsia" w:hint="eastAsia"/>
          <w:sz w:val="28"/>
          <w:szCs w:val="28"/>
        </w:rPr>
        <w:t>2</w:t>
      </w:r>
      <w:r w:rsidR="00EE0136" w:rsidRPr="00E9336E">
        <w:rPr>
          <w:rFonts w:asciiTheme="minorEastAsia" w:hAnsiTheme="minorEastAsia" w:hint="eastAsia"/>
          <w:sz w:val="28"/>
          <w:szCs w:val="28"/>
        </w:rPr>
        <w:t>名。</w:t>
      </w:r>
    </w:p>
    <w:p w14:paraId="6169E707" w14:textId="77777777" w:rsidR="00EE0136" w:rsidRPr="00E9336E" w:rsidRDefault="00EE0136" w:rsidP="00EE0136">
      <w:pPr>
        <w:ind w:firstLine="560"/>
        <w:rPr>
          <w:rFonts w:asciiTheme="minorEastAsia" w:hAnsiTheme="minorEastAsia"/>
          <w:sz w:val="28"/>
          <w:szCs w:val="28"/>
        </w:rPr>
      </w:pPr>
      <w:r>
        <w:rPr>
          <w:rFonts w:asciiTheme="minorEastAsia" w:hAnsiTheme="minorEastAsia" w:hint="eastAsia"/>
          <w:sz w:val="28"/>
          <w:szCs w:val="28"/>
        </w:rPr>
        <w:t>现场颁发本次活动的特等奖和单项奖，以及指导奖证书；颁发“</w:t>
      </w:r>
      <w:r w:rsidR="00821B85">
        <w:rPr>
          <w:rFonts w:asciiTheme="minorEastAsia" w:hAnsiTheme="minorEastAsia" w:hint="eastAsia"/>
          <w:sz w:val="28"/>
          <w:szCs w:val="28"/>
        </w:rPr>
        <w:t>2017</w:t>
      </w:r>
      <w:r w:rsidR="00BE2CF9">
        <w:rPr>
          <w:rFonts w:asciiTheme="minorEastAsia" w:hAnsiTheme="minorEastAsia" w:hint="eastAsia"/>
          <w:sz w:val="28"/>
          <w:szCs w:val="28"/>
        </w:rPr>
        <w:t>年广东省小学</w:t>
      </w:r>
      <w:r>
        <w:rPr>
          <w:rFonts w:asciiTheme="minorEastAsia" w:hAnsiTheme="minorEastAsia" w:hint="eastAsia"/>
          <w:sz w:val="28"/>
          <w:szCs w:val="28"/>
        </w:rPr>
        <w:t>英语优秀录像课例评选活动”的一、二、三等奖证书。</w:t>
      </w:r>
    </w:p>
    <w:p w14:paraId="36D0EA8F" w14:textId="77777777" w:rsidR="00EE0136" w:rsidRPr="00EE0136" w:rsidRDefault="00EE0136" w:rsidP="00EE0136">
      <w:pPr>
        <w:rPr>
          <w:rFonts w:asciiTheme="minorEastAsia" w:hAnsiTheme="minorEastAsia"/>
          <w:b/>
          <w:sz w:val="28"/>
          <w:szCs w:val="28"/>
        </w:rPr>
      </w:pPr>
      <w:r>
        <w:rPr>
          <w:rFonts w:asciiTheme="minorEastAsia" w:hAnsiTheme="minorEastAsia" w:hint="eastAsia"/>
          <w:b/>
          <w:sz w:val="28"/>
          <w:szCs w:val="28"/>
        </w:rPr>
        <w:t>七</w:t>
      </w:r>
      <w:r w:rsidR="00332F78">
        <w:rPr>
          <w:rFonts w:asciiTheme="minorEastAsia" w:hAnsiTheme="minorEastAsia" w:hint="eastAsia"/>
          <w:b/>
          <w:sz w:val="28"/>
          <w:szCs w:val="28"/>
        </w:rPr>
        <w:t>、</w:t>
      </w:r>
      <w:r w:rsidRPr="00EE0136">
        <w:rPr>
          <w:rFonts w:asciiTheme="minorEastAsia" w:hAnsiTheme="minorEastAsia" w:hint="eastAsia"/>
          <w:b/>
          <w:sz w:val="28"/>
          <w:szCs w:val="28"/>
        </w:rPr>
        <w:t>会议时间和地点</w:t>
      </w:r>
    </w:p>
    <w:p w14:paraId="07C342D3" w14:textId="77777777" w:rsidR="00EE0136" w:rsidRPr="00896700" w:rsidRDefault="00EE0136" w:rsidP="00896700">
      <w:pPr>
        <w:pStyle w:val="a3"/>
        <w:numPr>
          <w:ilvl w:val="0"/>
          <w:numId w:val="12"/>
        </w:numPr>
        <w:ind w:firstLineChars="0"/>
        <w:rPr>
          <w:rFonts w:asciiTheme="minorEastAsia" w:hAnsiTheme="minorEastAsia"/>
          <w:b/>
          <w:sz w:val="28"/>
          <w:szCs w:val="28"/>
        </w:rPr>
      </w:pPr>
      <w:r w:rsidRPr="00896700">
        <w:rPr>
          <w:rFonts w:asciiTheme="minorEastAsia" w:hAnsiTheme="minorEastAsia" w:hint="eastAsia"/>
          <w:b/>
          <w:sz w:val="28"/>
          <w:szCs w:val="28"/>
        </w:rPr>
        <w:t>会议时间和地点</w:t>
      </w:r>
    </w:p>
    <w:p w14:paraId="68E74814" w14:textId="77777777" w:rsidR="00EE0136" w:rsidRPr="00EE0136" w:rsidRDefault="00896700" w:rsidP="00896700">
      <w:pPr>
        <w:pStyle w:val="a3"/>
        <w:ind w:left="709" w:firstLineChars="0" w:firstLine="0"/>
        <w:rPr>
          <w:rFonts w:asciiTheme="minorEastAsia" w:hAnsiTheme="minorEastAsia"/>
          <w:sz w:val="28"/>
          <w:szCs w:val="28"/>
        </w:rPr>
      </w:pPr>
      <w:r>
        <w:rPr>
          <w:rFonts w:asciiTheme="minorEastAsia" w:hAnsiTheme="minorEastAsia" w:hint="eastAsia"/>
          <w:sz w:val="28"/>
          <w:szCs w:val="28"/>
        </w:rPr>
        <w:t>1.</w:t>
      </w:r>
      <w:r w:rsidR="00EE0136" w:rsidRPr="00EE0136">
        <w:rPr>
          <w:rFonts w:asciiTheme="minorEastAsia" w:hAnsiTheme="minorEastAsia" w:hint="eastAsia"/>
          <w:sz w:val="28"/>
          <w:szCs w:val="28"/>
        </w:rPr>
        <w:t>日</w:t>
      </w:r>
      <w:r w:rsidR="00EA67E2">
        <w:rPr>
          <w:rFonts w:asciiTheme="minorEastAsia" w:hAnsiTheme="minorEastAsia" w:hint="eastAsia"/>
          <w:sz w:val="28"/>
          <w:szCs w:val="28"/>
        </w:rPr>
        <w:t xml:space="preserve">  </w:t>
      </w:r>
      <w:r w:rsidR="00EE0136" w:rsidRPr="00EE0136">
        <w:rPr>
          <w:rFonts w:asciiTheme="minorEastAsia" w:hAnsiTheme="minorEastAsia" w:hint="eastAsia"/>
          <w:sz w:val="28"/>
          <w:szCs w:val="28"/>
        </w:rPr>
        <w:t>期</w:t>
      </w:r>
      <w:r w:rsidR="00153AAD">
        <w:rPr>
          <w:rFonts w:asciiTheme="minorEastAsia" w:hAnsiTheme="minorEastAsia" w:hint="eastAsia"/>
          <w:sz w:val="28"/>
          <w:szCs w:val="28"/>
        </w:rPr>
        <w:t>：</w:t>
      </w:r>
      <w:r w:rsidR="00BE2CF9">
        <w:rPr>
          <w:rFonts w:asciiTheme="minorEastAsia" w:hAnsiTheme="minorEastAsia" w:hint="eastAsia"/>
          <w:sz w:val="28"/>
          <w:szCs w:val="28"/>
        </w:rPr>
        <w:t>2017</w:t>
      </w:r>
      <w:r w:rsidR="00EE0136" w:rsidRPr="00EE0136">
        <w:rPr>
          <w:rFonts w:asciiTheme="minorEastAsia" w:hAnsiTheme="minorEastAsia" w:hint="eastAsia"/>
          <w:sz w:val="28"/>
          <w:szCs w:val="28"/>
        </w:rPr>
        <w:t>年</w:t>
      </w:r>
      <w:r w:rsidR="00BE2CF9">
        <w:rPr>
          <w:rFonts w:asciiTheme="minorEastAsia" w:hAnsiTheme="minorEastAsia" w:hint="eastAsia"/>
          <w:sz w:val="28"/>
          <w:szCs w:val="28"/>
        </w:rPr>
        <w:t>6</w:t>
      </w:r>
      <w:r w:rsidR="00EE0136" w:rsidRPr="00EE0136">
        <w:rPr>
          <w:rFonts w:asciiTheme="minorEastAsia" w:hAnsiTheme="minorEastAsia" w:hint="eastAsia"/>
          <w:sz w:val="28"/>
          <w:szCs w:val="28"/>
        </w:rPr>
        <w:t>月1</w:t>
      </w:r>
      <w:r w:rsidR="00BE2CF9">
        <w:rPr>
          <w:rFonts w:asciiTheme="minorEastAsia" w:hAnsiTheme="minorEastAsia" w:hint="eastAsia"/>
          <w:sz w:val="28"/>
          <w:szCs w:val="28"/>
        </w:rPr>
        <w:t>2</w:t>
      </w:r>
      <w:r w:rsidR="00EE0136" w:rsidRPr="00EE0136">
        <w:rPr>
          <w:rFonts w:asciiTheme="minorEastAsia" w:hAnsiTheme="minorEastAsia" w:hint="eastAsia"/>
          <w:sz w:val="28"/>
          <w:szCs w:val="28"/>
        </w:rPr>
        <w:t>日</w:t>
      </w:r>
      <w:r w:rsidR="00ED72AB">
        <w:rPr>
          <w:rFonts w:asciiTheme="minorEastAsia" w:hAnsiTheme="minorEastAsia"/>
          <w:sz w:val="28"/>
          <w:szCs w:val="28"/>
        </w:rPr>
        <w:t xml:space="preserve"> </w:t>
      </w:r>
      <w:r w:rsidR="00ED72AB">
        <w:rPr>
          <w:rFonts w:asciiTheme="minorEastAsia" w:hAnsiTheme="minorEastAsia" w:hint="eastAsia"/>
          <w:sz w:val="28"/>
          <w:szCs w:val="28"/>
        </w:rPr>
        <w:t>--</w:t>
      </w:r>
      <w:r w:rsidR="00BE2CF9">
        <w:rPr>
          <w:rFonts w:asciiTheme="minorEastAsia" w:hAnsiTheme="minorEastAsia" w:hint="eastAsia"/>
          <w:sz w:val="28"/>
          <w:szCs w:val="28"/>
        </w:rPr>
        <w:t>6</w:t>
      </w:r>
      <w:r w:rsidR="00EE0136" w:rsidRPr="00EE0136">
        <w:rPr>
          <w:rFonts w:asciiTheme="minorEastAsia" w:hAnsiTheme="minorEastAsia" w:hint="eastAsia"/>
          <w:sz w:val="28"/>
          <w:szCs w:val="28"/>
        </w:rPr>
        <w:t>月</w:t>
      </w:r>
      <w:r w:rsidR="00BE2CF9">
        <w:rPr>
          <w:rFonts w:asciiTheme="minorEastAsia" w:hAnsiTheme="minorEastAsia" w:hint="eastAsia"/>
          <w:sz w:val="28"/>
          <w:szCs w:val="28"/>
        </w:rPr>
        <w:t>13</w:t>
      </w:r>
      <w:r w:rsidR="00EE0136" w:rsidRPr="00EE0136">
        <w:rPr>
          <w:rFonts w:asciiTheme="minorEastAsia" w:hAnsiTheme="minorEastAsia" w:hint="eastAsia"/>
          <w:sz w:val="28"/>
          <w:szCs w:val="28"/>
        </w:rPr>
        <w:t>日</w:t>
      </w:r>
    </w:p>
    <w:p w14:paraId="0BC526A6" w14:textId="77777777" w:rsidR="00EE0136" w:rsidRPr="00EE0136" w:rsidRDefault="00896700" w:rsidP="00896700">
      <w:pPr>
        <w:pStyle w:val="a3"/>
        <w:ind w:left="709" w:firstLineChars="0" w:firstLine="0"/>
        <w:rPr>
          <w:rFonts w:asciiTheme="minorEastAsia" w:hAnsiTheme="minorEastAsia"/>
          <w:sz w:val="28"/>
          <w:szCs w:val="28"/>
        </w:rPr>
      </w:pPr>
      <w:r>
        <w:rPr>
          <w:rFonts w:asciiTheme="minorEastAsia" w:hAnsiTheme="minorEastAsia" w:hint="eastAsia"/>
          <w:sz w:val="28"/>
          <w:szCs w:val="28"/>
        </w:rPr>
        <w:t>2.</w:t>
      </w:r>
      <w:r w:rsidR="00EE0136" w:rsidRPr="00EE0136">
        <w:rPr>
          <w:rFonts w:asciiTheme="minorEastAsia" w:hAnsiTheme="minorEastAsia" w:hint="eastAsia"/>
          <w:sz w:val="28"/>
          <w:szCs w:val="28"/>
        </w:rPr>
        <w:t>地</w:t>
      </w:r>
      <w:r w:rsidR="00EA67E2">
        <w:rPr>
          <w:rFonts w:asciiTheme="minorEastAsia" w:hAnsiTheme="minorEastAsia" w:hint="eastAsia"/>
          <w:sz w:val="28"/>
          <w:szCs w:val="28"/>
        </w:rPr>
        <w:t xml:space="preserve">  </w:t>
      </w:r>
      <w:r w:rsidR="00EE0136" w:rsidRPr="00EE0136">
        <w:rPr>
          <w:rFonts w:asciiTheme="minorEastAsia" w:hAnsiTheme="minorEastAsia" w:hint="eastAsia"/>
          <w:sz w:val="28"/>
          <w:szCs w:val="28"/>
        </w:rPr>
        <w:t>点</w:t>
      </w:r>
      <w:r w:rsidR="00153AAD">
        <w:rPr>
          <w:rFonts w:asciiTheme="minorEastAsia" w:hAnsiTheme="minorEastAsia" w:hint="eastAsia"/>
          <w:sz w:val="28"/>
          <w:szCs w:val="28"/>
        </w:rPr>
        <w:t>：</w:t>
      </w:r>
      <w:r w:rsidR="00BE2CF9">
        <w:rPr>
          <w:rFonts w:asciiTheme="minorEastAsia" w:hAnsiTheme="minorEastAsia" w:hint="eastAsia"/>
          <w:sz w:val="28"/>
          <w:szCs w:val="28"/>
        </w:rPr>
        <w:t>佛山市南海区南海影剧院</w:t>
      </w:r>
    </w:p>
    <w:p w14:paraId="256859B1" w14:textId="77777777" w:rsidR="00BE2CF9" w:rsidRDefault="00896700" w:rsidP="00BE2CF9">
      <w:pPr>
        <w:pStyle w:val="a3"/>
        <w:ind w:left="709" w:firstLineChars="0" w:firstLine="0"/>
        <w:rPr>
          <w:rFonts w:asciiTheme="minorEastAsia" w:hAnsiTheme="minorEastAsia"/>
          <w:sz w:val="28"/>
          <w:szCs w:val="28"/>
        </w:rPr>
      </w:pPr>
      <w:r>
        <w:rPr>
          <w:rFonts w:asciiTheme="minorEastAsia" w:hAnsiTheme="minorEastAsia" w:hint="eastAsia"/>
          <w:sz w:val="28"/>
          <w:szCs w:val="28"/>
        </w:rPr>
        <w:t>3.</w:t>
      </w:r>
      <w:r w:rsidR="00EE0136" w:rsidRPr="00EE0136">
        <w:rPr>
          <w:rFonts w:asciiTheme="minorEastAsia" w:hAnsiTheme="minorEastAsia" w:hint="eastAsia"/>
          <w:sz w:val="28"/>
          <w:szCs w:val="28"/>
        </w:rPr>
        <w:t>地</w:t>
      </w:r>
      <w:r w:rsidR="00EA67E2">
        <w:rPr>
          <w:rFonts w:asciiTheme="minorEastAsia" w:hAnsiTheme="minorEastAsia" w:hint="eastAsia"/>
          <w:sz w:val="28"/>
          <w:szCs w:val="28"/>
        </w:rPr>
        <w:t xml:space="preserve">  </w:t>
      </w:r>
      <w:r w:rsidR="00EE0136" w:rsidRPr="00EE0136">
        <w:rPr>
          <w:rFonts w:asciiTheme="minorEastAsia" w:hAnsiTheme="minorEastAsia" w:hint="eastAsia"/>
          <w:sz w:val="28"/>
          <w:szCs w:val="28"/>
        </w:rPr>
        <w:t>址</w:t>
      </w:r>
      <w:r w:rsidR="00153AAD">
        <w:rPr>
          <w:rFonts w:asciiTheme="minorEastAsia" w:hAnsiTheme="minorEastAsia" w:hint="eastAsia"/>
          <w:sz w:val="28"/>
          <w:szCs w:val="28"/>
        </w:rPr>
        <w:t>：</w:t>
      </w:r>
      <w:r w:rsidR="00153AAD" w:rsidRPr="00153AAD">
        <w:rPr>
          <w:rFonts w:asciiTheme="minorEastAsia" w:hAnsiTheme="minorEastAsia" w:hint="eastAsia"/>
          <w:sz w:val="28"/>
          <w:szCs w:val="28"/>
        </w:rPr>
        <w:t>佛山市南海区桂城街道南新三路</w:t>
      </w:r>
    </w:p>
    <w:p w14:paraId="2F45954C" w14:textId="77777777" w:rsidR="00EE0136" w:rsidRPr="00896700" w:rsidRDefault="00EE0136" w:rsidP="00613381">
      <w:pPr>
        <w:pStyle w:val="a3"/>
        <w:numPr>
          <w:ilvl w:val="0"/>
          <w:numId w:val="12"/>
        </w:numPr>
        <w:ind w:firstLineChars="0"/>
        <w:rPr>
          <w:rFonts w:asciiTheme="minorEastAsia" w:hAnsiTheme="minorEastAsia"/>
          <w:b/>
          <w:sz w:val="28"/>
          <w:szCs w:val="28"/>
        </w:rPr>
      </w:pPr>
      <w:r w:rsidRPr="00613381">
        <w:rPr>
          <w:rFonts w:asciiTheme="minorEastAsia" w:hAnsiTheme="minorEastAsia"/>
          <w:b/>
          <w:sz w:val="28"/>
          <w:szCs w:val="28"/>
        </w:rPr>
        <w:t>报到时间和地点</w:t>
      </w:r>
    </w:p>
    <w:p w14:paraId="1B7D4EB7" w14:textId="77777777" w:rsidR="00613381" w:rsidRDefault="00EE0136" w:rsidP="00613381">
      <w:pPr>
        <w:pStyle w:val="a3"/>
        <w:numPr>
          <w:ilvl w:val="0"/>
          <w:numId w:val="18"/>
        </w:numPr>
        <w:ind w:firstLineChars="0"/>
        <w:jc w:val="left"/>
        <w:rPr>
          <w:rFonts w:asciiTheme="minorEastAsia" w:hAnsiTheme="minorEastAsia"/>
          <w:sz w:val="28"/>
          <w:szCs w:val="28"/>
        </w:rPr>
      </w:pPr>
      <w:r w:rsidRPr="00E9336E">
        <w:rPr>
          <w:rFonts w:asciiTheme="minorEastAsia" w:hAnsiTheme="minorEastAsia" w:hint="eastAsia"/>
          <w:sz w:val="28"/>
          <w:szCs w:val="28"/>
        </w:rPr>
        <w:t>报到时间</w:t>
      </w:r>
      <w:r w:rsidR="00CD4B75">
        <w:rPr>
          <w:rFonts w:asciiTheme="minorEastAsia" w:hAnsiTheme="minorEastAsia" w:hint="eastAsia"/>
          <w:sz w:val="28"/>
          <w:szCs w:val="28"/>
        </w:rPr>
        <w:t>：</w:t>
      </w:r>
      <w:r w:rsidR="00BE2CF9">
        <w:rPr>
          <w:rFonts w:asciiTheme="minorEastAsia" w:hAnsiTheme="minorEastAsia" w:hint="eastAsia"/>
          <w:sz w:val="28"/>
          <w:szCs w:val="28"/>
        </w:rPr>
        <w:t>2017</w:t>
      </w:r>
      <w:r w:rsidRPr="00E9336E">
        <w:rPr>
          <w:rFonts w:asciiTheme="minorEastAsia" w:hAnsiTheme="minorEastAsia" w:hint="eastAsia"/>
          <w:sz w:val="28"/>
          <w:szCs w:val="28"/>
        </w:rPr>
        <w:t>年</w:t>
      </w:r>
      <w:r w:rsidR="00BE2CF9">
        <w:rPr>
          <w:rFonts w:asciiTheme="minorEastAsia" w:hAnsiTheme="minorEastAsia" w:hint="eastAsia"/>
          <w:sz w:val="28"/>
          <w:szCs w:val="28"/>
        </w:rPr>
        <w:t>6</w:t>
      </w:r>
      <w:r w:rsidRPr="00E9336E">
        <w:rPr>
          <w:rFonts w:asciiTheme="minorEastAsia" w:hAnsiTheme="minorEastAsia" w:hint="eastAsia"/>
          <w:sz w:val="28"/>
          <w:szCs w:val="28"/>
        </w:rPr>
        <w:t>月</w:t>
      </w:r>
      <w:r w:rsidR="00BE2CF9">
        <w:rPr>
          <w:rFonts w:asciiTheme="minorEastAsia" w:hAnsiTheme="minorEastAsia" w:hint="eastAsia"/>
          <w:sz w:val="28"/>
          <w:szCs w:val="28"/>
        </w:rPr>
        <w:t>11</w:t>
      </w:r>
      <w:r w:rsidRPr="00E9336E">
        <w:rPr>
          <w:rFonts w:asciiTheme="minorEastAsia" w:hAnsiTheme="minorEastAsia" w:hint="eastAsia"/>
          <w:sz w:val="28"/>
          <w:szCs w:val="28"/>
        </w:rPr>
        <w:t>日14</w:t>
      </w:r>
      <w:r w:rsidR="00ED72AB">
        <w:rPr>
          <w:rFonts w:asciiTheme="minorEastAsia" w:hAnsiTheme="minorEastAsia" w:hint="eastAsia"/>
          <w:sz w:val="28"/>
          <w:szCs w:val="28"/>
        </w:rPr>
        <w:t>:</w:t>
      </w:r>
      <w:r w:rsidRPr="00E9336E">
        <w:rPr>
          <w:rFonts w:asciiTheme="minorEastAsia" w:hAnsiTheme="minorEastAsia" w:hint="eastAsia"/>
          <w:sz w:val="28"/>
          <w:szCs w:val="28"/>
        </w:rPr>
        <w:t>00</w:t>
      </w:r>
      <w:r w:rsidRPr="00E9336E">
        <w:rPr>
          <w:rFonts w:asciiTheme="minorEastAsia" w:hAnsiTheme="minorEastAsia"/>
          <w:sz w:val="28"/>
          <w:szCs w:val="28"/>
        </w:rPr>
        <w:t xml:space="preserve"> -21:00</w:t>
      </w:r>
    </w:p>
    <w:p w14:paraId="31418E9C" w14:textId="77777777" w:rsidR="00613381" w:rsidRDefault="00CD4B75" w:rsidP="00613381">
      <w:pPr>
        <w:pStyle w:val="a3"/>
        <w:numPr>
          <w:ilvl w:val="0"/>
          <w:numId w:val="18"/>
        </w:numPr>
        <w:ind w:firstLineChars="0"/>
        <w:jc w:val="left"/>
        <w:rPr>
          <w:rFonts w:asciiTheme="minorEastAsia" w:hAnsiTheme="minorEastAsia"/>
          <w:sz w:val="28"/>
          <w:szCs w:val="28"/>
        </w:rPr>
      </w:pPr>
      <w:r>
        <w:rPr>
          <w:rFonts w:asciiTheme="minorEastAsia" w:hAnsiTheme="minorEastAsia" w:hint="eastAsia"/>
          <w:sz w:val="28"/>
          <w:szCs w:val="28"/>
        </w:rPr>
        <w:t>报到地点：</w:t>
      </w:r>
      <w:r w:rsidR="00153AAD" w:rsidRPr="00613381">
        <w:rPr>
          <w:rFonts w:asciiTheme="minorEastAsia" w:hAnsiTheme="minorEastAsia" w:hint="eastAsia"/>
          <w:sz w:val="28"/>
          <w:szCs w:val="28"/>
        </w:rPr>
        <w:t>具体</w:t>
      </w:r>
      <w:r w:rsidR="00EE0136" w:rsidRPr="00613381">
        <w:rPr>
          <w:rFonts w:asciiTheme="minorEastAsia" w:hAnsiTheme="minorEastAsia" w:hint="eastAsia"/>
          <w:sz w:val="28"/>
          <w:szCs w:val="28"/>
        </w:rPr>
        <w:t>报到地点将在收到各地市名单分配后</w:t>
      </w:r>
      <w:r w:rsidR="00613381">
        <w:rPr>
          <w:rFonts w:asciiTheme="minorEastAsia" w:hAnsiTheme="minorEastAsia" w:hint="eastAsia"/>
          <w:sz w:val="28"/>
          <w:szCs w:val="28"/>
        </w:rPr>
        <w:t>由组委会</w:t>
      </w:r>
      <w:r w:rsidR="00EE0136" w:rsidRPr="00613381">
        <w:rPr>
          <w:rFonts w:asciiTheme="minorEastAsia" w:hAnsiTheme="minorEastAsia" w:hint="eastAsia"/>
          <w:sz w:val="28"/>
          <w:szCs w:val="28"/>
        </w:rPr>
        <w:t>另行通知</w:t>
      </w:r>
    </w:p>
    <w:p w14:paraId="3B08BF21" w14:textId="77777777" w:rsidR="00EE0136" w:rsidRPr="00613381" w:rsidRDefault="00EE0136" w:rsidP="00613381">
      <w:pPr>
        <w:pStyle w:val="a3"/>
        <w:numPr>
          <w:ilvl w:val="0"/>
          <w:numId w:val="18"/>
        </w:numPr>
        <w:ind w:firstLineChars="0"/>
        <w:jc w:val="left"/>
        <w:rPr>
          <w:rFonts w:asciiTheme="minorEastAsia" w:hAnsiTheme="minorEastAsia"/>
          <w:sz w:val="28"/>
          <w:szCs w:val="28"/>
        </w:rPr>
      </w:pPr>
      <w:r w:rsidRPr="00613381">
        <w:rPr>
          <w:rFonts w:asciiTheme="minorEastAsia" w:hAnsiTheme="minorEastAsia" w:hint="eastAsia"/>
          <w:sz w:val="28"/>
          <w:szCs w:val="28"/>
        </w:rPr>
        <w:t>本次会议不安排接送站，请参会老师自行前往各报到点。</w:t>
      </w:r>
      <w:r w:rsidRPr="00613381">
        <w:rPr>
          <w:rFonts w:hint="eastAsia"/>
          <w:sz w:val="28"/>
          <w:szCs w:val="28"/>
        </w:rPr>
        <w:t>不需要住宿的参会老师于</w:t>
      </w:r>
      <w:r w:rsidR="00BE2CF9" w:rsidRPr="00613381">
        <w:rPr>
          <w:sz w:val="28"/>
          <w:szCs w:val="28"/>
        </w:rPr>
        <w:t>201</w:t>
      </w:r>
      <w:r w:rsidR="00BE2CF9" w:rsidRPr="00613381">
        <w:rPr>
          <w:rFonts w:hint="eastAsia"/>
          <w:sz w:val="28"/>
          <w:szCs w:val="28"/>
        </w:rPr>
        <w:t>7</w:t>
      </w:r>
      <w:r w:rsidRPr="00613381">
        <w:rPr>
          <w:rFonts w:hint="eastAsia"/>
          <w:sz w:val="28"/>
          <w:szCs w:val="28"/>
        </w:rPr>
        <w:t>年</w:t>
      </w:r>
      <w:r w:rsidR="00BE2CF9" w:rsidRPr="00613381">
        <w:rPr>
          <w:rFonts w:hint="eastAsia"/>
          <w:sz w:val="28"/>
          <w:szCs w:val="28"/>
        </w:rPr>
        <w:t>6</w:t>
      </w:r>
      <w:r w:rsidRPr="00613381">
        <w:rPr>
          <w:rFonts w:hint="eastAsia"/>
          <w:sz w:val="28"/>
          <w:szCs w:val="28"/>
        </w:rPr>
        <w:t>月</w:t>
      </w:r>
      <w:r w:rsidRPr="00613381">
        <w:rPr>
          <w:sz w:val="28"/>
          <w:szCs w:val="28"/>
        </w:rPr>
        <w:t>1</w:t>
      </w:r>
      <w:r w:rsidR="00BE2CF9" w:rsidRPr="00613381">
        <w:rPr>
          <w:rFonts w:hint="eastAsia"/>
          <w:sz w:val="28"/>
          <w:szCs w:val="28"/>
        </w:rPr>
        <w:t>2</w:t>
      </w:r>
      <w:r w:rsidRPr="00613381">
        <w:rPr>
          <w:rFonts w:hint="eastAsia"/>
          <w:sz w:val="28"/>
          <w:szCs w:val="28"/>
        </w:rPr>
        <w:t>日</w:t>
      </w:r>
      <w:r w:rsidRPr="00613381">
        <w:rPr>
          <w:sz w:val="28"/>
          <w:szCs w:val="28"/>
        </w:rPr>
        <w:t>08:00</w:t>
      </w:r>
      <w:r w:rsidRPr="00613381">
        <w:rPr>
          <w:rFonts w:hint="eastAsia"/>
          <w:sz w:val="28"/>
          <w:szCs w:val="28"/>
        </w:rPr>
        <w:t>到会议场地报到，领取资料入场。</w:t>
      </w:r>
    </w:p>
    <w:p w14:paraId="59992144" w14:textId="77777777" w:rsidR="00EE0136" w:rsidRDefault="00EE0136" w:rsidP="00EE0136">
      <w:pPr>
        <w:rPr>
          <w:rFonts w:asciiTheme="minorEastAsia" w:hAnsiTheme="minorEastAsia"/>
          <w:b/>
          <w:color w:val="FF0000"/>
          <w:sz w:val="28"/>
          <w:szCs w:val="28"/>
        </w:rPr>
      </w:pPr>
      <w:r>
        <w:rPr>
          <w:rFonts w:asciiTheme="minorEastAsia" w:hAnsiTheme="minorEastAsia" w:hint="eastAsia"/>
          <w:b/>
          <w:sz w:val="28"/>
          <w:szCs w:val="28"/>
        </w:rPr>
        <w:t>八、</w:t>
      </w:r>
      <w:r w:rsidRPr="00B97897">
        <w:rPr>
          <w:rFonts w:asciiTheme="minorEastAsia" w:hAnsiTheme="minorEastAsia"/>
          <w:b/>
          <w:sz w:val="28"/>
          <w:szCs w:val="28"/>
        </w:rPr>
        <w:t>会议</w:t>
      </w:r>
      <w:r w:rsidRPr="00B97897">
        <w:rPr>
          <w:rFonts w:asciiTheme="minorEastAsia" w:hAnsiTheme="minorEastAsia" w:hint="eastAsia"/>
          <w:b/>
          <w:sz w:val="28"/>
          <w:szCs w:val="28"/>
        </w:rPr>
        <w:t>费用</w:t>
      </w:r>
    </w:p>
    <w:p w14:paraId="629E0418" w14:textId="67215CDA" w:rsidR="00821B85" w:rsidRDefault="00EE0136" w:rsidP="00821B85">
      <w:pPr>
        <w:pStyle w:val="a3"/>
        <w:numPr>
          <w:ilvl w:val="0"/>
          <w:numId w:val="13"/>
        </w:numPr>
        <w:tabs>
          <w:tab w:val="left" w:pos="709"/>
        </w:tabs>
        <w:ind w:firstLineChars="0"/>
        <w:rPr>
          <w:rFonts w:asciiTheme="minorEastAsia" w:hAnsiTheme="minorEastAsia"/>
          <w:sz w:val="28"/>
          <w:szCs w:val="28"/>
        </w:rPr>
      </w:pPr>
      <w:r w:rsidRPr="00821B85">
        <w:rPr>
          <w:rFonts w:asciiTheme="minorEastAsia" w:hAnsiTheme="minorEastAsia" w:hint="eastAsia"/>
          <w:sz w:val="28"/>
          <w:szCs w:val="28"/>
        </w:rPr>
        <w:t>参会老师每人缴纳会务费</w:t>
      </w:r>
      <w:r w:rsidR="00917A1C">
        <w:rPr>
          <w:rFonts w:asciiTheme="minorEastAsia" w:hAnsiTheme="minorEastAsia" w:hint="eastAsia"/>
          <w:sz w:val="28"/>
          <w:szCs w:val="28"/>
        </w:rPr>
        <w:t>350</w:t>
      </w:r>
      <w:r w:rsidRPr="00821B85">
        <w:rPr>
          <w:rFonts w:asciiTheme="minorEastAsia" w:hAnsiTheme="minorEastAsia" w:hint="eastAsia"/>
          <w:sz w:val="28"/>
          <w:szCs w:val="28"/>
        </w:rPr>
        <w:t>元，开具正式</w:t>
      </w:r>
      <w:r w:rsidR="00153AAD">
        <w:rPr>
          <w:rFonts w:asciiTheme="minorEastAsia" w:hAnsiTheme="minorEastAsia" w:hint="eastAsia"/>
          <w:sz w:val="28"/>
          <w:szCs w:val="28"/>
        </w:rPr>
        <w:t>电子发票（关于</w:t>
      </w:r>
      <w:r w:rsidR="00153AAD">
        <w:rPr>
          <w:rFonts w:asciiTheme="minorEastAsia" w:hAnsiTheme="minorEastAsia" w:hint="eastAsia"/>
          <w:sz w:val="28"/>
          <w:szCs w:val="28"/>
        </w:rPr>
        <w:lastRenderedPageBreak/>
        <w:t>电子发票</w:t>
      </w:r>
      <w:proofErr w:type="gramStart"/>
      <w:r w:rsidR="00153AAD">
        <w:rPr>
          <w:rFonts w:asciiTheme="minorEastAsia" w:hAnsiTheme="minorEastAsia" w:hint="eastAsia"/>
          <w:sz w:val="28"/>
          <w:szCs w:val="28"/>
        </w:rPr>
        <w:t>使用请</w:t>
      </w:r>
      <w:proofErr w:type="gramEnd"/>
      <w:r w:rsidR="00153AAD">
        <w:rPr>
          <w:rFonts w:asciiTheme="minorEastAsia" w:hAnsiTheme="minorEastAsia" w:hint="eastAsia"/>
          <w:sz w:val="28"/>
          <w:szCs w:val="28"/>
        </w:rPr>
        <w:t>参阅附件3）</w:t>
      </w:r>
    </w:p>
    <w:p w14:paraId="630FF71D" w14:textId="77777777" w:rsidR="00153AAD" w:rsidRPr="00153AAD" w:rsidRDefault="00EE0136" w:rsidP="00153AAD">
      <w:pPr>
        <w:pStyle w:val="a3"/>
        <w:numPr>
          <w:ilvl w:val="0"/>
          <w:numId w:val="13"/>
        </w:numPr>
        <w:tabs>
          <w:tab w:val="left" w:pos="709"/>
        </w:tabs>
        <w:ind w:firstLineChars="0"/>
        <w:rPr>
          <w:rFonts w:asciiTheme="minorEastAsia" w:hAnsiTheme="minorEastAsia"/>
          <w:sz w:val="28"/>
          <w:szCs w:val="28"/>
        </w:rPr>
      </w:pPr>
      <w:r w:rsidRPr="00821B85">
        <w:rPr>
          <w:rFonts w:hint="eastAsia"/>
          <w:sz w:val="28"/>
          <w:szCs w:val="28"/>
        </w:rPr>
        <w:t>参会教师食宿及往返交通费用回本人单位报销。</w:t>
      </w:r>
    </w:p>
    <w:p w14:paraId="76881109" w14:textId="5CAD4E99" w:rsidR="00B51E93" w:rsidRPr="00153AAD" w:rsidRDefault="00B51E93" w:rsidP="00153AAD">
      <w:pPr>
        <w:pStyle w:val="a3"/>
        <w:numPr>
          <w:ilvl w:val="0"/>
          <w:numId w:val="13"/>
        </w:numPr>
        <w:tabs>
          <w:tab w:val="left" w:pos="709"/>
        </w:tabs>
        <w:ind w:firstLineChars="0"/>
        <w:rPr>
          <w:rFonts w:asciiTheme="minorEastAsia" w:hAnsiTheme="minorEastAsia"/>
          <w:sz w:val="28"/>
          <w:szCs w:val="28"/>
        </w:rPr>
      </w:pPr>
      <w:r w:rsidRPr="00153AAD">
        <w:rPr>
          <w:rFonts w:asciiTheme="minorEastAsia" w:hAnsiTheme="minorEastAsia" w:hint="eastAsia"/>
          <w:sz w:val="28"/>
          <w:szCs w:val="28"/>
        </w:rPr>
        <w:t>缴费方式：</w:t>
      </w:r>
      <w:r w:rsidR="00917A1C">
        <w:rPr>
          <w:rFonts w:asciiTheme="minorEastAsia" w:hAnsiTheme="minorEastAsia" w:hint="eastAsia"/>
          <w:sz w:val="28"/>
          <w:szCs w:val="28"/>
        </w:rPr>
        <w:t>（网上缴费截止日期：2017年5月29日）</w:t>
      </w:r>
    </w:p>
    <w:p w14:paraId="5D028FFC" w14:textId="77777777" w:rsidR="00EE0136" w:rsidRPr="00B97897" w:rsidRDefault="00B51E93" w:rsidP="00B51E93">
      <w:pPr>
        <w:tabs>
          <w:tab w:val="left" w:pos="709"/>
        </w:tabs>
        <w:ind w:leftChars="338" w:left="1133" w:hangingChars="151" w:hanging="423"/>
        <w:rPr>
          <w:sz w:val="28"/>
          <w:szCs w:val="28"/>
        </w:rPr>
      </w:pPr>
      <w:r>
        <w:rPr>
          <w:rFonts w:asciiTheme="minorEastAsia" w:hAnsiTheme="minorEastAsia" w:hint="eastAsia"/>
          <w:sz w:val="28"/>
          <w:szCs w:val="28"/>
        </w:rPr>
        <w:t>1）</w:t>
      </w:r>
      <w:r w:rsidRPr="00B51E93">
        <w:rPr>
          <w:rFonts w:asciiTheme="minorEastAsia" w:hAnsiTheme="minorEastAsia" w:hint="eastAsia"/>
          <w:sz w:val="28"/>
          <w:szCs w:val="28"/>
        </w:rPr>
        <w:t>登入广东教育学</w:t>
      </w:r>
      <w:proofErr w:type="gramStart"/>
      <w:r w:rsidRPr="00B51E93">
        <w:rPr>
          <w:rFonts w:asciiTheme="minorEastAsia" w:hAnsiTheme="minorEastAsia" w:hint="eastAsia"/>
          <w:sz w:val="28"/>
          <w:szCs w:val="28"/>
        </w:rPr>
        <w:t>会官网</w:t>
      </w:r>
      <w:proofErr w:type="gramEnd"/>
      <w:r w:rsidRPr="00B51E93">
        <w:rPr>
          <w:rFonts w:asciiTheme="minorEastAsia" w:hAnsiTheme="minorEastAsia" w:hint="eastAsia"/>
          <w:sz w:val="28"/>
          <w:szCs w:val="28"/>
        </w:rPr>
        <w:t>（www.gdjyxh.org.cn）</w:t>
      </w:r>
      <w:r>
        <w:rPr>
          <w:rFonts w:asciiTheme="minorEastAsia" w:hAnsiTheme="minorEastAsia" w:hint="eastAsia"/>
          <w:sz w:val="28"/>
          <w:szCs w:val="28"/>
        </w:rPr>
        <w:t>首先</w:t>
      </w:r>
      <w:r w:rsidRPr="00B51E93">
        <w:rPr>
          <w:rFonts w:asciiTheme="minorEastAsia" w:hAnsiTheme="minorEastAsia" w:hint="eastAsia"/>
          <w:sz w:val="28"/>
          <w:szCs w:val="28"/>
        </w:rPr>
        <w:t>注册新会员-</w:t>
      </w:r>
      <w:r>
        <w:rPr>
          <w:rFonts w:asciiTheme="minorEastAsia" w:hAnsiTheme="minorEastAsia" w:hint="eastAsia"/>
          <w:sz w:val="28"/>
          <w:szCs w:val="28"/>
        </w:rPr>
        <w:t>-</w:t>
      </w:r>
      <w:r w:rsidR="00614458">
        <w:rPr>
          <w:rFonts w:asciiTheme="minorEastAsia" w:hAnsiTheme="minorEastAsia" w:hint="eastAsia"/>
          <w:sz w:val="28"/>
          <w:szCs w:val="28"/>
        </w:rPr>
        <w:t>首页活动公开</w:t>
      </w:r>
      <w:r w:rsidRPr="00B51E93">
        <w:rPr>
          <w:rFonts w:asciiTheme="minorEastAsia" w:hAnsiTheme="minorEastAsia" w:hint="eastAsia"/>
          <w:sz w:val="28"/>
          <w:szCs w:val="28"/>
        </w:rPr>
        <w:t xml:space="preserve"> “</w:t>
      </w:r>
      <w:r w:rsidR="00614458">
        <w:rPr>
          <w:rFonts w:asciiTheme="minorEastAsia" w:hAnsiTheme="minorEastAsia" w:hint="eastAsia"/>
          <w:sz w:val="28"/>
          <w:szCs w:val="28"/>
        </w:rPr>
        <w:t>专业委员会活动</w:t>
      </w:r>
      <w:r w:rsidRPr="00B51E93">
        <w:rPr>
          <w:rFonts w:asciiTheme="minorEastAsia" w:hAnsiTheme="minorEastAsia" w:hint="eastAsia"/>
          <w:sz w:val="28"/>
          <w:szCs w:val="28"/>
        </w:rPr>
        <w:t>”—关于举办“</w:t>
      </w:r>
      <w:r w:rsidR="00613381">
        <w:rPr>
          <w:rFonts w:asciiTheme="minorEastAsia" w:hAnsiTheme="minorEastAsia" w:hint="eastAsia"/>
          <w:sz w:val="28"/>
          <w:szCs w:val="28"/>
        </w:rPr>
        <w:t>2017</w:t>
      </w:r>
      <w:r w:rsidR="00BE2CF9">
        <w:rPr>
          <w:rFonts w:asciiTheme="minorEastAsia" w:hAnsiTheme="minorEastAsia" w:hint="eastAsia"/>
          <w:sz w:val="28"/>
          <w:szCs w:val="28"/>
        </w:rPr>
        <w:t>广东省小学</w:t>
      </w:r>
      <w:r w:rsidRPr="00B51E93">
        <w:rPr>
          <w:rFonts w:asciiTheme="minorEastAsia" w:hAnsiTheme="minorEastAsia" w:hint="eastAsia"/>
          <w:sz w:val="28"/>
          <w:szCs w:val="28"/>
        </w:rPr>
        <w:t>英语课堂教学优秀课例观摩研讨会”的通知—“我要报名”，按步骤操作；也可在注册会员成功后直接点击网站通知下方“</w:t>
      </w:r>
      <w:r w:rsidR="00614458">
        <w:rPr>
          <w:rFonts w:asciiTheme="minorEastAsia" w:hAnsiTheme="minorEastAsia" w:hint="eastAsia"/>
          <w:sz w:val="28"/>
          <w:szCs w:val="28"/>
        </w:rPr>
        <w:t>专业委员会活动</w:t>
      </w:r>
      <w:r w:rsidRPr="00B51E93">
        <w:rPr>
          <w:rFonts w:asciiTheme="minorEastAsia" w:hAnsiTheme="minorEastAsia" w:hint="eastAsia"/>
          <w:sz w:val="28"/>
          <w:szCs w:val="28"/>
        </w:rPr>
        <w:t>”—关于举办“</w:t>
      </w:r>
      <w:r w:rsidR="00613381">
        <w:rPr>
          <w:rFonts w:asciiTheme="minorEastAsia" w:hAnsiTheme="minorEastAsia" w:hint="eastAsia"/>
          <w:sz w:val="28"/>
          <w:szCs w:val="28"/>
        </w:rPr>
        <w:t>2017</w:t>
      </w:r>
      <w:r w:rsidR="00BE2CF9">
        <w:rPr>
          <w:rFonts w:asciiTheme="minorEastAsia" w:hAnsiTheme="minorEastAsia" w:hint="eastAsia"/>
          <w:sz w:val="28"/>
          <w:szCs w:val="28"/>
        </w:rPr>
        <w:t>广东省小学</w:t>
      </w:r>
      <w:r w:rsidRPr="00B51E93">
        <w:rPr>
          <w:rFonts w:asciiTheme="minorEastAsia" w:hAnsiTheme="minorEastAsia" w:hint="eastAsia"/>
          <w:sz w:val="28"/>
          <w:szCs w:val="28"/>
        </w:rPr>
        <w:t>英语课堂教学优秀课例观摩研讨会”的通知—“我要报名”，按步骤操作。</w:t>
      </w:r>
    </w:p>
    <w:p w14:paraId="465AB15B" w14:textId="77777777" w:rsidR="00B97897" w:rsidRDefault="00EE0136" w:rsidP="00EE0136">
      <w:pPr>
        <w:jc w:val="left"/>
        <w:rPr>
          <w:rFonts w:asciiTheme="minorEastAsia" w:hAnsiTheme="minorEastAsia"/>
          <w:sz w:val="28"/>
          <w:szCs w:val="28"/>
        </w:rPr>
      </w:pPr>
      <w:r>
        <w:rPr>
          <w:rFonts w:asciiTheme="minorEastAsia" w:hAnsiTheme="minorEastAsia" w:hint="eastAsia"/>
          <w:sz w:val="28"/>
          <w:szCs w:val="28"/>
        </w:rPr>
        <w:t xml:space="preserve">    </w:t>
      </w:r>
      <w:r w:rsidR="00B97897">
        <w:rPr>
          <w:rFonts w:asciiTheme="minorEastAsia" w:hAnsiTheme="minorEastAsia" w:hint="eastAsia"/>
          <w:sz w:val="28"/>
          <w:szCs w:val="28"/>
        </w:rPr>
        <w:t xml:space="preserve">   </w:t>
      </w:r>
      <w:r w:rsidR="00B51E93">
        <w:rPr>
          <w:rFonts w:asciiTheme="minorEastAsia" w:hAnsiTheme="minorEastAsia" w:hint="eastAsia"/>
          <w:sz w:val="28"/>
          <w:szCs w:val="28"/>
        </w:rPr>
        <w:t>2）如需支票支付，</w:t>
      </w:r>
      <w:r w:rsidRPr="00E9336E">
        <w:rPr>
          <w:rFonts w:asciiTheme="minorEastAsia" w:hAnsiTheme="minorEastAsia" w:hint="eastAsia"/>
          <w:sz w:val="28"/>
          <w:szCs w:val="28"/>
        </w:rPr>
        <w:t>支票收款人</w:t>
      </w:r>
      <w:r w:rsidR="00B51E93">
        <w:rPr>
          <w:rFonts w:asciiTheme="minorEastAsia" w:hAnsiTheme="minorEastAsia" w:hint="eastAsia"/>
          <w:sz w:val="28"/>
          <w:szCs w:val="28"/>
        </w:rPr>
        <w:t>请填写</w:t>
      </w:r>
      <w:r w:rsidRPr="00E9336E">
        <w:rPr>
          <w:rFonts w:asciiTheme="minorEastAsia" w:hAnsiTheme="minorEastAsia" w:hint="eastAsia"/>
          <w:sz w:val="28"/>
          <w:szCs w:val="28"/>
        </w:rPr>
        <w:t>：</w:t>
      </w:r>
      <w:r w:rsidR="00BA17EA">
        <w:rPr>
          <w:rFonts w:asciiTheme="minorEastAsia" w:hAnsiTheme="minorEastAsia" w:hint="eastAsia"/>
          <w:sz w:val="28"/>
          <w:szCs w:val="28"/>
        </w:rPr>
        <w:t>广东教育学会</w:t>
      </w:r>
    </w:p>
    <w:p w14:paraId="216C0180" w14:textId="77777777" w:rsidR="00EE0136" w:rsidRPr="00B97897" w:rsidRDefault="00EE0136" w:rsidP="00B51E93">
      <w:pPr>
        <w:ind w:leftChars="472" w:left="991" w:firstLineChars="152" w:firstLine="426"/>
        <w:jc w:val="left"/>
        <w:rPr>
          <w:rFonts w:ascii="Times New Roman" w:hAnsi="Times New Roman" w:cs="Times New Roman"/>
          <w:sz w:val="28"/>
          <w:szCs w:val="28"/>
        </w:rPr>
      </w:pPr>
      <w:r w:rsidRPr="00E9336E">
        <w:rPr>
          <w:rFonts w:asciiTheme="minorEastAsia" w:hAnsiTheme="minorEastAsia" w:hint="eastAsia"/>
          <w:sz w:val="28"/>
          <w:szCs w:val="28"/>
        </w:rPr>
        <w:t>联系人: 林</w:t>
      </w:r>
      <w:r w:rsidRPr="00B97897">
        <w:rPr>
          <w:rFonts w:ascii="Times New Roman" w:hAnsi="Times New Roman" w:cs="Times New Roman"/>
          <w:sz w:val="28"/>
          <w:szCs w:val="28"/>
        </w:rPr>
        <w:t>先生</w:t>
      </w:r>
      <w:r w:rsidRPr="00B97897">
        <w:rPr>
          <w:rFonts w:ascii="Times New Roman" w:hAnsi="Times New Roman" w:cs="Times New Roman"/>
          <w:sz w:val="28"/>
          <w:szCs w:val="28"/>
        </w:rPr>
        <w:t xml:space="preserve">          </w:t>
      </w:r>
      <w:r w:rsidRPr="00B97897">
        <w:rPr>
          <w:rFonts w:ascii="Times New Roman" w:hAnsi="Times New Roman" w:cs="Times New Roman"/>
          <w:sz w:val="28"/>
          <w:szCs w:val="28"/>
        </w:rPr>
        <w:t>电话</w:t>
      </w:r>
      <w:r w:rsidRPr="00B97897">
        <w:rPr>
          <w:rFonts w:ascii="Times New Roman" w:hAnsi="Times New Roman" w:cs="Times New Roman"/>
          <w:sz w:val="28"/>
          <w:szCs w:val="28"/>
        </w:rPr>
        <w:t>: 020-29066615</w:t>
      </w:r>
    </w:p>
    <w:p w14:paraId="47823EC0" w14:textId="77777777" w:rsidR="00EE0136" w:rsidRPr="00BC00C7" w:rsidRDefault="00EE0136" w:rsidP="00ED72AB">
      <w:pPr>
        <w:pStyle w:val="a3"/>
        <w:numPr>
          <w:ilvl w:val="0"/>
          <w:numId w:val="13"/>
        </w:numPr>
        <w:tabs>
          <w:tab w:val="left" w:pos="709"/>
        </w:tabs>
        <w:ind w:firstLineChars="0"/>
        <w:rPr>
          <w:rFonts w:asciiTheme="minorEastAsia" w:hAnsiTheme="minorEastAsia"/>
          <w:sz w:val="28"/>
          <w:szCs w:val="28"/>
        </w:rPr>
      </w:pPr>
      <w:r w:rsidRPr="00B97897">
        <w:rPr>
          <w:rFonts w:asciiTheme="minorEastAsia" w:hAnsiTheme="minorEastAsia" w:hint="eastAsia"/>
          <w:sz w:val="28"/>
          <w:szCs w:val="28"/>
        </w:rPr>
        <w:t>酒店与</w:t>
      </w:r>
      <w:r w:rsidRPr="00ED72AB">
        <w:rPr>
          <w:rFonts w:asciiTheme="minorEastAsia" w:hAnsiTheme="minorEastAsia" w:hint="eastAsia"/>
          <w:sz w:val="28"/>
          <w:szCs w:val="28"/>
        </w:rPr>
        <w:t>入住标准</w:t>
      </w:r>
      <w:r w:rsidRPr="00B97897">
        <w:rPr>
          <w:rFonts w:asciiTheme="minorEastAsia" w:hAnsiTheme="minorEastAsia" w:hint="eastAsia"/>
          <w:sz w:val="28"/>
          <w:szCs w:val="28"/>
        </w:rPr>
        <w:t>详见附件二，住宿费用在报到时现场缴纳，</w:t>
      </w:r>
      <w:r>
        <w:rPr>
          <w:rFonts w:asciiTheme="minorEastAsia" w:hAnsiTheme="minorEastAsia" w:hint="eastAsia"/>
          <w:sz w:val="28"/>
          <w:szCs w:val="28"/>
        </w:rPr>
        <w:t>由酒店</w:t>
      </w:r>
      <w:r w:rsidRPr="00BC00C7">
        <w:rPr>
          <w:rFonts w:asciiTheme="minorEastAsia" w:hAnsiTheme="minorEastAsia" w:hint="eastAsia"/>
          <w:sz w:val="28"/>
          <w:szCs w:val="28"/>
        </w:rPr>
        <w:t>开具正式发票。</w:t>
      </w:r>
    </w:p>
    <w:p w14:paraId="6AAE2EE1" w14:textId="77777777" w:rsidR="00EE0136" w:rsidRDefault="00EE0136" w:rsidP="00B97897">
      <w:pPr>
        <w:rPr>
          <w:rFonts w:asciiTheme="minorEastAsia" w:hAnsiTheme="minorEastAsia"/>
          <w:b/>
          <w:color w:val="FF0000"/>
          <w:sz w:val="28"/>
          <w:szCs w:val="28"/>
        </w:rPr>
      </w:pPr>
      <w:r>
        <w:rPr>
          <w:rFonts w:asciiTheme="minorEastAsia" w:hAnsiTheme="minorEastAsia" w:hint="eastAsia"/>
          <w:b/>
          <w:sz w:val="28"/>
          <w:szCs w:val="28"/>
        </w:rPr>
        <w:t>九、</w:t>
      </w:r>
      <w:r>
        <w:rPr>
          <w:b/>
          <w:sz w:val="28"/>
          <w:szCs w:val="28"/>
        </w:rPr>
        <w:t>名额分配</w:t>
      </w:r>
      <w:r>
        <w:rPr>
          <w:rFonts w:hint="eastAsia"/>
          <w:b/>
          <w:sz w:val="28"/>
          <w:szCs w:val="28"/>
        </w:rPr>
        <w:t>和</w:t>
      </w:r>
      <w:r>
        <w:rPr>
          <w:b/>
          <w:sz w:val="28"/>
          <w:szCs w:val="28"/>
        </w:rPr>
        <w:t>报名程序</w:t>
      </w:r>
    </w:p>
    <w:p w14:paraId="3749537E" w14:textId="34841CB5" w:rsidR="00613381" w:rsidRDefault="00EE0136" w:rsidP="00613381">
      <w:pPr>
        <w:pStyle w:val="a3"/>
        <w:numPr>
          <w:ilvl w:val="0"/>
          <w:numId w:val="16"/>
        </w:numPr>
        <w:ind w:left="1134" w:firstLineChars="0" w:hanging="424"/>
        <w:jc w:val="left"/>
        <w:rPr>
          <w:rFonts w:asciiTheme="minorEastAsia" w:hAnsiTheme="minorEastAsia"/>
          <w:sz w:val="28"/>
          <w:szCs w:val="28"/>
        </w:rPr>
      </w:pPr>
      <w:r w:rsidRPr="00BA2DC6">
        <w:rPr>
          <w:rFonts w:asciiTheme="minorEastAsia" w:hAnsiTheme="minorEastAsia" w:hint="eastAsia"/>
          <w:sz w:val="28"/>
          <w:szCs w:val="28"/>
        </w:rPr>
        <w:t xml:space="preserve">名额分配:  </w:t>
      </w:r>
      <w:r w:rsidR="00613381">
        <w:rPr>
          <w:rFonts w:asciiTheme="minorEastAsia" w:hAnsiTheme="minorEastAsia" w:hint="eastAsia"/>
          <w:sz w:val="28"/>
          <w:szCs w:val="28"/>
        </w:rPr>
        <w:t>佛山</w:t>
      </w:r>
      <w:r>
        <w:rPr>
          <w:rFonts w:asciiTheme="minorEastAsia" w:hAnsiTheme="minorEastAsia" w:hint="eastAsia"/>
          <w:sz w:val="28"/>
          <w:szCs w:val="28"/>
        </w:rPr>
        <w:t>、</w:t>
      </w:r>
      <w:r w:rsidRPr="00BA2DC6">
        <w:rPr>
          <w:rFonts w:asciiTheme="minorEastAsia" w:hAnsiTheme="minorEastAsia" w:hint="eastAsia"/>
          <w:sz w:val="28"/>
          <w:szCs w:val="28"/>
        </w:rPr>
        <w:t>广州</w:t>
      </w:r>
      <w:r>
        <w:rPr>
          <w:rFonts w:asciiTheme="minorEastAsia" w:hAnsiTheme="minorEastAsia" w:hint="eastAsia"/>
          <w:sz w:val="28"/>
          <w:szCs w:val="28"/>
        </w:rPr>
        <w:t>各</w:t>
      </w:r>
      <w:r w:rsidR="000F6196">
        <w:rPr>
          <w:rFonts w:asciiTheme="minorEastAsia" w:hAnsiTheme="minorEastAsia" w:hint="eastAsia"/>
          <w:sz w:val="28"/>
          <w:szCs w:val="28"/>
        </w:rPr>
        <w:t>11</w:t>
      </w:r>
      <w:r>
        <w:rPr>
          <w:rFonts w:asciiTheme="minorEastAsia" w:hAnsiTheme="minorEastAsia" w:hint="eastAsia"/>
          <w:sz w:val="28"/>
          <w:szCs w:val="28"/>
        </w:rPr>
        <w:t>0</w:t>
      </w:r>
      <w:r w:rsidR="000F6196">
        <w:rPr>
          <w:rFonts w:asciiTheme="minorEastAsia" w:hAnsiTheme="minorEastAsia" w:hint="eastAsia"/>
          <w:sz w:val="28"/>
          <w:szCs w:val="28"/>
        </w:rPr>
        <w:t>个名额</w:t>
      </w:r>
      <w:r w:rsidRPr="00BA2DC6">
        <w:rPr>
          <w:rFonts w:asciiTheme="minorEastAsia" w:hAnsiTheme="minorEastAsia" w:hint="eastAsia"/>
          <w:sz w:val="28"/>
          <w:szCs w:val="28"/>
        </w:rPr>
        <w:t>，其他地区各</w:t>
      </w:r>
      <w:r w:rsidR="000F6196">
        <w:rPr>
          <w:rFonts w:asciiTheme="minorEastAsia" w:hAnsiTheme="minorEastAsia" w:hint="eastAsia"/>
          <w:sz w:val="28"/>
          <w:szCs w:val="28"/>
        </w:rPr>
        <w:t>45</w:t>
      </w:r>
      <w:bookmarkStart w:id="0" w:name="_GoBack"/>
      <w:bookmarkEnd w:id="0"/>
      <w:r w:rsidRPr="00BA2DC6">
        <w:rPr>
          <w:rFonts w:asciiTheme="minorEastAsia" w:hAnsiTheme="minorEastAsia" w:hint="eastAsia"/>
          <w:sz w:val="28"/>
          <w:szCs w:val="28"/>
        </w:rPr>
        <w:t>个名额</w:t>
      </w:r>
      <w:r>
        <w:rPr>
          <w:rFonts w:asciiTheme="minorEastAsia" w:hAnsiTheme="minorEastAsia" w:hint="eastAsia"/>
          <w:sz w:val="28"/>
          <w:szCs w:val="28"/>
        </w:rPr>
        <w:t>，</w:t>
      </w:r>
      <w:r w:rsidRPr="006A7C63">
        <w:rPr>
          <w:rFonts w:asciiTheme="minorEastAsia" w:hAnsiTheme="minorEastAsia" w:hint="eastAsia"/>
          <w:sz w:val="28"/>
          <w:szCs w:val="28"/>
        </w:rPr>
        <w:t>广东教育学会外语教学专业委员会个人会员报名不占用地市分配的名额。</w:t>
      </w:r>
    </w:p>
    <w:p w14:paraId="1314D5E1" w14:textId="77777777" w:rsidR="00613381" w:rsidRDefault="00EE0136" w:rsidP="00613381">
      <w:pPr>
        <w:pStyle w:val="a3"/>
        <w:numPr>
          <w:ilvl w:val="0"/>
          <w:numId w:val="16"/>
        </w:numPr>
        <w:ind w:left="1134" w:firstLineChars="0" w:hanging="424"/>
        <w:jc w:val="left"/>
        <w:rPr>
          <w:rFonts w:asciiTheme="minorEastAsia" w:hAnsiTheme="minorEastAsia"/>
          <w:sz w:val="28"/>
          <w:szCs w:val="28"/>
        </w:rPr>
      </w:pPr>
      <w:r w:rsidRPr="00613381">
        <w:rPr>
          <w:rFonts w:asciiTheme="minorEastAsia" w:hAnsiTheme="minorEastAsia" w:hint="eastAsia"/>
          <w:sz w:val="28"/>
          <w:szCs w:val="28"/>
        </w:rPr>
        <w:t>本次会议住宿统一安排。为了保证会议服务质量，请参会老师务必提前报名。</w:t>
      </w:r>
    </w:p>
    <w:p w14:paraId="215DC8B2" w14:textId="39424EA9" w:rsidR="00EE0136" w:rsidRPr="00613381" w:rsidRDefault="00EE0136" w:rsidP="00613381">
      <w:pPr>
        <w:pStyle w:val="a3"/>
        <w:numPr>
          <w:ilvl w:val="0"/>
          <w:numId w:val="16"/>
        </w:numPr>
        <w:ind w:left="1134" w:firstLineChars="0" w:hanging="424"/>
        <w:jc w:val="left"/>
        <w:rPr>
          <w:rFonts w:asciiTheme="minorEastAsia" w:hAnsiTheme="minorEastAsia"/>
          <w:sz w:val="28"/>
          <w:szCs w:val="28"/>
        </w:rPr>
      </w:pPr>
      <w:r w:rsidRPr="00613381">
        <w:rPr>
          <w:rFonts w:asciiTheme="minorEastAsia" w:hAnsiTheme="minorEastAsia" w:hint="eastAsia"/>
          <w:sz w:val="28"/>
          <w:szCs w:val="28"/>
        </w:rPr>
        <w:t>报名以地市为单位，截止日期为</w:t>
      </w:r>
      <w:r w:rsidR="00613381" w:rsidRPr="00613381">
        <w:rPr>
          <w:rFonts w:asciiTheme="minorEastAsia" w:hAnsiTheme="minorEastAsia" w:hint="eastAsia"/>
          <w:sz w:val="28"/>
          <w:szCs w:val="28"/>
        </w:rPr>
        <w:t>2017</w:t>
      </w:r>
      <w:r w:rsidRPr="00613381">
        <w:rPr>
          <w:rFonts w:asciiTheme="minorEastAsia" w:hAnsiTheme="minorEastAsia" w:hint="eastAsia"/>
          <w:sz w:val="28"/>
          <w:szCs w:val="28"/>
        </w:rPr>
        <w:t>年</w:t>
      </w:r>
      <w:r w:rsidR="00613381" w:rsidRPr="00613381">
        <w:rPr>
          <w:rFonts w:asciiTheme="minorEastAsia" w:hAnsiTheme="minorEastAsia" w:hint="eastAsia"/>
          <w:sz w:val="28"/>
          <w:szCs w:val="28"/>
        </w:rPr>
        <w:t>5</w:t>
      </w:r>
      <w:r w:rsidRPr="00613381">
        <w:rPr>
          <w:rFonts w:asciiTheme="minorEastAsia" w:hAnsiTheme="minorEastAsia" w:hint="eastAsia"/>
          <w:sz w:val="28"/>
          <w:szCs w:val="28"/>
        </w:rPr>
        <w:t>月</w:t>
      </w:r>
      <w:r w:rsidR="00E11B27">
        <w:rPr>
          <w:rFonts w:asciiTheme="minorEastAsia" w:hAnsiTheme="minorEastAsia" w:hint="eastAsia"/>
          <w:sz w:val="28"/>
          <w:szCs w:val="28"/>
        </w:rPr>
        <w:t>29</w:t>
      </w:r>
      <w:r w:rsidRPr="00613381">
        <w:rPr>
          <w:rFonts w:asciiTheme="minorEastAsia" w:hAnsiTheme="minorEastAsia" w:hint="eastAsia"/>
          <w:sz w:val="28"/>
          <w:szCs w:val="28"/>
        </w:rPr>
        <w:t>日；</w:t>
      </w:r>
      <w:hyperlink r:id="rId8" w:history="1">
        <w:r w:rsidRPr="00613381">
          <w:rPr>
            <w:rStyle w:val="a5"/>
            <w:rFonts w:ascii="Times New Roman" w:hAnsi="Times New Roman" w:cs="Times New Roman"/>
            <w:sz w:val="28"/>
            <w:szCs w:val="28"/>
          </w:rPr>
          <w:t>报名方式以电子邮件报名</w:t>
        </w:r>
        <w:r w:rsidRPr="00613381">
          <w:rPr>
            <w:rStyle w:val="a5"/>
            <w:rFonts w:ascii="Times New Roman" w:hAnsi="Times New Roman" w:cs="Times New Roman"/>
            <w:sz w:val="28"/>
            <w:szCs w:val="28"/>
          </w:rPr>
          <w:t>:gdwzwmsc@126.com(</w:t>
        </w:r>
        <w:r w:rsidRPr="00613381">
          <w:rPr>
            <w:rStyle w:val="a5"/>
            <w:rFonts w:ascii="Times New Roman" w:hAnsi="Times New Roman" w:cs="Times New Roman"/>
            <w:sz w:val="28"/>
            <w:szCs w:val="28"/>
          </w:rPr>
          <w:t>请使用附件一参会</w:t>
        </w:r>
        <w:r w:rsidRPr="00613381">
          <w:rPr>
            <w:rStyle w:val="a5"/>
            <w:rFonts w:ascii="Times New Roman" w:hAnsi="Times New Roman" w:cs="Times New Roman"/>
            <w:sz w:val="28"/>
            <w:szCs w:val="28"/>
          </w:rPr>
          <w:lastRenderedPageBreak/>
          <w:t>名册表格</w:t>
        </w:r>
      </w:hyperlink>
      <w:r w:rsidRPr="00613381">
        <w:rPr>
          <w:rFonts w:ascii="Times New Roman" w:hAnsi="Times New Roman" w:cs="Times New Roman"/>
          <w:sz w:val="28"/>
          <w:szCs w:val="28"/>
        </w:rPr>
        <w:t>)</w:t>
      </w:r>
      <w:r w:rsidRPr="00613381">
        <w:rPr>
          <w:rFonts w:ascii="Times New Roman" w:hAnsi="Times New Roman" w:cs="Times New Roman"/>
          <w:sz w:val="28"/>
          <w:szCs w:val="28"/>
        </w:rPr>
        <w:t>；</w:t>
      </w:r>
      <w:r w:rsidR="00B97897" w:rsidRPr="00613381">
        <w:rPr>
          <w:rFonts w:ascii="Times New Roman" w:hAnsi="Times New Roman" w:cs="Times New Roman"/>
          <w:sz w:val="28"/>
          <w:szCs w:val="28"/>
        </w:rPr>
        <w:t xml:space="preserve"> </w:t>
      </w:r>
      <w:r w:rsidRPr="00613381">
        <w:rPr>
          <w:rFonts w:ascii="Times New Roman" w:hAnsi="Times New Roman" w:cs="Times New Roman"/>
          <w:sz w:val="28"/>
          <w:szCs w:val="28"/>
        </w:rPr>
        <w:t>电话报名</w:t>
      </w:r>
      <w:r w:rsidRPr="00613381">
        <w:rPr>
          <w:rFonts w:ascii="Times New Roman" w:hAnsi="Times New Roman" w:cs="Times New Roman"/>
          <w:sz w:val="28"/>
          <w:szCs w:val="28"/>
        </w:rPr>
        <w:t>: 020-29066615</w:t>
      </w:r>
      <w:r w:rsidRPr="00613381">
        <w:rPr>
          <w:rFonts w:ascii="Times New Roman" w:hAnsi="Times New Roman" w:cs="Times New Roman"/>
          <w:sz w:val="28"/>
          <w:szCs w:val="28"/>
        </w:rPr>
        <w:t>。</w:t>
      </w:r>
    </w:p>
    <w:p w14:paraId="25E911BC" w14:textId="77777777" w:rsidR="00EE0136" w:rsidRPr="00B97897" w:rsidRDefault="00EE0136" w:rsidP="00B97897">
      <w:pPr>
        <w:pStyle w:val="a3"/>
        <w:numPr>
          <w:ilvl w:val="0"/>
          <w:numId w:val="11"/>
        </w:numPr>
        <w:tabs>
          <w:tab w:val="left" w:pos="709"/>
          <w:tab w:val="left" w:pos="851"/>
        </w:tabs>
        <w:ind w:firstLineChars="0"/>
        <w:rPr>
          <w:rFonts w:asciiTheme="minorEastAsia" w:hAnsiTheme="minorEastAsia"/>
          <w:b/>
          <w:sz w:val="28"/>
          <w:szCs w:val="28"/>
        </w:rPr>
      </w:pPr>
      <w:r w:rsidRPr="00B97897">
        <w:rPr>
          <w:b/>
          <w:sz w:val="28"/>
          <w:szCs w:val="28"/>
        </w:rPr>
        <w:t>其他</w:t>
      </w:r>
    </w:p>
    <w:p w14:paraId="795A0E31" w14:textId="77777777" w:rsidR="00613381" w:rsidRDefault="00EE0136" w:rsidP="00613381">
      <w:pPr>
        <w:pStyle w:val="a3"/>
        <w:numPr>
          <w:ilvl w:val="1"/>
          <w:numId w:val="11"/>
        </w:numPr>
        <w:tabs>
          <w:tab w:val="left" w:pos="1134"/>
        </w:tabs>
        <w:ind w:firstLineChars="0" w:hanging="71"/>
        <w:rPr>
          <w:rFonts w:asciiTheme="minorEastAsia" w:hAnsiTheme="minorEastAsia"/>
          <w:sz w:val="28"/>
          <w:szCs w:val="28"/>
        </w:rPr>
      </w:pPr>
      <w:r w:rsidRPr="00613381">
        <w:rPr>
          <w:rFonts w:asciiTheme="minorEastAsia" w:hAnsiTheme="minorEastAsia" w:hint="eastAsia"/>
          <w:sz w:val="28"/>
          <w:szCs w:val="28"/>
        </w:rPr>
        <w:t>本次会议提供继续学习证明</w:t>
      </w:r>
    </w:p>
    <w:p w14:paraId="0EDF7726" w14:textId="77777777" w:rsidR="00613381" w:rsidRDefault="00EE0136" w:rsidP="00613381">
      <w:pPr>
        <w:pStyle w:val="a3"/>
        <w:numPr>
          <w:ilvl w:val="1"/>
          <w:numId w:val="11"/>
        </w:numPr>
        <w:tabs>
          <w:tab w:val="left" w:pos="1134"/>
        </w:tabs>
        <w:ind w:left="1134" w:firstLineChars="0" w:hanging="425"/>
        <w:rPr>
          <w:rFonts w:asciiTheme="minorEastAsia" w:hAnsiTheme="minorEastAsia"/>
          <w:sz w:val="28"/>
          <w:szCs w:val="28"/>
        </w:rPr>
      </w:pPr>
      <w:r w:rsidRPr="00613381">
        <w:rPr>
          <w:rFonts w:asciiTheme="minorEastAsia" w:hAnsiTheme="minorEastAsia" w:hint="eastAsia"/>
          <w:sz w:val="28"/>
          <w:szCs w:val="28"/>
        </w:rPr>
        <w:t>本次大会由组委会全程录像并制作光盘。与会老师可于会上订购。会上不允许任何单位、个人摄像、录像。</w:t>
      </w:r>
    </w:p>
    <w:p w14:paraId="2DEA9E55" w14:textId="77777777" w:rsidR="00613381" w:rsidRDefault="00EE0136" w:rsidP="00613381">
      <w:pPr>
        <w:pStyle w:val="a3"/>
        <w:numPr>
          <w:ilvl w:val="1"/>
          <w:numId w:val="11"/>
        </w:numPr>
        <w:tabs>
          <w:tab w:val="left" w:pos="1134"/>
        </w:tabs>
        <w:ind w:firstLineChars="0" w:hanging="71"/>
        <w:rPr>
          <w:rFonts w:asciiTheme="minorEastAsia" w:hAnsiTheme="minorEastAsia"/>
          <w:sz w:val="28"/>
          <w:szCs w:val="28"/>
        </w:rPr>
      </w:pPr>
      <w:r w:rsidRPr="00613381">
        <w:rPr>
          <w:rFonts w:asciiTheme="minorEastAsia" w:hAnsiTheme="minorEastAsia" w:hint="eastAsia"/>
          <w:sz w:val="28"/>
          <w:szCs w:val="28"/>
        </w:rPr>
        <w:t>本次会议凭票入场，全程对号入座。</w:t>
      </w:r>
    </w:p>
    <w:p w14:paraId="1CC8FF31" w14:textId="77777777" w:rsidR="00EE0136" w:rsidRPr="00613381" w:rsidRDefault="00EE0136" w:rsidP="00613381">
      <w:pPr>
        <w:pStyle w:val="a3"/>
        <w:numPr>
          <w:ilvl w:val="1"/>
          <w:numId w:val="11"/>
        </w:numPr>
        <w:tabs>
          <w:tab w:val="left" w:pos="1134"/>
        </w:tabs>
        <w:ind w:left="1134" w:firstLineChars="0" w:hanging="425"/>
        <w:rPr>
          <w:rFonts w:asciiTheme="minorEastAsia" w:hAnsiTheme="minorEastAsia"/>
          <w:sz w:val="28"/>
          <w:szCs w:val="28"/>
        </w:rPr>
      </w:pPr>
      <w:r w:rsidRPr="00613381">
        <w:rPr>
          <w:rFonts w:asciiTheme="minorEastAsia" w:hAnsiTheme="minorEastAsia" w:hint="eastAsia"/>
          <w:sz w:val="28"/>
          <w:szCs w:val="28"/>
        </w:rPr>
        <w:t>需要申请个人会员的老师会前请填写好申请表、盖章、贴照片并带到会场交外专委审批通过后直接成为委员，交费后领取个人会员证。</w:t>
      </w:r>
    </w:p>
    <w:p w14:paraId="65F2CC3F" w14:textId="77777777" w:rsidR="00B97897" w:rsidRDefault="00B97897" w:rsidP="00B97897">
      <w:pPr>
        <w:tabs>
          <w:tab w:val="left" w:pos="5670"/>
        </w:tabs>
        <w:rPr>
          <w:sz w:val="28"/>
          <w:szCs w:val="28"/>
        </w:rPr>
      </w:pPr>
    </w:p>
    <w:p w14:paraId="2E9277BC" w14:textId="77777777" w:rsidR="00613381" w:rsidRDefault="00613381" w:rsidP="00B97897">
      <w:pPr>
        <w:tabs>
          <w:tab w:val="left" w:pos="5670"/>
        </w:tabs>
        <w:rPr>
          <w:sz w:val="28"/>
          <w:szCs w:val="28"/>
        </w:rPr>
      </w:pPr>
    </w:p>
    <w:p w14:paraId="440841E3" w14:textId="77777777" w:rsidR="00B97897" w:rsidRDefault="00B97897" w:rsidP="00B97897">
      <w:pPr>
        <w:tabs>
          <w:tab w:val="left" w:pos="5670"/>
        </w:tabs>
        <w:jc w:val="right"/>
        <w:rPr>
          <w:sz w:val="28"/>
          <w:szCs w:val="28"/>
        </w:rPr>
      </w:pPr>
      <w:r>
        <w:rPr>
          <w:rFonts w:hint="eastAsia"/>
          <w:sz w:val="28"/>
          <w:szCs w:val="28"/>
        </w:rPr>
        <w:t>广东教育学会外语教学专业委员会</w:t>
      </w:r>
    </w:p>
    <w:p w14:paraId="0BD46C19" w14:textId="77777777" w:rsidR="00B97897" w:rsidRPr="0093371F" w:rsidRDefault="00BE2CF9" w:rsidP="00B97897">
      <w:pPr>
        <w:tabs>
          <w:tab w:val="left" w:pos="5670"/>
        </w:tabs>
        <w:jc w:val="center"/>
        <w:rPr>
          <w:sz w:val="28"/>
          <w:szCs w:val="28"/>
        </w:rPr>
      </w:pPr>
      <w:r>
        <w:rPr>
          <w:rFonts w:hint="eastAsia"/>
          <w:sz w:val="28"/>
          <w:szCs w:val="28"/>
        </w:rPr>
        <w:t xml:space="preserve">                         2017</w:t>
      </w:r>
      <w:r w:rsidR="00B97897">
        <w:rPr>
          <w:rFonts w:hint="eastAsia"/>
          <w:sz w:val="28"/>
          <w:szCs w:val="28"/>
        </w:rPr>
        <w:t>年</w:t>
      </w:r>
      <w:r>
        <w:rPr>
          <w:rFonts w:hint="eastAsia"/>
          <w:sz w:val="28"/>
          <w:szCs w:val="28"/>
        </w:rPr>
        <w:t>5</w:t>
      </w:r>
      <w:r w:rsidR="00B97897">
        <w:rPr>
          <w:rFonts w:hint="eastAsia"/>
          <w:sz w:val="28"/>
          <w:szCs w:val="28"/>
        </w:rPr>
        <w:t>月</w:t>
      </w:r>
      <w:r>
        <w:rPr>
          <w:rFonts w:hint="eastAsia"/>
          <w:sz w:val="28"/>
          <w:szCs w:val="28"/>
        </w:rPr>
        <w:t>8</w:t>
      </w:r>
      <w:r w:rsidR="00B97897">
        <w:rPr>
          <w:rFonts w:hint="eastAsia"/>
          <w:sz w:val="28"/>
          <w:szCs w:val="28"/>
        </w:rPr>
        <w:t>日</w:t>
      </w:r>
    </w:p>
    <w:p w14:paraId="6F43AB42" w14:textId="77777777" w:rsidR="00EE0136" w:rsidRDefault="00EE0136" w:rsidP="00EE0136">
      <w:pPr>
        <w:pStyle w:val="a3"/>
        <w:ind w:left="885" w:firstLine="560"/>
        <w:rPr>
          <w:rFonts w:asciiTheme="minorEastAsia" w:hAnsiTheme="minorEastAsia"/>
          <w:sz w:val="28"/>
          <w:szCs w:val="28"/>
        </w:rPr>
      </w:pPr>
    </w:p>
    <w:p w14:paraId="120DFB51" w14:textId="77777777" w:rsidR="00EE0136" w:rsidRPr="00B97897" w:rsidRDefault="00EE0136" w:rsidP="00B97897">
      <w:pPr>
        <w:ind w:firstLineChars="150" w:firstLine="420"/>
        <w:rPr>
          <w:rFonts w:asciiTheme="minorEastAsia" w:hAnsiTheme="minorEastAsia"/>
          <w:sz w:val="28"/>
          <w:szCs w:val="28"/>
        </w:rPr>
      </w:pPr>
      <w:r w:rsidRPr="00B97897">
        <w:rPr>
          <w:rFonts w:asciiTheme="minorEastAsia" w:hAnsiTheme="minorEastAsia" w:hint="eastAsia"/>
          <w:sz w:val="28"/>
          <w:szCs w:val="28"/>
        </w:rPr>
        <w:t>附件：</w:t>
      </w:r>
    </w:p>
    <w:p w14:paraId="3D6EFB1D" w14:textId="77777777" w:rsidR="00EE0136" w:rsidRDefault="00EE0136" w:rsidP="00B97897">
      <w:pPr>
        <w:pStyle w:val="a3"/>
        <w:numPr>
          <w:ilvl w:val="0"/>
          <w:numId w:val="6"/>
        </w:numPr>
        <w:ind w:left="709" w:firstLineChars="0" w:hanging="283"/>
        <w:rPr>
          <w:rFonts w:asciiTheme="minorEastAsia" w:hAnsiTheme="minorEastAsia"/>
          <w:sz w:val="28"/>
          <w:szCs w:val="28"/>
        </w:rPr>
      </w:pPr>
      <w:r>
        <w:rPr>
          <w:rFonts w:asciiTheme="minorEastAsia" w:hAnsiTheme="minorEastAsia" w:hint="eastAsia"/>
          <w:sz w:val="28"/>
          <w:szCs w:val="28"/>
        </w:rPr>
        <w:t>观摩研讨会报名表</w:t>
      </w:r>
    </w:p>
    <w:p w14:paraId="65A45336" w14:textId="77777777" w:rsidR="00153AAD" w:rsidRDefault="006E53E0" w:rsidP="00153AAD">
      <w:pPr>
        <w:pStyle w:val="a3"/>
        <w:numPr>
          <w:ilvl w:val="0"/>
          <w:numId w:val="6"/>
        </w:numPr>
        <w:ind w:left="709" w:firstLineChars="0" w:hanging="283"/>
        <w:rPr>
          <w:rFonts w:asciiTheme="minorEastAsia" w:hAnsiTheme="minorEastAsia"/>
          <w:sz w:val="28"/>
          <w:szCs w:val="28"/>
        </w:rPr>
      </w:pPr>
      <w:r>
        <w:rPr>
          <w:rFonts w:asciiTheme="minorEastAsia" w:hAnsiTheme="minorEastAsia" w:hint="eastAsia"/>
          <w:sz w:val="28"/>
          <w:szCs w:val="28"/>
        </w:rPr>
        <w:t>酒店住</w:t>
      </w:r>
      <w:r w:rsidR="00EE0136">
        <w:rPr>
          <w:rFonts w:asciiTheme="minorEastAsia" w:hAnsiTheme="minorEastAsia" w:hint="eastAsia"/>
          <w:sz w:val="28"/>
          <w:szCs w:val="28"/>
        </w:rPr>
        <w:t>宿标准</w:t>
      </w:r>
    </w:p>
    <w:p w14:paraId="6C1929FD" w14:textId="77777777" w:rsidR="00153AAD" w:rsidRPr="00153AAD" w:rsidRDefault="00153AAD" w:rsidP="00153AAD">
      <w:pPr>
        <w:pStyle w:val="a3"/>
        <w:numPr>
          <w:ilvl w:val="0"/>
          <w:numId w:val="6"/>
        </w:numPr>
        <w:ind w:left="709" w:firstLineChars="0" w:hanging="283"/>
        <w:rPr>
          <w:rFonts w:asciiTheme="minorEastAsia" w:hAnsiTheme="minorEastAsia"/>
          <w:sz w:val="28"/>
          <w:szCs w:val="28"/>
        </w:rPr>
      </w:pPr>
      <w:r w:rsidRPr="00153AAD">
        <w:rPr>
          <w:rFonts w:asciiTheme="minorEastAsia" w:hAnsiTheme="minorEastAsia" w:hint="eastAsia"/>
          <w:sz w:val="28"/>
          <w:szCs w:val="28"/>
        </w:rPr>
        <w:t>国家税务总局关于推行通过增值税电子发票系统开具的增值税电子普通发票有关问题的公告</w:t>
      </w:r>
    </w:p>
    <w:p w14:paraId="1C6CB3EA" w14:textId="77777777" w:rsidR="00633C4A" w:rsidRDefault="00633C4A"/>
    <w:sectPr w:rsidR="00633C4A" w:rsidSect="007511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33434" w14:textId="77777777" w:rsidR="00557212" w:rsidRDefault="00557212" w:rsidP="00896700">
      <w:r>
        <w:separator/>
      </w:r>
    </w:p>
  </w:endnote>
  <w:endnote w:type="continuationSeparator" w:id="0">
    <w:p w14:paraId="7B7C588C" w14:textId="77777777" w:rsidR="00557212" w:rsidRDefault="00557212" w:rsidP="0089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1666A" w14:textId="77777777" w:rsidR="00557212" w:rsidRDefault="00557212" w:rsidP="00896700">
      <w:r>
        <w:separator/>
      </w:r>
    </w:p>
  </w:footnote>
  <w:footnote w:type="continuationSeparator" w:id="0">
    <w:p w14:paraId="29BE0EC6" w14:textId="77777777" w:rsidR="00557212" w:rsidRDefault="00557212" w:rsidP="008967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C5732"/>
    <w:multiLevelType w:val="hybridMultilevel"/>
    <w:tmpl w:val="A4D8967E"/>
    <w:lvl w:ilvl="0" w:tplc="0409000F">
      <w:start w:val="1"/>
      <w:numFmt w:val="decimal"/>
      <w:lvlText w:val="%1."/>
      <w:lvlJc w:val="left"/>
      <w:pPr>
        <w:ind w:left="1130" w:hanging="420"/>
      </w:p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
    <w:nsid w:val="29834BC6"/>
    <w:multiLevelType w:val="hybridMultilevel"/>
    <w:tmpl w:val="D5967F88"/>
    <w:lvl w:ilvl="0" w:tplc="EDE8815A">
      <w:start w:val="7"/>
      <w:numFmt w:val="japaneseCounting"/>
      <w:lvlText w:val="%1、"/>
      <w:lvlJc w:val="left"/>
      <w:pPr>
        <w:ind w:left="720" w:hanging="720"/>
      </w:pPr>
      <w:rPr>
        <w:rFonts w:ascii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0426AD"/>
    <w:multiLevelType w:val="hybridMultilevel"/>
    <w:tmpl w:val="A3021780"/>
    <w:lvl w:ilvl="0" w:tplc="71D09B34">
      <w:start w:val="1"/>
      <w:numFmt w:val="decimal"/>
      <w:lvlText w:val="%1."/>
      <w:lvlJc w:val="left"/>
      <w:pPr>
        <w:ind w:left="1065" w:hanging="360"/>
      </w:pPr>
      <w:rPr>
        <w:rFonts w:hint="default"/>
      </w:rPr>
    </w:lvl>
    <w:lvl w:ilvl="1" w:tplc="04090019" w:tentative="1">
      <w:start w:val="1"/>
      <w:numFmt w:val="lowerLetter"/>
      <w:lvlText w:val="%2)"/>
      <w:lvlJc w:val="left"/>
      <w:pPr>
        <w:ind w:left="1545" w:hanging="420"/>
      </w:pPr>
    </w:lvl>
    <w:lvl w:ilvl="2" w:tplc="0409001B" w:tentative="1">
      <w:start w:val="1"/>
      <w:numFmt w:val="lowerRoman"/>
      <w:lvlText w:val="%3."/>
      <w:lvlJc w:val="right"/>
      <w:pPr>
        <w:ind w:left="1965" w:hanging="420"/>
      </w:pPr>
    </w:lvl>
    <w:lvl w:ilvl="3" w:tplc="0409000F" w:tentative="1">
      <w:start w:val="1"/>
      <w:numFmt w:val="decimal"/>
      <w:lvlText w:val="%4."/>
      <w:lvlJc w:val="left"/>
      <w:pPr>
        <w:ind w:left="2385" w:hanging="420"/>
      </w:pPr>
    </w:lvl>
    <w:lvl w:ilvl="4" w:tplc="04090019" w:tentative="1">
      <w:start w:val="1"/>
      <w:numFmt w:val="lowerLetter"/>
      <w:lvlText w:val="%5)"/>
      <w:lvlJc w:val="left"/>
      <w:pPr>
        <w:ind w:left="2805" w:hanging="420"/>
      </w:pPr>
    </w:lvl>
    <w:lvl w:ilvl="5" w:tplc="0409001B" w:tentative="1">
      <w:start w:val="1"/>
      <w:numFmt w:val="lowerRoman"/>
      <w:lvlText w:val="%6."/>
      <w:lvlJc w:val="right"/>
      <w:pPr>
        <w:ind w:left="3225" w:hanging="420"/>
      </w:pPr>
    </w:lvl>
    <w:lvl w:ilvl="6" w:tplc="0409000F" w:tentative="1">
      <w:start w:val="1"/>
      <w:numFmt w:val="decimal"/>
      <w:lvlText w:val="%7."/>
      <w:lvlJc w:val="left"/>
      <w:pPr>
        <w:ind w:left="3645" w:hanging="420"/>
      </w:pPr>
    </w:lvl>
    <w:lvl w:ilvl="7" w:tplc="04090019" w:tentative="1">
      <w:start w:val="1"/>
      <w:numFmt w:val="lowerLetter"/>
      <w:lvlText w:val="%8)"/>
      <w:lvlJc w:val="left"/>
      <w:pPr>
        <w:ind w:left="4065" w:hanging="420"/>
      </w:pPr>
    </w:lvl>
    <w:lvl w:ilvl="8" w:tplc="0409001B" w:tentative="1">
      <w:start w:val="1"/>
      <w:numFmt w:val="lowerRoman"/>
      <w:lvlText w:val="%9."/>
      <w:lvlJc w:val="right"/>
      <w:pPr>
        <w:ind w:left="4485" w:hanging="420"/>
      </w:pPr>
    </w:lvl>
  </w:abstractNum>
  <w:abstractNum w:abstractNumId="3">
    <w:nsid w:val="2AE70D6B"/>
    <w:multiLevelType w:val="hybridMultilevel"/>
    <w:tmpl w:val="3C7E1F38"/>
    <w:lvl w:ilvl="0" w:tplc="2BA017CC">
      <w:start w:val="1"/>
      <w:numFmt w:val="decimal"/>
      <w:lvlText w:val="%1."/>
      <w:lvlJc w:val="left"/>
      <w:pPr>
        <w:ind w:left="1245" w:hanging="360"/>
      </w:pPr>
      <w:rPr>
        <w:rFonts w:hint="eastAsia"/>
      </w:rPr>
    </w:lvl>
    <w:lvl w:ilvl="1" w:tplc="04090019" w:tentative="1">
      <w:start w:val="1"/>
      <w:numFmt w:val="lowerLetter"/>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lowerLetter"/>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lowerLetter"/>
      <w:lvlText w:val="%8)"/>
      <w:lvlJc w:val="left"/>
      <w:pPr>
        <w:ind w:left="4725" w:hanging="480"/>
      </w:pPr>
    </w:lvl>
    <w:lvl w:ilvl="8" w:tplc="0409001B" w:tentative="1">
      <w:start w:val="1"/>
      <w:numFmt w:val="lowerRoman"/>
      <w:lvlText w:val="%9."/>
      <w:lvlJc w:val="right"/>
      <w:pPr>
        <w:ind w:left="5205" w:hanging="480"/>
      </w:pPr>
    </w:lvl>
  </w:abstractNum>
  <w:abstractNum w:abstractNumId="4">
    <w:nsid w:val="32483C91"/>
    <w:multiLevelType w:val="hybridMultilevel"/>
    <w:tmpl w:val="69904F26"/>
    <w:lvl w:ilvl="0" w:tplc="3594FF58">
      <w:start w:val="1"/>
      <w:numFmt w:val="decimal"/>
      <w:lvlText w:val="%1."/>
      <w:lvlJc w:val="left"/>
      <w:pPr>
        <w:ind w:left="885" w:hanging="360"/>
      </w:pPr>
      <w:rPr>
        <w:rFonts w:ascii="宋体" w:eastAsia="宋体" w:hAnsi="宋体" w:hint="default"/>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5">
    <w:nsid w:val="414C361E"/>
    <w:multiLevelType w:val="hybridMultilevel"/>
    <w:tmpl w:val="A30A2038"/>
    <w:lvl w:ilvl="0" w:tplc="0409000F">
      <w:start w:val="1"/>
      <w:numFmt w:val="decimal"/>
      <w:lvlText w:val="%1."/>
      <w:lvlJc w:val="left"/>
      <w:pPr>
        <w:ind w:left="1320" w:hanging="480"/>
      </w:pPr>
    </w:lvl>
    <w:lvl w:ilvl="1" w:tplc="04090019" w:tentative="1">
      <w:start w:val="1"/>
      <w:numFmt w:val="lowerLetter"/>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lowerLetter"/>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lowerLetter"/>
      <w:lvlText w:val="%8)"/>
      <w:lvlJc w:val="left"/>
      <w:pPr>
        <w:ind w:left="4680" w:hanging="480"/>
      </w:pPr>
    </w:lvl>
    <w:lvl w:ilvl="8" w:tplc="0409001B" w:tentative="1">
      <w:start w:val="1"/>
      <w:numFmt w:val="lowerRoman"/>
      <w:lvlText w:val="%9."/>
      <w:lvlJc w:val="right"/>
      <w:pPr>
        <w:ind w:left="5160" w:hanging="480"/>
      </w:pPr>
    </w:lvl>
  </w:abstractNum>
  <w:abstractNum w:abstractNumId="6">
    <w:nsid w:val="41F16EC4"/>
    <w:multiLevelType w:val="hybridMultilevel"/>
    <w:tmpl w:val="13E6BA6C"/>
    <w:lvl w:ilvl="0" w:tplc="684226A0">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1FD51F5"/>
    <w:multiLevelType w:val="hybridMultilevel"/>
    <w:tmpl w:val="60540DF2"/>
    <w:lvl w:ilvl="0" w:tplc="4460A2D6">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EF3C9A"/>
    <w:multiLevelType w:val="hybridMultilevel"/>
    <w:tmpl w:val="16507ABA"/>
    <w:lvl w:ilvl="0" w:tplc="1E562234">
      <w:start w:val="10"/>
      <w:numFmt w:val="japaneseCounting"/>
      <w:lvlText w:val="%1、"/>
      <w:lvlJc w:val="left"/>
      <w:pPr>
        <w:ind w:left="720" w:hanging="720"/>
      </w:pPr>
      <w:rPr>
        <w:rFonts w:hint="default"/>
      </w:rPr>
    </w:lvl>
    <w:lvl w:ilvl="1" w:tplc="D8863DB2">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9B03925"/>
    <w:multiLevelType w:val="hybridMultilevel"/>
    <w:tmpl w:val="55645E88"/>
    <w:lvl w:ilvl="0" w:tplc="B7524AF6">
      <w:start w:val="7"/>
      <w:numFmt w:val="japaneseCounting"/>
      <w:lvlText w:val="%1、"/>
      <w:lvlJc w:val="left"/>
      <w:pPr>
        <w:ind w:left="720" w:hanging="720"/>
      </w:pPr>
      <w:rPr>
        <w:rFonts w:ascii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D2D7639"/>
    <w:multiLevelType w:val="hybridMultilevel"/>
    <w:tmpl w:val="3B160E8A"/>
    <w:lvl w:ilvl="0" w:tplc="7A7C4944">
      <w:start w:val="1"/>
      <w:numFmt w:val="decimal"/>
      <w:lvlText w:val="%1."/>
      <w:lvlJc w:val="left"/>
      <w:pPr>
        <w:ind w:left="1066" w:hanging="360"/>
      </w:pPr>
      <w:rPr>
        <w:rFonts w:hint="default"/>
      </w:rPr>
    </w:lvl>
    <w:lvl w:ilvl="1" w:tplc="04090019" w:tentative="1">
      <w:start w:val="1"/>
      <w:numFmt w:val="lowerLetter"/>
      <w:lvlText w:val="%2)"/>
      <w:lvlJc w:val="left"/>
      <w:pPr>
        <w:ind w:left="1546" w:hanging="420"/>
      </w:pPr>
    </w:lvl>
    <w:lvl w:ilvl="2" w:tplc="0409001B" w:tentative="1">
      <w:start w:val="1"/>
      <w:numFmt w:val="lowerRoman"/>
      <w:lvlText w:val="%3."/>
      <w:lvlJc w:val="right"/>
      <w:pPr>
        <w:ind w:left="1966" w:hanging="420"/>
      </w:pPr>
    </w:lvl>
    <w:lvl w:ilvl="3" w:tplc="0409000F" w:tentative="1">
      <w:start w:val="1"/>
      <w:numFmt w:val="decimal"/>
      <w:lvlText w:val="%4."/>
      <w:lvlJc w:val="left"/>
      <w:pPr>
        <w:ind w:left="2386" w:hanging="420"/>
      </w:pPr>
    </w:lvl>
    <w:lvl w:ilvl="4" w:tplc="04090019" w:tentative="1">
      <w:start w:val="1"/>
      <w:numFmt w:val="lowerLetter"/>
      <w:lvlText w:val="%5)"/>
      <w:lvlJc w:val="left"/>
      <w:pPr>
        <w:ind w:left="2806" w:hanging="420"/>
      </w:pPr>
    </w:lvl>
    <w:lvl w:ilvl="5" w:tplc="0409001B" w:tentative="1">
      <w:start w:val="1"/>
      <w:numFmt w:val="lowerRoman"/>
      <w:lvlText w:val="%6."/>
      <w:lvlJc w:val="right"/>
      <w:pPr>
        <w:ind w:left="3226" w:hanging="420"/>
      </w:pPr>
    </w:lvl>
    <w:lvl w:ilvl="6" w:tplc="0409000F" w:tentative="1">
      <w:start w:val="1"/>
      <w:numFmt w:val="decimal"/>
      <w:lvlText w:val="%7."/>
      <w:lvlJc w:val="left"/>
      <w:pPr>
        <w:ind w:left="3646" w:hanging="420"/>
      </w:pPr>
    </w:lvl>
    <w:lvl w:ilvl="7" w:tplc="04090019" w:tentative="1">
      <w:start w:val="1"/>
      <w:numFmt w:val="lowerLetter"/>
      <w:lvlText w:val="%8)"/>
      <w:lvlJc w:val="left"/>
      <w:pPr>
        <w:ind w:left="4066" w:hanging="420"/>
      </w:pPr>
    </w:lvl>
    <w:lvl w:ilvl="8" w:tplc="0409001B" w:tentative="1">
      <w:start w:val="1"/>
      <w:numFmt w:val="lowerRoman"/>
      <w:lvlText w:val="%9."/>
      <w:lvlJc w:val="right"/>
      <w:pPr>
        <w:ind w:left="4486" w:hanging="420"/>
      </w:pPr>
    </w:lvl>
  </w:abstractNum>
  <w:abstractNum w:abstractNumId="11">
    <w:nsid w:val="4EB128AE"/>
    <w:multiLevelType w:val="hybridMultilevel"/>
    <w:tmpl w:val="C03EB298"/>
    <w:lvl w:ilvl="0" w:tplc="3594FF58">
      <w:start w:val="1"/>
      <w:numFmt w:val="decimal"/>
      <w:lvlText w:val="%1."/>
      <w:lvlJc w:val="left"/>
      <w:pPr>
        <w:ind w:left="885" w:hanging="360"/>
      </w:pPr>
      <w:rPr>
        <w:rFonts w:ascii="宋体" w:eastAsia="宋体" w:hAnsi="宋体" w:hint="default"/>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12">
    <w:nsid w:val="504777A4"/>
    <w:multiLevelType w:val="hybridMultilevel"/>
    <w:tmpl w:val="53AC7E08"/>
    <w:lvl w:ilvl="0" w:tplc="1E562234">
      <w:start w:val="10"/>
      <w:numFmt w:val="japaneseCounting"/>
      <w:lvlText w:val="%1、"/>
      <w:lvlJc w:val="left"/>
      <w:pPr>
        <w:ind w:left="1426" w:hanging="720"/>
      </w:pPr>
      <w:rPr>
        <w:rFonts w:hint="default"/>
      </w:rPr>
    </w:lvl>
    <w:lvl w:ilvl="1" w:tplc="04090019" w:tentative="1">
      <w:start w:val="1"/>
      <w:numFmt w:val="lowerLetter"/>
      <w:lvlText w:val="%2)"/>
      <w:lvlJc w:val="left"/>
      <w:pPr>
        <w:ind w:left="1546" w:hanging="420"/>
      </w:pPr>
    </w:lvl>
    <w:lvl w:ilvl="2" w:tplc="0409001B" w:tentative="1">
      <w:start w:val="1"/>
      <w:numFmt w:val="lowerRoman"/>
      <w:lvlText w:val="%3."/>
      <w:lvlJc w:val="right"/>
      <w:pPr>
        <w:ind w:left="1966" w:hanging="420"/>
      </w:pPr>
    </w:lvl>
    <w:lvl w:ilvl="3" w:tplc="0409000F" w:tentative="1">
      <w:start w:val="1"/>
      <w:numFmt w:val="decimal"/>
      <w:lvlText w:val="%4."/>
      <w:lvlJc w:val="left"/>
      <w:pPr>
        <w:ind w:left="2386" w:hanging="420"/>
      </w:pPr>
    </w:lvl>
    <w:lvl w:ilvl="4" w:tplc="04090019" w:tentative="1">
      <w:start w:val="1"/>
      <w:numFmt w:val="lowerLetter"/>
      <w:lvlText w:val="%5)"/>
      <w:lvlJc w:val="left"/>
      <w:pPr>
        <w:ind w:left="2806" w:hanging="420"/>
      </w:pPr>
    </w:lvl>
    <w:lvl w:ilvl="5" w:tplc="0409001B" w:tentative="1">
      <w:start w:val="1"/>
      <w:numFmt w:val="lowerRoman"/>
      <w:lvlText w:val="%6."/>
      <w:lvlJc w:val="right"/>
      <w:pPr>
        <w:ind w:left="3226" w:hanging="420"/>
      </w:pPr>
    </w:lvl>
    <w:lvl w:ilvl="6" w:tplc="0409000F" w:tentative="1">
      <w:start w:val="1"/>
      <w:numFmt w:val="decimal"/>
      <w:lvlText w:val="%7."/>
      <w:lvlJc w:val="left"/>
      <w:pPr>
        <w:ind w:left="3646" w:hanging="420"/>
      </w:pPr>
    </w:lvl>
    <w:lvl w:ilvl="7" w:tplc="04090019" w:tentative="1">
      <w:start w:val="1"/>
      <w:numFmt w:val="lowerLetter"/>
      <w:lvlText w:val="%8)"/>
      <w:lvlJc w:val="left"/>
      <w:pPr>
        <w:ind w:left="4066" w:hanging="420"/>
      </w:pPr>
    </w:lvl>
    <w:lvl w:ilvl="8" w:tplc="0409001B" w:tentative="1">
      <w:start w:val="1"/>
      <w:numFmt w:val="lowerRoman"/>
      <w:lvlText w:val="%9."/>
      <w:lvlJc w:val="right"/>
      <w:pPr>
        <w:ind w:left="4486" w:hanging="420"/>
      </w:pPr>
    </w:lvl>
  </w:abstractNum>
  <w:abstractNum w:abstractNumId="13">
    <w:nsid w:val="53DC55CE"/>
    <w:multiLevelType w:val="hybridMultilevel"/>
    <w:tmpl w:val="DA50B966"/>
    <w:lvl w:ilvl="0" w:tplc="5F466248">
      <w:start w:val="6"/>
      <w:numFmt w:val="japaneseCounting"/>
      <w:lvlText w:val="%1、"/>
      <w:lvlJc w:val="left"/>
      <w:pPr>
        <w:ind w:left="1140" w:hanging="720"/>
      </w:pPr>
      <w:rPr>
        <w:rFonts w:hint="eastAsia"/>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14">
    <w:nsid w:val="541D2B90"/>
    <w:multiLevelType w:val="hybridMultilevel"/>
    <w:tmpl w:val="C56C37D4"/>
    <w:lvl w:ilvl="0" w:tplc="0409000F">
      <w:start w:val="1"/>
      <w:numFmt w:val="decimal"/>
      <w:lvlText w:val="%1."/>
      <w:lvlJc w:val="left"/>
      <w:pPr>
        <w:ind w:left="1125" w:hanging="420"/>
      </w:pPr>
    </w:lvl>
    <w:lvl w:ilvl="1" w:tplc="04090019" w:tentative="1">
      <w:start w:val="1"/>
      <w:numFmt w:val="lowerLetter"/>
      <w:lvlText w:val="%2)"/>
      <w:lvlJc w:val="left"/>
      <w:pPr>
        <w:ind w:left="1545" w:hanging="420"/>
      </w:pPr>
    </w:lvl>
    <w:lvl w:ilvl="2" w:tplc="0409001B" w:tentative="1">
      <w:start w:val="1"/>
      <w:numFmt w:val="lowerRoman"/>
      <w:lvlText w:val="%3."/>
      <w:lvlJc w:val="right"/>
      <w:pPr>
        <w:ind w:left="1965" w:hanging="420"/>
      </w:pPr>
    </w:lvl>
    <w:lvl w:ilvl="3" w:tplc="0409000F" w:tentative="1">
      <w:start w:val="1"/>
      <w:numFmt w:val="decimal"/>
      <w:lvlText w:val="%4."/>
      <w:lvlJc w:val="left"/>
      <w:pPr>
        <w:ind w:left="2385" w:hanging="420"/>
      </w:pPr>
    </w:lvl>
    <w:lvl w:ilvl="4" w:tplc="04090019" w:tentative="1">
      <w:start w:val="1"/>
      <w:numFmt w:val="lowerLetter"/>
      <w:lvlText w:val="%5)"/>
      <w:lvlJc w:val="left"/>
      <w:pPr>
        <w:ind w:left="2805" w:hanging="420"/>
      </w:pPr>
    </w:lvl>
    <w:lvl w:ilvl="5" w:tplc="0409001B" w:tentative="1">
      <w:start w:val="1"/>
      <w:numFmt w:val="lowerRoman"/>
      <w:lvlText w:val="%6."/>
      <w:lvlJc w:val="right"/>
      <w:pPr>
        <w:ind w:left="3225" w:hanging="420"/>
      </w:pPr>
    </w:lvl>
    <w:lvl w:ilvl="6" w:tplc="0409000F" w:tentative="1">
      <w:start w:val="1"/>
      <w:numFmt w:val="decimal"/>
      <w:lvlText w:val="%7."/>
      <w:lvlJc w:val="left"/>
      <w:pPr>
        <w:ind w:left="3645" w:hanging="420"/>
      </w:pPr>
    </w:lvl>
    <w:lvl w:ilvl="7" w:tplc="04090019" w:tentative="1">
      <w:start w:val="1"/>
      <w:numFmt w:val="lowerLetter"/>
      <w:lvlText w:val="%8)"/>
      <w:lvlJc w:val="left"/>
      <w:pPr>
        <w:ind w:left="4065" w:hanging="420"/>
      </w:pPr>
    </w:lvl>
    <w:lvl w:ilvl="8" w:tplc="0409001B" w:tentative="1">
      <w:start w:val="1"/>
      <w:numFmt w:val="lowerRoman"/>
      <w:lvlText w:val="%9."/>
      <w:lvlJc w:val="right"/>
      <w:pPr>
        <w:ind w:left="4485" w:hanging="420"/>
      </w:pPr>
    </w:lvl>
  </w:abstractNum>
  <w:abstractNum w:abstractNumId="15">
    <w:nsid w:val="66337041"/>
    <w:multiLevelType w:val="hybridMultilevel"/>
    <w:tmpl w:val="0C685B02"/>
    <w:lvl w:ilvl="0" w:tplc="FB88509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9FF3065"/>
    <w:multiLevelType w:val="hybridMultilevel"/>
    <w:tmpl w:val="FC6EA850"/>
    <w:lvl w:ilvl="0" w:tplc="2DDEEEF6">
      <w:start w:val="1"/>
      <w:numFmt w:val="decimal"/>
      <w:lvlText w:val="%1．"/>
      <w:lvlJc w:val="left"/>
      <w:pPr>
        <w:ind w:left="1430" w:hanging="7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7">
    <w:nsid w:val="6A1B53DF"/>
    <w:multiLevelType w:val="hybridMultilevel"/>
    <w:tmpl w:val="90CEB746"/>
    <w:lvl w:ilvl="0" w:tplc="0409000F">
      <w:start w:val="1"/>
      <w:numFmt w:val="decimal"/>
      <w:lvlText w:val="%1."/>
      <w:lvlJc w:val="left"/>
      <w:pPr>
        <w:ind w:left="1158" w:hanging="480"/>
      </w:pPr>
    </w:lvl>
    <w:lvl w:ilvl="1" w:tplc="04090019" w:tentative="1">
      <w:start w:val="1"/>
      <w:numFmt w:val="lowerLetter"/>
      <w:lvlText w:val="%2)"/>
      <w:lvlJc w:val="left"/>
      <w:pPr>
        <w:ind w:left="1638" w:hanging="480"/>
      </w:pPr>
    </w:lvl>
    <w:lvl w:ilvl="2" w:tplc="0409001B" w:tentative="1">
      <w:start w:val="1"/>
      <w:numFmt w:val="lowerRoman"/>
      <w:lvlText w:val="%3."/>
      <w:lvlJc w:val="right"/>
      <w:pPr>
        <w:ind w:left="2118" w:hanging="480"/>
      </w:pPr>
    </w:lvl>
    <w:lvl w:ilvl="3" w:tplc="0409000F" w:tentative="1">
      <w:start w:val="1"/>
      <w:numFmt w:val="decimal"/>
      <w:lvlText w:val="%4."/>
      <w:lvlJc w:val="left"/>
      <w:pPr>
        <w:ind w:left="2598" w:hanging="480"/>
      </w:pPr>
    </w:lvl>
    <w:lvl w:ilvl="4" w:tplc="04090019" w:tentative="1">
      <w:start w:val="1"/>
      <w:numFmt w:val="lowerLetter"/>
      <w:lvlText w:val="%5)"/>
      <w:lvlJc w:val="left"/>
      <w:pPr>
        <w:ind w:left="3078" w:hanging="480"/>
      </w:pPr>
    </w:lvl>
    <w:lvl w:ilvl="5" w:tplc="0409001B" w:tentative="1">
      <w:start w:val="1"/>
      <w:numFmt w:val="lowerRoman"/>
      <w:lvlText w:val="%6."/>
      <w:lvlJc w:val="right"/>
      <w:pPr>
        <w:ind w:left="3558" w:hanging="480"/>
      </w:pPr>
    </w:lvl>
    <w:lvl w:ilvl="6" w:tplc="0409000F" w:tentative="1">
      <w:start w:val="1"/>
      <w:numFmt w:val="decimal"/>
      <w:lvlText w:val="%7."/>
      <w:lvlJc w:val="left"/>
      <w:pPr>
        <w:ind w:left="4038" w:hanging="480"/>
      </w:pPr>
    </w:lvl>
    <w:lvl w:ilvl="7" w:tplc="04090019" w:tentative="1">
      <w:start w:val="1"/>
      <w:numFmt w:val="lowerLetter"/>
      <w:lvlText w:val="%8)"/>
      <w:lvlJc w:val="left"/>
      <w:pPr>
        <w:ind w:left="4518" w:hanging="480"/>
      </w:pPr>
    </w:lvl>
    <w:lvl w:ilvl="8" w:tplc="0409001B" w:tentative="1">
      <w:start w:val="1"/>
      <w:numFmt w:val="lowerRoman"/>
      <w:lvlText w:val="%9."/>
      <w:lvlJc w:val="right"/>
      <w:pPr>
        <w:ind w:left="4998" w:hanging="480"/>
      </w:pPr>
    </w:lvl>
  </w:abstractNum>
  <w:num w:numId="1">
    <w:abstractNumId w:val="5"/>
  </w:num>
  <w:num w:numId="2">
    <w:abstractNumId w:val="13"/>
  </w:num>
  <w:num w:numId="3">
    <w:abstractNumId w:val="17"/>
  </w:num>
  <w:num w:numId="4">
    <w:abstractNumId w:val="4"/>
  </w:num>
  <w:num w:numId="5">
    <w:abstractNumId w:val="11"/>
  </w:num>
  <w:num w:numId="6">
    <w:abstractNumId w:val="3"/>
  </w:num>
  <w:num w:numId="7">
    <w:abstractNumId w:val="6"/>
  </w:num>
  <w:num w:numId="8">
    <w:abstractNumId w:val="15"/>
  </w:num>
  <w:num w:numId="9">
    <w:abstractNumId w:val="9"/>
  </w:num>
  <w:num w:numId="10">
    <w:abstractNumId w:val="1"/>
  </w:num>
  <w:num w:numId="11">
    <w:abstractNumId w:val="8"/>
  </w:num>
  <w:num w:numId="12">
    <w:abstractNumId w:val="7"/>
  </w:num>
  <w:num w:numId="13">
    <w:abstractNumId w:val="14"/>
  </w:num>
  <w:num w:numId="14">
    <w:abstractNumId w:val="2"/>
  </w:num>
  <w:num w:numId="15">
    <w:abstractNumId w:val="0"/>
  </w:num>
  <w:num w:numId="16">
    <w:abstractNumId w:val="16"/>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136"/>
    <w:rsid w:val="0003415C"/>
    <w:rsid w:val="00080456"/>
    <w:rsid w:val="000F6196"/>
    <w:rsid w:val="00153AAD"/>
    <w:rsid w:val="00196D99"/>
    <w:rsid w:val="001E5B25"/>
    <w:rsid w:val="00303E88"/>
    <w:rsid w:val="00332F78"/>
    <w:rsid w:val="003E6882"/>
    <w:rsid w:val="004A654B"/>
    <w:rsid w:val="00557212"/>
    <w:rsid w:val="005759F9"/>
    <w:rsid w:val="006041A5"/>
    <w:rsid w:val="00613381"/>
    <w:rsid w:val="00614458"/>
    <w:rsid w:val="00633C4A"/>
    <w:rsid w:val="006E53E0"/>
    <w:rsid w:val="0075114E"/>
    <w:rsid w:val="00753A65"/>
    <w:rsid w:val="007859B7"/>
    <w:rsid w:val="00792412"/>
    <w:rsid w:val="00821B85"/>
    <w:rsid w:val="00855A02"/>
    <w:rsid w:val="008564FD"/>
    <w:rsid w:val="00871792"/>
    <w:rsid w:val="00896700"/>
    <w:rsid w:val="008D61B8"/>
    <w:rsid w:val="008E577A"/>
    <w:rsid w:val="00907EFE"/>
    <w:rsid w:val="00913F11"/>
    <w:rsid w:val="00917A1C"/>
    <w:rsid w:val="009632AF"/>
    <w:rsid w:val="00A60381"/>
    <w:rsid w:val="00AB107C"/>
    <w:rsid w:val="00AD7991"/>
    <w:rsid w:val="00B22650"/>
    <w:rsid w:val="00B51E93"/>
    <w:rsid w:val="00B97897"/>
    <w:rsid w:val="00BA17EA"/>
    <w:rsid w:val="00BD6906"/>
    <w:rsid w:val="00BE2CF9"/>
    <w:rsid w:val="00CD4B75"/>
    <w:rsid w:val="00E11B27"/>
    <w:rsid w:val="00E54EAF"/>
    <w:rsid w:val="00EA67E2"/>
    <w:rsid w:val="00ED72AB"/>
    <w:rsid w:val="00EE0136"/>
    <w:rsid w:val="00F22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9F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1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136"/>
    <w:pPr>
      <w:ind w:firstLineChars="200" w:firstLine="420"/>
    </w:pPr>
  </w:style>
  <w:style w:type="table" w:customStyle="1" w:styleId="TableGrid1">
    <w:name w:val="Table Grid1"/>
    <w:basedOn w:val="a1"/>
    <w:next w:val="a4"/>
    <w:uiPriority w:val="59"/>
    <w:rsid w:val="00EE01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rsid w:val="00EE0136"/>
    <w:rPr>
      <w:color w:val="0000FF" w:themeColor="hyperlink"/>
      <w:u w:val="single"/>
    </w:rPr>
  </w:style>
  <w:style w:type="table" w:styleId="a4">
    <w:name w:val="Table Grid"/>
    <w:basedOn w:val="a1"/>
    <w:uiPriority w:val="59"/>
    <w:rsid w:val="00EE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8967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96700"/>
    <w:rPr>
      <w:sz w:val="18"/>
      <w:szCs w:val="18"/>
    </w:rPr>
  </w:style>
  <w:style w:type="paragraph" w:styleId="a7">
    <w:name w:val="footer"/>
    <w:basedOn w:val="a"/>
    <w:link w:val="Char0"/>
    <w:uiPriority w:val="99"/>
    <w:unhideWhenUsed/>
    <w:rsid w:val="00896700"/>
    <w:pPr>
      <w:tabs>
        <w:tab w:val="center" w:pos="4153"/>
        <w:tab w:val="right" w:pos="8306"/>
      </w:tabs>
      <w:snapToGrid w:val="0"/>
      <w:jc w:val="left"/>
    </w:pPr>
    <w:rPr>
      <w:sz w:val="18"/>
      <w:szCs w:val="18"/>
    </w:rPr>
  </w:style>
  <w:style w:type="character" w:customStyle="1" w:styleId="Char0">
    <w:name w:val="页脚 Char"/>
    <w:basedOn w:val="a0"/>
    <w:link w:val="a7"/>
    <w:uiPriority w:val="99"/>
    <w:rsid w:val="0089670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1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136"/>
    <w:pPr>
      <w:ind w:firstLineChars="200" w:firstLine="420"/>
    </w:pPr>
  </w:style>
  <w:style w:type="table" w:customStyle="1" w:styleId="TableGrid1">
    <w:name w:val="Table Grid1"/>
    <w:basedOn w:val="a1"/>
    <w:next w:val="a4"/>
    <w:uiPriority w:val="59"/>
    <w:rsid w:val="00EE01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rsid w:val="00EE0136"/>
    <w:rPr>
      <w:color w:val="0000FF" w:themeColor="hyperlink"/>
      <w:u w:val="single"/>
    </w:rPr>
  </w:style>
  <w:style w:type="table" w:styleId="a4">
    <w:name w:val="Table Grid"/>
    <w:basedOn w:val="a1"/>
    <w:uiPriority w:val="59"/>
    <w:rsid w:val="00EE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8967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96700"/>
    <w:rPr>
      <w:sz w:val="18"/>
      <w:szCs w:val="18"/>
    </w:rPr>
  </w:style>
  <w:style w:type="paragraph" w:styleId="a7">
    <w:name w:val="footer"/>
    <w:basedOn w:val="a"/>
    <w:link w:val="Char0"/>
    <w:uiPriority w:val="99"/>
    <w:unhideWhenUsed/>
    <w:rsid w:val="00896700"/>
    <w:pPr>
      <w:tabs>
        <w:tab w:val="center" w:pos="4153"/>
        <w:tab w:val="right" w:pos="8306"/>
      </w:tabs>
      <w:snapToGrid w:val="0"/>
      <w:jc w:val="left"/>
    </w:pPr>
    <w:rPr>
      <w:sz w:val="18"/>
      <w:szCs w:val="18"/>
    </w:rPr>
  </w:style>
  <w:style w:type="character" w:customStyle="1" w:styleId="Char0">
    <w:name w:val="页脚 Char"/>
    <w:basedOn w:val="a0"/>
    <w:link w:val="a7"/>
    <w:uiPriority w:val="99"/>
    <w:rsid w:val="008967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74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5253;&#21517;&#26041;&#24335;&#20197;&#30005;&#23376;&#37038;&#20214;&#25253;&#21517;:gdwzwmsc@126.com(&#35831;&#20351;&#29992;&#38468;&#20214;&#19968;&#21442;&#20250;&#21517;&#20876;&#34920;&#2668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Peng</dc:creator>
  <cp:lastModifiedBy>Charles Peng</cp:lastModifiedBy>
  <cp:revision>4</cp:revision>
  <dcterms:created xsi:type="dcterms:W3CDTF">2017-05-11T01:14:00Z</dcterms:created>
  <dcterms:modified xsi:type="dcterms:W3CDTF">2017-05-11T07:46:00Z</dcterms:modified>
</cp:coreProperties>
</file>