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3B" w:rsidRDefault="009300FF">
      <w:pPr>
        <w:widowControl/>
        <w:spacing w:line="360" w:lineRule="auto"/>
        <w:jc w:val="left"/>
        <w:rPr>
          <w:rFonts w:cs="Times New Roman"/>
        </w:rPr>
      </w:pPr>
      <w:r>
        <w:rPr>
          <w:rFonts w:cs="宋体" w:hint="eastAsia"/>
        </w:rPr>
        <w:t>附件</w:t>
      </w:r>
      <w:r>
        <w:t>1</w:t>
      </w:r>
      <w:r>
        <w:rPr>
          <w:rFonts w:cs="宋体" w:hint="eastAsia"/>
        </w:rPr>
        <w:t>：</w:t>
      </w:r>
    </w:p>
    <w:p w:rsidR="00C1473B" w:rsidRDefault="00C1473B">
      <w:pPr>
        <w:widowControl/>
        <w:spacing w:line="360" w:lineRule="auto"/>
        <w:jc w:val="left"/>
        <w:rPr>
          <w:rFonts w:cs="Times New Roman"/>
        </w:rPr>
      </w:pPr>
    </w:p>
    <w:p w:rsidR="00C1473B" w:rsidRDefault="00C1473B">
      <w:pPr>
        <w:widowControl/>
        <w:spacing w:line="360" w:lineRule="auto"/>
        <w:jc w:val="left"/>
        <w:rPr>
          <w:rFonts w:cs="Times New Roman"/>
        </w:rPr>
      </w:pPr>
    </w:p>
    <w:p w:rsidR="00C1473B" w:rsidRDefault="009300FF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“中华优秀传统文化教育</w:t>
      </w:r>
      <w:r>
        <w:rPr>
          <w:rFonts w:ascii="黑体" w:eastAsia="黑体" w:hAnsi="黑体" w:cs="黑体" w:hint="eastAsia"/>
          <w:b/>
          <w:sz w:val="32"/>
          <w:szCs w:val="32"/>
        </w:rPr>
        <w:t>之礼乐教化实践”</w:t>
      </w:r>
      <w:bookmarkStart w:id="0" w:name="_GoBack"/>
      <w:bookmarkEnd w:id="0"/>
    </w:p>
    <w:p w:rsidR="00C1473B" w:rsidRDefault="009300FF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研讨班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报名回执</w:t>
      </w:r>
    </w:p>
    <w:p w:rsidR="00C1473B" w:rsidRDefault="009300FF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（单人）</w:t>
      </w:r>
    </w:p>
    <w:tbl>
      <w:tblPr>
        <w:tblpPr w:leftFromText="180" w:rightFromText="180" w:vertAnchor="text" w:horzAnchor="page" w:tblpX="1767" w:tblpY="278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971"/>
        <w:gridCol w:w="837"/>
        <w:gridCol w:w="829"/>
        <w:gridCol w:w="1181"/>
        <w:gridCol w:w="2419"/>
      </w:tblGrid>
      <w:tr w:rsidR="00C1473B">
        <w:trPr>
          <w:trHeight w:val="396"/>
        </w:trPr>
        <w:tc>
          <w:tcPr>
            <w:tcW w:w="1583" w:type="dxa"/>
            <w:vMerge w:val="restart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姓名</w:t>
            </w:r>
          </w:p>
        </w:tc>
        <w:tc>
          <w:tcPr>
            <w:tcW w:w="1971" w:type="dxa"/>
            <w:vMerge w:val="restart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837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性别</w:t>
            </w:r>
          </w:p>
        </w:tc>
        <w:tc>
          <w:tcPr>
            <w:tcW w:w="829" w:type="dxa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181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职称</w:t>
            </w:r>
          </w:p>
        </w:tc>
        <w:tc>
          <w:tcPr>
            <w:tcW w:w="2419" w:type="dxa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vMerge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  <w:lang w:eastAsia="zh-TW"/>
              </w:rPr>
            </w:pPr>
          </w:p>
        </w:tc>
        <w:tc>
          <w:tcPr>
            <w:tcW w:w="1971" w:type="dxa"/>
            <w:vMerge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837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民族</w:t>
            </w:r>
          </w:p>
        </w:tc>
        <w:tc>
          <w:tcPr>
            <w:tcW w:w="829" w:type="dxa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181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职务</w:t>
            </w:r>
          </w:p>
        </w:tc>
        <w:tc>
          <w:tcPr>
            <w:tcW w:w="2419" w:type="dxa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C1473B">
        <w:trPr>
          <w:trHeight w:val="346"/>
        </w:trPr>
        <w:tc>
          <w:tcPr>
            <w:tcW w:w="1583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  <w:lang w:eastAsia="zh-TW"/>
              </w:rPr>
            </w:pPr>
            <w:r>
              <w:rPr>
                <w:rFonts w:ascii="宋体" w:hAnsi="宋体" w:cs="宋体" w:hint="eastAsia"/>
                <w:lang w:eastAsia="zh-TW"/>
              </w:rPr>
              <w:t>单位</w:t>
            </w:r>
          </w:p>
        </w:tc>
        <w:tc>
          <w:tcPr>
            <w:tcW w:w="3637" w:type="dxa"/>
            <w:gridSpan w:val="3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181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ascii="宋体" w:hAnsi="宋体" w:cs="宋体" w:hint="eastAsia"/>
                <w:lang w:eastAsia="zh-TW"/>
              </w:rPr>
              <w:t>住宿</w:t>
            </w:r>
          </w:p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（标间）</w:t>
            </w:r>
          </w:p>
        </w:tc>
        <w:tc>
          <w:tcPr>
            <w:tcW w:w="2419" w:type="dxa"/>
            <w:vAlign w:val="center"/>
          </w:tcPr>
          <w:p w:rsidR="00C1473B" w:rsidRDefault="009300FF">
            <w:pPr>
              <w:spacing w:line="360" w:lineRule="auto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□</w:t>
            </w:r>
            <w:r>
              <w:rPr>
                <w:rFonts w:ascii="宋体" w:hAnsi="宋体" w:cs="宋体" w:hint="eastAsia"/>
              </w:rPr>
              <w:t xml:space="preserve">是      </w:t>
            </w:r>
            <w:r>
              <w:rPr>
                <w:rFonts w:ascii="宋体" w:hAnsi="宋体" w:cs="宋体" w:hint="eastAsia"/>
                <w:lang w:eastAsia="zh-TW"/>
              </w:rPr>
              <w:t>□</w:t>
            </w:r>
            <w:r>
              <w:rPr>
                <w:rFonts w:ascii="宋体" w:hAnsi="宋体" w:cs="宋体" w:hint="eastAsia"/>
              </w:rPr>
              <w:t>否</w:t>
            </w:r>
          </w:p>
        </w:tc>
      </w:tr>
      <w:tr w:rsidR="00C1473B">
        <w:trPr>
          <w:trHeight w:val="516"/>
        </w:trPr>
        <w:tc>
          <w:tcPr>
            <w:tcW w:w="1583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抵达日期</w:t>
            </w:r>
          </w:p>
        </w:tc>
        <w:tc>
          <w:tcPr>
            <w:tcW w:w="3637" w:type="dxa"/>
            <w:gridSpan w:val="3"/>
            <w:vAlign w:val="center"/>
          </w:tcPr>
          <w:p w:rsidR="00C1473B" w:rsidRDefault="00C1473B"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181" w:type="dxa"/>
            <w:vAlign w:val="center"/>
          </w:tcPr>
          <w:p w:rsidR="00C1473B" w:rsidRDefault="009300FF">
            <w:pPr>
              <w:spacing w:line="360" w:lineRule="auto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返</w:t>
            </w:r>
            <w:r>
              <w:rPr>
                <w:rFonts w:ascii="宋体" w:hAnsi="宋体" w:cs="宋体" w:hint="eastAsia"/>
                <w:lang w:eastAsia="zh-TW"/>
              </w:rPr>
              <w:t>程日期</w:t>
            </w:r>
          </w:p>
        </w:tc>
        <w:tc>
          <w:tcPr>
            <w:tcW w:w="2419" w:type="dxa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C1473B">
        <w:trPr>
          <w:trHeight w:val="496"/>
        </w:trPr>
        <w:tc>
          <w:tcPr>
            <w:tcW w:w="1583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联系手机</w:t>
            </w:r>
          </w:p>
        </w:tc>
        <w:tc>
          <w:tcPr>
            <w:tcW w:w="3637" w:type="dxa"/>
            <w:gridSpan w:val="3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181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419" w:type="dxa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lang w:eastAsia="zh-TW"/>
              </w:rPr>
              <w:t>备注</w:t>
            </w:r>
          </w:p>
        </w:tc>
        <w:tc>
          <w:tcPr>
            <w:tcW w:w="7237" w:type="dxa"/>
            <w:gridSpan w:val="5"/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</w:tbl>
    <w:p w:rsidR="00C1473B" w:rsidRDefault="00C1473B">
      <w:pPr>
        <w:spacing w:line="360" w:lineRule="auto"/>
        <w:jc w:val="left"/>
        <w:rPr>
          <w:rFonts w:ascii="宋体" w:cs="Times New Roman"/>
          <w:sz w:val="24"/>
          <w:szCs w:val="24"/>
          <w:lang w:eastAsia="zh-TW"/>
        </w:rPr>
      </w:pPr>
    </w:p>
    <w:p w:rsidR="00C1473B" w:rsidRDefault="00C1473B">
      <w:pPr>
        <w:spacing w:line="360" w:lineRule="auto"/>
        <w:jc w:val="left"/>
        <w:rPr>
          <w:rFonts w:ascii="宋体" w:cs="Times New Roman"/>
          <w:sz w:val="24"/>
          <w:szCs w:val="24"/>
          <w:lang w:eastAsia="zh-TW"/>
        </w:rPr>
      </w:pPr>
    </w:p>
    <w:p w:rsidR="00C1473B" w:rsidRDefault="009300FF">
      <w:pPr>
        <w:spacing w:line="360" w:lineRule="auto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注：会务组协助安排食宿，华泰宾馆住宿每人每晚150元左右，宴会中心自助餐150元每天（正餐60元，早餐30元）。因华泰宾馆会议接待较多，请尽早报名，预留房间先报先得。</w:t>
      </w:r>
    </w:p>
    <w:p w:rsidR="00C1473B" w:rsidRDefault="00C1473B">
      <w:pPr>
        <w:spacing w:line="360" w:lineRule="auto"/>
        <w:jc w:val="left"/>
        <w:rPr>
          <w:rFonts w:ascii="宋体" w:hAnsi="宋体" w:cs="宋体"/>
          <w:sz w:val="24"/>
        </w:rPr>
      </w:pPr>
    </w:p>
    <w:p w:rsidR="009300FF" w:rsidRDefault="009300FF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 w:rsidR="00C1473B" w:rsidRDefault="009300FF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附件2：</w:t>
      </w:r>
    </w:p>
    <w:p w:rsidR="00C1473B" w:rsidRDefault="00C1473B">
      <w:pPr>
        <w:widowControl/>
        <w:jc w:val="left"/>
      </w:pPr>
    </w:p>
    <w:p w:rsidR="00C1473B" w:rsidRDefault="009300FF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“中华优秀传统文化教育</w:t>
      </w:r>
      <w:r>
        <w:rPr>
          <w:rFonts w:ascii="黑体" w:eastAsia="黑体" w:hAnsi="黑体" w:cs="黑体" w:hint="eastAsia"/>
          <w:b/>
          <w:sz w:val="32"/>
          <w:szCs w:val="32"/>
        </w:rPr>
        <w:t>之礼乐教化实践”</w:t>
      </w:r>
    </w:p>
    <w:p w:rsidR="00C1473B" w:rsidRDefault="009300FF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研讨班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报名回执</w:t>
      </w:r>
    </w:p>
    <w:p w:rsidR="00C1473B" w:rsidRDefault="009300FF">
      <w:pPr>
        <w:widowControl/>
        <w:jc w:val="center"/>
        <w:rPr>
          <w:rFonts w:ascii="方正小标宋简体" w:eastAsia="方正小标宋简体" w:hAnsi="Batang"/>
          <w:b/>
          <w:bCs/>
          <w:sz w:val="32"/>
          <w:szCs w:val="32"/>
        </w:rPr>
      </w:pPr>
      <w:r>
        <w:rPr>
          <w:rFonts w:ascii="方正小标宋简体" w:eastAsia="方正小标宋简体" w:hAnsi="Batang" w:hint="eastAsia"/>
          <w:b/>
          <w:bCs/>
          <w:sz w:val="32"/>
          <w:szCs w:val="32"/>
        </w:rPr>
        <w:t>（单位多人与会）</w:t>
      </w:r>
    </w:p>
    <w:tbl>
      <w:tblPr>
        <w:tblpPr w:leftFromText="180" w:rightFromText="180" w:vertAnchor="text" w:horzAnchor="page" w:tblpX="1767" w:tblpY="278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933"/>
        <w:gridCol w:w="1038"/>
        <w:gridCol w:w="837"/>
        <w:gridCol w:w="829"/>
        <w:gridCol w:w="1187"/>
        <w:gridCol w:w="126"/>
        <w:gridCol w:w="2287"/>
      </w:tblGrid>
      <w:tr w:rsidR="00C1473B">
        <w:trPr>
          <w:trHeight w:val="396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领队</w:t>
            </w: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姓名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性别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职称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  <w:lang w:eastAsia="zh-TW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民族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职务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4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单位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ascii="宋体" w:hAnsi="宋体" w:cs="宋体" w:hint="eastAsia"/>
                <w:lang w:eastAsia="zh-TW"/>
              </w:rPr>
              <w:t>住宿</w:t>
            </w:r>
          </w:p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（标间）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lang w:eastAsia="zh-TW"/>
              </w:rPr>
              <w:t>□</w:t>
            </w:r>
            <w:r>
              <w:rPr>
                <w:rFonts w:ascii="宋体" w:hAnsi="宋体" w:cs="宋体" w:hint="eastAsia"/>
              </w:rPr>
              <w:t xml:space="preserve">是      </w:t>
            </w:r>
            <w:r>
              <w:rPr>
                <w:rFonts w:ascii="宋体" w:hAnsi="宋体" w:cs="宋体" w:hint="eastAsia"/>
                <w:lang w:eastAsia="zh-TW"/>
              </w:rPr>
              <w:t>□</w:t>
            </w:r>
            <w:r>
              <w:rPr>
                <w:rFonts w:ascii="宋体" w:hAnsi="宋体" w:cs="宋体" w:hint="eastAsia"/>
              </w:rPr>
              <w:t>否</w:t>
            </w:r>
          </w:p>
        </w:tc>
      </w:tr>
      <w:tr w:rsidR="00C1473B">
        <w:trPr>
          <w:trHeight w:val="51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抵达日期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返</w:t>
            </w:r>
            <w:r>
              <w:rPr>
                <w:rFonts w:ascii="宋体" w:eastAsia="宋体" w:hAnsi="宋体" w:cs="宋体" w:hint="eastAsia"/>
                <w:szCs w:val="21"/>
                <w:lang w:eastAsia="zh-TW"/>
              </w:rPr>
              <w:t>程日期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49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联系手机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团队其他成员登记表</w:t>
            </w: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9300F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473B">
        <w:trPr>
          <w:trHeight w:val="38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3B" w:rsidRDefault="00C147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C1473B" w:rsidRDefault="00C1473B">
      <w:pPr>
        <w:widowControl/>
        <w:jc w:val="left"/>
      </w:pPr>
    </w:p>
    <w:p w:rsidR="00C1473B" w:rsidRDefault="00C1473B"/>
    <w:p w:rsidR="00C1473B" w:rsidRDefault="009300FF">
      <w:pPr>
        <w:spacing w:line="360" w:lineRule="auto"/>
      </w:pPr>
      <w:r>
        <w:rPr>
          <w:rFonts w:asciiTheme="minorEastAsia" w:hAnsiTheme="minorEastAsia" w:cstheme="minorEastAsia" w:hint="eastAsia"/>
          <w:sz w:val="28"/>
          <w:szCs w:val="28"/>
        </w:rPr>
        <w:t>注：会务组协助安排食宿，华泰宾馆住宿每人每晚150元左右，宴会中心自助餐150元每天（正餐60元，早餐30元）。因华泰宾馆会议接待较多，请尽早报名，预留房间先报先得。</w:t>
      </w:r>
    </w:p>
    <w:sectPr w:rsidR="00C1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PMingLiU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A58F1"/>
    <w:multiLevelType w:val="singleLevel"/>
    <w:tmpl w:val="58FA58F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16DE"/>
    <w:rsid w:val="00037A10"/>
    <w:rsid w:val="00067CEA"/>
    <w:rsid w:val="000F5592"/>
    <w:rsid w:val="00167DCA"/>
    <w:rsid w:val="001757B8"/>
    <w:rsid w:val="001E6DA5"/>
    <w:rsid w:val="00304DF9"/>
    <w:rsid w:val="00401127"/>
    <w:rsid w:val="00524882"/>
    <w:rsid w:val="005B0AB8"/>
    <w:rsid w:val="006119A0"/>
    <w:rsid w:val="006A402B"/>
    <w:rsid w:val="007014AA"/>
    <w:rsid w:val="0078244D"/>
    <w:rsid w:val="00845A07"/>
    <w:rsid w:val="008474D0"/>
    <w:rsid w:val="008C27F7"/>
    <w:rsid w:val="009300FF"/>
    <w:rsid w:val="00961AA0"/>
    <w:rsid w:val="009C21D5"/>
    <w:rsid w:val="009D2E13"/>
    <w:rsid w:val="009D59A4"/>
    <w:rsid w:val="00AC15B9"/>
    <w:rsid w:val="00C11CB0"/>
    <w:rsid w:val="00C1473B"/>
    <w:rsid w:val="00C71D96"/>
    <w:rsid w:val="00D30C42"/>
    <w:rsid w:val="00D40776"/>
    <w:rsid w:val="00EC4536"/>
    <w:rsid w:val="00FC3C25"/>
    <w:rsid w:val="0C8A7EF7"/>
    <w:rsid w:val="11492E35"/>
    <w:rsid w:val="18C57F51"/>
    <w:rsid w:val="19B16B85"/>
    <w:rsid w:val="1AE34EF2"/>
    <w:rsid w:val="1EDA6B2E"/>
    <w:rsid w:val="22E52C26"/>
    <w:rsid w:val="27317B2D"/>
    <w:rsid w:val="287D3044"/>
    <w:rsid w:val="2A346919"/>
    <w:rsid w:val="2A9006B8"/>
    <w:rsid w:val="2D104BE8"/>
    <w:rsid w:val="319F795E"/>
    <w:rsid w:val="34226B63"/>
    <w:rsid w:val="34C75470"/>
    <w:rsid w:val="35304170"/>
    <w:rsid w:val="386B4EEA"/>
    <w:rsid w:val="3B155A66"/>
    <w:rsid w:val="3C824380"/>
    <w:rsid w:val="44BC3015"/>
    <w:rsid w:val="44D34FAD"/>
    <w:rsid w:val="49BF16DE"/>
    <w:rsid w:val="4EEA50F3"/>
    <w:rsid w:val="4EF14DE0"/>
    <w:rsid w:val="557E49BB"/>
    <w:rsid w:val="55D35640"/>
    <w:rsid w:val="604361CA"/>
    <w:rsid w:val="605D5635"/>
    <w:rsid w:val="6349021D"/>
    <w:rsid w:val="640145DE"/>
    <w:rsid w:val="654C71FC"/>
    <w:rsid w:val="677E7A0F"/>
    <w:rsid w:val="6B036FC0"/>
    <w:rsid w:val="6B6E132F"/>
    <w:rsid w:val="6C1E357B"/>
    <w:rsid w:val="765C3473"/>
    <w:rsid w:val="767748A6"/>
    <w:rsid w:val="786B11D5"/>
    <w:rsid w:val="79ED196C"/>
    <w:rsid w:val="7E665E05"/>
    <w:rsid w:val="7F39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5F5F5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comment-text-w">
    <w:name w:val="comment-text-w"/>
    <w:basedOn w:val="a0"/>
    <w:qFormat/>
    <w:rPr>
      <w:color w:val="4398ED"/>
      <w:sz w:val="24"/>
      <w:szCs w:val="24"/>
    </w:rPr>
  </w:style>
  <w:style w:type="character" w:customStyle="1" w:styleId="tt-suggestions">
    <w:name w:val="tt-suggestions"/>
    <w:basedOn w:val="a0"/>
    <w:qFormat/>
  </w:style>
  <w:style w:type="character" w:customStyle="1" w:styleId="prop-span">
    <w:name w:val="prop-span"/>
    <w:basedOn w:val="a0"/>
    <w:qFormat/>
  </w:style>
  <w:style w:type="paragraph" w:customStyle="1" w:styleId="10">
    <w:name w:val="样式1"/>
    <w:basedOn w:val="a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5F5F5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comment-text-w">
    <w:name w:val="comment-text-w"/>
    <w:basedOn w:val="a0"/>
    <w:qFormat/>
    <w:rPr>
      <w:color w:val="4398ED"/>
      <w:sz w:val="24"/>
      <w:szCs w:val="24"/>
    </w:rPr>
  </w:style>
  <w:style w:type="character" w:customStyle="1" w:styleId="tt-suggestions">
    <w:name w:val="tt-suggestions"/>
    <w:basedOn w:val="a0"/>
    <w:qFormat/>
  </w:style>
  <w:style w:type="character" w:customStyle="1" w:styleId="prop-span">
    <w:name w:val="prop-span"/>
    <w:basedOn w:val="a0"/>
    <w:qFormat/>
  </w:style>
  <w:style w:type="paragraph" w:customStyle="1" w:styleId="10">
    <w:name w:val="样式1"/>
    <w:basedOn w:val="a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Chinese ORG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2017-04-25T10:36:00Z</dcterms:created>
  <dcterms:modified xsi:type="dcterms:W3CDTF">2017-04-25T10:36:00Z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