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24" w:rsidRDefault="00035B24">
      <w:pPr>
        <w:jc w:val="center"/>
        <w:rPr>
          <w:rFonts w:eastAsia="黑体"/>
          <w:b/>
          <w:bCs/>
          <w:color w:val="FF0000"/>
          <w:sz w:val="44"/>
        </w:rPr>
      </w:pPr>
    </w:p>
    <w:p w:rsidR="00B9007F" w:rsidRDefault="00B9007F">
      <w:pPr>
        <w:jc w:val="center"/>
        <w:rPr>
          <w:rFonts w:eastAsia="黑体"/>
          <w:b/>
          <w:bCs/>
          <w:color w:val="FF0000"/>
          <w:sz w:val="44"/>
        </w:rPr>
      </w:pPr>
    </w:p>
    <w:p w:rsidR="00371699" w:rsidRDefault="00371699">
      <w:pPr>
        <w:jc w:val="center"/>
        <w:rPr>
          <w:rFonts w:eastAsia="黑体"/>
          <w:b/>
          <w:bCs/>
          <w:color w:val="FF0000"/>
          <w:sz w:val="44"/>
        </w:rPr>
      </w:pPr>
    </w:p>
    <w:p w:rsidR="00035B24" w:rsidRPr="0014521A" w:rsidRDefault="001E61C3" w:rsidP="0014521A">
      <w:pPr>
        <w:spacing w:line="400" w:lineRule="exact"/>
        <w:jc w:val="center"/>
        <w:rPr>
          <w:rFonts w:eastAsia="黑体"/>
          <w:sz w:val="36"/>
        </w:rPr>
      </w:pPr>
      <w:r w:rsidRPr="001E61C3">
        <w:rPr>
          <w:rFonts w:eastAsia="黑体" w:hint="eastAsia"/>
          <w:sz w:val="36"/>
        </w:rPr>
        <w:t>关于征集</w:t>
      </w:r>
      <w:r w:rsidR="0014521A">
        <w:rPr>
          <w:rFonts w:eastAsia="黑体" w:hint="eastAsia"/>
          <w:sz w:val="36"/>
        </w:rPr>
        <w:t>2017</w:t>
      </w:r>
      <w:r w:rsidR="00406D09">
        <w:rPr>
          <w:rFonts w:eastAsia="黑体" w:hint="eastAsia"/>
          <w:sz w:val="36"/>
        </w:rPr>
        <w:t>年</w:t>
      </w:r>
      <w:r w:rsidR="00B43A7C">
        <w:rPr>
          <w:rFonts w:eastAsia="黑体" w:hint="eastAsia"/>
          <w:sz w:val="36"/>
        </w:rPr>
        <w:t>广东省</w:t>
      </w:r>
      <w:r w:rsidRPr="001E61C3">
        <w:rPr>
          <w:rFonts w:ascii="黑体" w:eastAsia="黑体" w:hAnsi="宋体" w:hint="eastAsia"/>
          <w:sz w:val="36"/>
          <w:szCs w:val="36"/>
        </w:rPr>
        <w:t>中学数学教育</w:t>
      </w:r>
      <w:r w:rsidRPr="001E61C3">
        <w:rPr>
          <w:rFonts w:eastAsia="黑体" w:hint="eastAsia"/>
          <w:sz w:val="36"/>
        </w:rPr>
        <w:t>优秀论文的</w:t>
      </w:r>
      <w:r w:rsidR="00035B24" w:rsidRPr="001E61C3">
        <w:rPr>
          <w:rFonts w:eastAsia="黑体" w:hint="eastAsia"/>
          <w:sz w:val="36"/>
          <w:szCs w:val="36"/>
        </w:rPr>
        <w:t>通知</w:t>
      </w:r>
    </w:p>
    <w:p w:rsidR="00371699" w:rsidRDefault="00371699" w:rsidP="00AC597F">
      <w:pPr>
        <w:spacing w:line="400" w:lineRule="exact"/>
        <w:jc w:val="center"/>
        <w:rPr>
          <w:rFonts w:eastAsia="黑体"/>
          <w:sz w:val="52"/>
        </w:rPr>
      </w:pPr>
    </w:p>
    <w:p w:rsidR="00035B24" w:rsidRPr="00561B1D" w:rsidRDefault="00035B24" w:rsidP="00AC597F">
      <w:pPr>
        <w:spacing w:line="400" w:lineRule="exact"/>
        <w:jc w:val="center"/>
        <w:rPr>
          <w:sz w:val="28"/>
          <w:szCs w:val="28"/>
        </w:rPr>
      </w:pPr>
    </w:p>
    <w:p w:rsidR="00035B24" w:rsidRPr="00C756BE" w:rsidRDefault="00E230CA" w:rsidP="00371699">
      <w:pPr>
        <w:spacing w:line="240" w:lineRule="exact"/>
        <w:rPr>
          <w:rFonts w:ascii="黑体" w:eastAsia="黑体"/>
          <w:b/>
          <w:szCs w:val="21"/>
        </w:rPr>
      </w:pPr>
      <w:r w:rsidRPr="00C756BE">
        <w:rPr>
          <w:rFonts w:ascii="黑体" w:eastAsia="黑体" w:hint="eastAsia"/>
          <w:b/>
          <w:szCs w:val="21"/>
        </w:rPr>
        <w:t>各市教研室，</w:t>
      </w:r>
      <w:r w:rsidR="00DC7420" w:rsidRPr="00C756BE">
        <w:rPr>
          <w:rFonts w:ascii="黑体" w:eastAsia="黑体" w:hint="eastAsia"/>
          <w:b/>
          <w:szCs w:val="21"/>
        </w:rPr>
        <w:t>各市</w:t>
      </w:r>
      <w:r w:rsidR="009C16E9" w:rsidRPr="00C756BE">
        <w:rPr>
          <w:rFonts w:ascii="黑体" w:eastAsia="黑体" w:hint="eastAsia"/>
          <w:b/>
          <w:szCs w:val="21"/>
        </w:rPr>
        <w:t>中</w:t>
      </w:r>
      <w:r w:rsidR="00DC7420" w:rsidRPr="00C756BE">
        <w:rPr>
          <w:rFonts w:ascii="黑体" w:eastAsia="黑体" w:hint="eastAsia"/>
          <w:b/>
          <w:szCs w:val="21"/>
        </w:rPr>
        <w:t>数会：</w:t>
      </w:r>
    </w:p>
    <w:p w:rsidR="00282D8D" w:rsidRPr="00C756BE" w:rsidRDefault="008D42F5" w:rsidP="00371699">
      <w:pPr>
        <w:spacing w:line="24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为了贯彻邓小平同志提出的“教育要面向现代化，面向世界，面向未来”的教育改革的指导方针，推动中学数学教学改革的深入开展，调动广大教研人员和教师参加教学研究工作的积极性，提高我</w:t>
      </w:r>
      <w:r w:rsidR="002011A2" w:rsidRPr="00C756BE">
        <w:rPr>
          <w:rFonts w:ascii="仿宋_GB2312" w:eastAsia="仿宋_GB2312" w:hint="eastAsia"/>
          <w:szCs w:val="21"/>
        </w:rPr>
        <w:t>省</w:t>
      </w:r>
      <w:r w:rsidRPr="00C756BE">
        <w:rPr>
          <w:rFonts w:ascii="仿宋_GB2312" w:eastAsia="仿宋_GB2312" w:hint="eastAsia"/>
          <w:szCs w:val="21"/>
        </w:rPr>
        <w:t>数学教育科学的水平和论文的质量，</w:t>
      </w:r>
      <w:r w:rsidR="007D72D7" w:rsidRPr="00C756BE">
        <w:rPr>
          <w:rFonts w:ascii="仿宋_GB2312" w:eastAsia="仿宋_GB2312" w:hint="eastAsia"/>
          <w:szCs w:val="21"/>
        </w:rPr>
        <w:t>配合</w:t>
      </w:r>
      <w:r w:rsidRPr="00C756BE">
        <w:rPr>
          <w:rFonts w:ascii="仿宋_GB2312" w:eastAsia="仿宋_GB2312" w:hint="eastAsia"/>
          <w:szCs w:val="21"/>
        </w:rPr>
        <w:t>全国中学数学教育论文的评选活动</w:t>
      </w:r>
      <w:r w:rsidR="007D72D7" w:rsidRPr="00C756BE">
        <w:rPr>
          <w:rFonts w:ascii="仿宋_GB2312" w:eastAsia="仿宋_GB2312" w:hint="eastAsia"/>
          <w:szCs w:val="21"/>
        </w:rPr>
        <w:t>,</w:t>
      </w:r>
      <w:r w:rsidRPr="00C756BE">
        <w:rPr>
          <w:rFonts w:ascii="仿宋_GB2312" w:eastAsia="仿宋_GB2312" w:hint="eastAsia"/>
          <w:szCs w:val="21"/>
        </w:rPr>
        <w:t>现将</w:t>
      </w:r>
      <w:r w:rsidR="007D72D7" w:rsidRPr="00C756BE">
        <w:rPr>
          <w:rFonts w:ascii="仿宋_GB2312" w:eastAsia="仿宋_GB2312" w:hint="eastAsia"/>
          <w:szCs w:val="21"/>
        </w:rPr>
        <w:t>我省论文征集工作</w:t>
      </w:r>
      <w:r w:rsidRPr="00C756BE">
        <w:rPr>
          <w:rFonts w:ascii="仿宋_GB2312" w:eastAsia="仿宋_GB2312" w:hint="eastAsia"/>
          <w:szCs w:val="21"/>
        </w:rPr>
        <w:t>有关事项通知如下：</w:t>
      </w:r>
    </w:p>
    <w:p w:rsidR="008D42F5" w:rsidRPr="00C756BE" w:rsidRDefault="00282D8D" w:rsidP="00660656">
      <w:pPr>
        <w:spacing w:line="240" w:lineRule="exact"/>
        <w:ind w:firstLineChars="150" w:firstLine="315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（一）</w:t>
      </w:r>
      <w:r w:rsidR="00754FF1" w:rsidRPr="00C756BE">
        <w:rPr>
          <w:rFonts w:ascii="仿宋_GB2312" w:eastAsia="仿宋_GB2312" w:hint="eastAsia"/>
          <w:szCs w:val="21"/>
        </w:rPr>
        <w:t>征文要求：</w:t>
      </w:r>
    </w:p>
    <w:p w:rsidR="00754FF1" w:rsidRPr="00C756BE" w:rsidRDefault="00877CAD" w:rsidP="00371699">
      <w:pPr>
        <w:spacing w:line="24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1</w:t>
      </w:r>
      <w:r w:rsidR="00754FF1" w:rsidRPr="00C756BE">
        <w:rPr>
          <w:rFonts w:ascii="仿宋_GB2312" w:eastAsia="仿宋_GB2312" w:hint="eastAsia"/>
          <w:szCs w:val="21"/>
        </w:rPr>
        <w:t>、论文观点要正确、鲜明、有思想性和启发性，对重要而有争议的问题，鼓励参与讨论，提出见解。论文要理论与实践相结合（必要时配有典型课实录），定性分析与定量分析相结合，防止空泛议论，避免单纯介绍经验，力求具有新意。</w:t>
      </w:r>
      <w:r w:rsidRPr="00C756BE">
        <w:rPr>
          <w:rFonts w:ascii="仿宋_GB2312" w:eastAsia="仿宋_GB2312" w:hint="eastAsia"/>
          <w:szCs w:val="21"/>
        </w:rPr>
        <w:t>具体课题可围绕课程、教学、学习、评价、计算机辅助教学等领域选题（请参照</w:t>
      </w:r>
      <w:r w:rsidR="0052172C" w:rsidRPr="00C756BE">
        <w:rPr>
          <w:rFonts w:ascii="仿宋_GB2312" w:eastAsia="仿宋_GB2312" w:hint="eastAsia"/>
          <w:szCs w:val="21"/>
        </w:rPr>
        <w:t>“全国中数会推荐</w:t>
      </w:r>
      <w:r w:rsidRPr="00C756BE">
        <w:rPr>
          <w:rFonts w:ascii="仿宋_GB2312" w:eastAsia="仿宋_GB2312" w:hint="eastAsia"/>
          <w:szCs w:val="21"/>
        </w:rPr>
        <w:t>的研究课题”中所列各项研究</w:t>
      </w:r>
      <w:r w:rsidR="0052172C" w:rsidRPr="00C756BE">
        <w:rPr>
          <w:rFonts w:ascii="仿宋_GB2312" w:eastAsia="仿宋_GB2312" w:hint="eastAsia"/>
          <w:szCs w:val="21"/>
        </w:rPr>
        <w:t>课</w:t>
      </w:r>
      <w:r w:rsidRPr="00C756BE">
        <w:rPr>
          <w:rFonts w:ascii="仿宋_GB2312" w:eastAsia="仿宋_GB2312" w:hint="eastAsia"/>
          <w:szCs w:val="21"/>
        </w:rPr>
        <w:t>题）</w:t>
      </w:r>
      <w:r w:rsidR="00C43D50" w:rsidRPr="00C756BE">
        <w:rPr>
          <w:rFonts w:ascii="仿宋_GB2312" w:eastAsia="仿宋_GB2312" w:hint="eastAsia"/>
          <w:szCs w:val="21"/>
        </w:rPr>
        <w:t>（见附件</w:t>
      </w:r>
      <w:r w:rsidR="00B43A7C">
        <w:rPr>
          <w:rFonts w:ascii="仿宋_GB2312" w:eastAsia="仿宋_GB2312" w:hint="eastAsia"/>
          <w:szCs w:val="21"/>
        </w:rPr>
        <w:t>一</w:t>
      </w:r>
      <w:r w:rsidR="00C43D50" w:rsidRPr="00C756BE">
        <w:rPr>
          <w:rFonts w:ascii="仿宋_GB2312" w:eastAsia="仿宋_GB2312" w:hint="eastAsia"/>
          <w:szCs w:val="21"/>
        </w:rPr>
        <w:t>）</w:t>
      </w:r>
      <w:r w:rsidRPr="00C756BE">
        <w:rPr>
          <w:rFonts w:ascii="仿宋_GB2312" w:eastAsia="仿宋_GB2312" w:hint="eastAsia"/>
          <w:szCs w:val="21"/>
        </w:rPr>
        <w:t>。重点是课堂教学改革和现代教育技术在中学数学教学中的应用。</w:t>
      </w:r>
    </w:p>
    <w:p w:rsidR="00754FF1" w:rsidRPr="00C756BE" w:rsidRDefault="00877CAD" w:rsidP="00371699">
      <w:pPr>
        <w:spacing w:line="24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2</w:t>
      </w:r>
      <w:r w:rsidR="00754FF1" w:rsidRPr="00C756BE">
        <w:rPr>
          <w:rFonts w:ascii="仿宋_GB2312" w:eastAsia="仿宋_GB2312" w:hint="eastAsia"/>
          <w:szCs w:val="21"/>
        </w:rPr>
        <w:t>、论文叙述要条理清楚，层次分明，逻辑性强。论文文字要通顺、准确、简明、流畅，一般不超过5000字，用宋体小四号字，</w:t>
      </w:r>
      <w:r w:rsidR="00FD2C6B" w:rsidRPr="00C756BE">
        <w:rPr>
          <w:rFonts w:ascii="仿宋_GB2312" w:eastAsia="仿宋_GB2312" w:hint="eastAsia"/>
          <w:szCs w:val="21"/>
        </w:rPr>
        <w:t>A4</w:t>
      </w:r>
      <w:r w:rsidR="00754FF1" w:rsidRPr="00C756BE">
        <w:rPr>
          <w:rFonts w:ascii="仿宋_GB2312" w:eastAsia="仿宋_GB2312" w:hint="eastAsia"/>
          <w:szCs w:val="21"/>
        </w:rPr>
        <w:t>纸打印一式</w:t>
      </w:r>
      <w:r w:rsidR="00FD2C6B" w:rsidRPr="00C756BE">
        <w:rPr>
          <w:rFonts w:ascii="仿宋_GB2312" w:eastAsia="仿宋_GB2312" w:hint="eastAsia"/>
          <w:szCs w:val="21"/>
        </w:rPr>
        <w:t>3</w:t>
      </w:r>
      <w:r w:rsidR="00754FF1" w:rsidRPr="00C756BE">
        <w:rPr>
          <w:rFonts w:ascii="仿宋_GB2312" w:eastAsia="仿宋_GB2312" w:hint="eastAsia"/>
          <w:szCs w:val="21"/>
        </w:rPr>
        <w:t>份，并</w:t>
      </w:r>
      <w:r w:rsidRPr="00C756BE">
        <w:rPr>
          <w:rFonts w:ascii="仿宋_GB2312" w:eastAsia="仿宋_GB2312" w:hint="eastAsia"/>
          <w:szCs w:val="21"/>
        </w:rPr>
        <w:t>同时将电子文稿发到：</w:t>
      </w:r>
      <w:r w:rsidR="00E822D6">
        <w:rPr>
          <w:rFonts w:ascii="仿宋_GB2312" w:eastAsia="仿宋_GB2312" w:hint="eastAsia"/>
          <w:szCs w:val="21"/>
        </w:rPr>
        <w:t>gz8333909</w:t>
      </w:r>
      <w:r w:rsidR="00FA2510">
        <w:rPr>
          <w:rFonts w:ascii="仿宋_GB2312" w:eastAsia="仿宋_GB2312" w:hint="eastAsia"/>
          <w:szCs w:val="21"/>
        </w:rPr>
        <w:t>1</w:t>
      </w:r>
      <w:r w:rsidRPr="00C756BE">
        <w:rPr>
          <w:rFonts w:ascii="仿宋_GB2312" w:eastAsia="仿宋_GB2312" w:hint="eastAsia"/>
          <w:szCs w:val="21"/>
        </w:rPr>
        <w:t>@126.com</w:t>
      </w:r>
      <w:r w:rsidR="00754FF1" w:rsidRPr="00C756BE">
        <w:rPr>
          <w:rFonts w:ascii="仿宋_GB2312" w:eastAsia="仿宋_GB2312" w:hint="eastAsia"/>
          <w:szCs w:val="21"/>
        </w:rPr>
        <w:t>，要求Word格式(.doc)录入。</w:t>
      </w:r>
    </w:p>
    <w:p w:rsidR="001127BF" w:rsidRPr="00C756BE" w:rsidRDefault="001127BF" w:rsidP="00371699">
      <w:pPr>
        <w:spacing w:line="24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3、论文封面须列明以下内容：论文题目、工作单位、作者姓名、性别、出生年月、职务职称、通讯地址、邮政编码、联系电话、电子信箱地址及200字左右的内容摘要，附上关键词（见中学数学教育优秀论文评选</w:t>
      </w:r>
      <w:r w:rsidR="0071027E">
        <w:rPr>
          <w:rFonts w:ascii="仿宋_GB2312" w:eastAsia="仿宋_GB2312" w:hint="eastAsia"/>
          <w:szCs w:val="21"/>
        </w:rPr>
        <w:t>报名</w:t>
      </w:r>
      <w:r w:rsidRPr="00C756BE">
        <w:rPr>
          <w:rFonts w:ascii="仿宋_GB2312" w:eastAsia="仿宋_GB2312" w:hint="eastAsia"/>
          <w:szCs w:val="21"/>
        </w:rPr>
        <w:t>表）。</w:t>
      </w:r>
    </w:p>
    <w:p w:rsidR="001127BF" w:rsidRPr="00C756BE" w:rsidRDefault="001127BF" w:rsidP="00371699">
      <w:pPr>
        <w:spacing w:line="24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4、征文须把本通知提供的“附件二”作为封面，可将它复印下来用正楷填写或打印，以免造成识别错误。</w:t>
      </w:r>
    </w:p>
    <w:p w:rsidR="001127BF" w:rsidRPr="00C756BE" w:rsidRDefault="001127BF" w:rsidP="00371699">
      <w:pPr>
        <w:spacing w:line="24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5、文章作者必须是唯一作者或第一作者。</w:t>
      </w:r>
    </w:p>
    <w:p w:rsidR="00754FF1" w:rsidRPr="00C756BE" w:rsidRDefault="001127BF" w:rsidP="00371699">
      <w:pPr>
        <w:spacing w:line="24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6</w:t>
      </w:r>
      <w:r w:rsidR="00754FF1" w:rsidRPr="00C756BE">
        <w:rPr>
          <w:rFonts w:ascii="仿宋_GB2312" w:eastAsia="仿宋_GB2312" w:hint="eastAsia"/>
          <w:szCs w:val="21"/>
        </w:rPr>
        <w:t>、论文的引文请注明出处，杜绝抄袭、剽窃行为。</w:t>
      </w:r>
    </w:p>
    <w:p w:rsidR="00754FF1" w:rsidRPr="00C756BE" w:rsidRDefault="001127BF" w:rsidP="00371699">
      <w:pPr>
        <w:spacing w:line="24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7</w:t>
      </w:r>
      <w:r w:rsidR="00754FF1" w:rsidRPr="00C756BE">
        <w:rPr>
          <w:rFonts w:ascii="仿宋_GB2312" w:eastAsia="仿宋_GB2312" w:hint="eastAsia"/>
          <w:szCs w:val="21"/>
        </w:rPr>
        <w:t>、送评论文必须是上届论文评选后，新撰写的研究论文。</w:t>
      </w:r>
    </w:p>
    <w:p w:rsidR="00754FF1" w:rsidRPr="00C756BE" w:rsidRDefault="001127BF" w:rsidP="00371699">
      <w:pPr>
        <w:spacing w:line="24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8</w:t>
      </w:r>
      <w:r w:rsidR="00754FF1" w:rsidRPr="00C756BE">
        <w:rPr>
          <w:rFonts w:ascii="仿宋_GB2312" w:eastAsia="仿宋_GB2312" w:hint="eastAsia"/>
          <w:szCs w:val="21"/>
        </w:rPr>
        <w:t>、送选论文一律不</w:t>
      </w:r>
      <w:r w:rsidR="000B20B9" w:rsidRPr="00C756BE">
        <w:rPr>
          <w:rFonts w:ascii="仿宋_GB2312" w:eastAsia="仿宋_GB2312" w:hint="eastAsia"/>
          <w:szCs w:val="21"/>
        </w:rPr>
        <w:t>予</w:t>
      </w:r>
      <w:r w:rsidR="00754FF1" w:rsidRPr="00C756BE">
        <w:rPr>
          <w:rFonts w:ascii="仿宋_GB2312" w:eastAsia="仿宋_GB2312" w:hint="eastAsia"/>
          <w:szCs w:val="21"/>
        </w:rPr>
        <w:t>退稿，请自留底稿。</w:t>
      </w:r>
    </w:p>
    <w:p w:rsidR="00FA4B2D" w:rsidRPr="00C756BE" w:rsidRDefault="000D7FE2" w:rsidP="00660656">
      <w:pPr>
        <w:spacing w:line="240" w:lineRule="exact"/>
        <w:ind w:firstLineChars="150" w:firstLine="315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（二</w:t>
      </w:r>
      <w:r w:rsidR="003D0974" w:rsidRPr="00C756BE">
        <w:rPr>
          <w:rFonts w:ascii="仿宋_GB2312" w:eastAsia="仿宋_GB2312" w:hint="eastAsia"/>
          <w:szCs w:val="21"/>
        </w:rPr>
        <w:t>）</w:t>
      </w:r>
      <w:r w:rsidR="00754FF1" w:rsidRPr="00C756BE">
        <w:rPr>
          <w:rFonts w:ascii="仿宋_GB2312" w:eastAsia="仿宋_GB2312" w:hint="eastAsia"/>
          <w:szCs w:val="21"/>
        </w:rPr>
        <w:t>注意问题：</w:t>
      </w:r>
    </w:p>
    <w:p w:rsidR="00754FF1" w:rsidRPr="00C756BE" w:rsidRDefault="00FA4B2D" w:rsidP="00371699">
      <w:pPr>
        <w:spacing w:line="24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1</w:t>
      </w:r>
      <w:r w:rsidR="00754FF1" w:rsidRPr="00C756BE">
        <w:rPr>
          <w:rFonts w:ascii="仿宋_GB2312" w:eastAsia="仿宋_GB2312" w:hint="eastAsia"/>
          <w:szCs w:val="21"/>
        </w:rPr>
        <w:t>、送评论文以各</w:t>
      </w:r>
      <w:r w:rsidR="00FD2C6B" w:rsidRPr="00C756BE">
        <w:rPr>
          <w:rFonts w:ascii="仿宋_GB2312" w:eastAsia="仿宋_GB2312" w:hint="eastAsia"/>
          <w:szCs w:val="21"/>
        </w:rPr>
        <w:t>市</w:t>
      </w:r>
      <w:r w:rsidR="00754FF1" w:rsidRPr="00C756BE">
        <w:rPr>
          <w:rFonts w:ascii="仿宋_GB2312" w:eastAsia="仿宋_GB2312" w:hint="eastAsia"/>
          <w:szCs w:val="21"/>
        </w:rPr>
        <w:t>为送评单位。</w:t>
      </w:r>
    </w:p>
    <w:p w:rsidR="003D0974" w:rsidRPr="00C756BE" w:rsidRDefault="00FA4B2D" w:rsidP="00371699">
      <w:pPr>
        <w:spacing w:line="24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2</w:t>
      </w:r>
      <w:r w:rsidR="00754FF1" w:rsidRPr="00C756BE">
        <w:rPr>
          <w:rFonts w:ascii="仿宋_GB2312" w:eastAsia="仿宋_GB2312" w:hint="eastAsia"/>
          <w:szCs w:val="21"/>
        </w:rPr>
        <w:t>、各</w:t>
      </w:r>
      <w:r w:rsidR="00FD2C6B" w:rsidRPr="00C756BE">
        <w:rPr>
          <w:rFonts w:ascii="仿宋_GB2312" w:eastAsia="仿宋_GB2312" w:hint="eastAsia"/>
          <w:szCs w:val="21"/>
        </w:rPr>
        <w:t>市</w:t>
      </w:r>
      <w:r w:rsidR="00754FF1" w:rsidRPr="00C756BE">
        <w:rPr>
          <w:rFonts w:ascii="仿宋_GB2312" w:eastAsia="仿宋_GB2312" w:hint="eastAsia"/>
          <w:szCs w:val="21"/>
        </w:rPr>
        <w:t>送评论文</w:t>
      </w:r>
      <w:r w:rsidR="002477EB">
        <w:rPr>
          <w:rFonts w:ascii="仿宋_GB2312" w:eastAsia="仿宋_GB2312" w:hint="eastAsia"/>
          <w:szCs w:val="21"/>
        </w:rPr>
        <w:t>4</w:t>
      </w:r>
      <w:r w:rsidR="00406D09" w:rsidRPr="00C756BE">
        <w:rPr>
          <w:rFonts w:ascii="仿宋_GB2312" w:eastAsia="仿宋_GB2312" w:hint="eastAsia"/>
          <w:szCs w:val="21"/>
        </w:rPr>
        <w:t>0</w:t>
      </w:r>
      <w:r w:rsidR="00754FF1" w:rsidRPr="00C756BE">
        <w:rPr>
          <w:rFonts w:ascii="仿宋_GB2312" w:eastAsia="仿宋_GB2312" w:hint="eastAsia"/>
          <w:szCs w:val="21"/>
        </w:rPr>
        <w:t>篇</w:t>
      </w:r>
      <w:r w:rsidR="00AC597F" w:rsidRPr="00C756BE">
        <w:rPr>
          <w:rFonts w:ascii="仿宋_GB2312" w:eastAsia="仿宋_GB2312" w:hint="eastAsia"/>
          <w:szCs w:val="21"/>
        </w:rPr>
        <w:t>（初、高中各</w:t>
      </w:r>
      <w:r w:rsidR="002477EB">
        <w:rPr>
          <w:rFonts w:ascii="仿宋_GB2312" w:eastAsia="仿宋_GB2312" w:hint="eastAsia"/>
          <w:szCs w:val="21"/>
        </w:rPr>
        <w:t>2</w:t>
      </w:r>
      <w:r w:rsidR="00AC597F" w:rsidRPr="00C756BE">
        <w:rPr>
          <w:rFonts w:ascii="仿宋_GB2312" w:eastAsia="仿宋_GB2312" w:hint="eastAsia"/>
          <w:szCs w:val="21"/>
        </w:rPr>
        <w:t>0篇）</w:t>
      </w:r>
      <w:r w:rsidR="00754FF1" w:rsidRPr="00C756BE">
        <w:rPr>
          <w:rFonts w:ascii="仿宋_GB2312" w:eastAsia="仿宋_GB2312" w:hint="eastAsia"/>
          <w:szCs w:val="21"/>
        </w:rPr>
        <w:t>，</w:t>
      </w:r>
      <w:r w:rsidR="00EF30A4">
        <w:rPr>
          <w:rFonts w:ascii="仿宋_GB2312" w:eastAsia="仿宋_GB2312" w:hint="eastAsia"/>
          <w:szCs w:val="21"/>
        </w:rPr>
        <w:t>省直单位送评论文初、高中各2篇，</w:t>
      </w:r>
      <w:r w:rsidR="00754FF1" w:rsidRPr="00C756BE">
        <w:rPr>
          <w:rFonts w:ascii="仿宋_GB2312" w:eastAsia="仿宋_GB2312" w:hint="eastAsia"/>
          <w:szCs w:val="21"/>
        </w:rPr>
        <w:t>并按论文质量把论文标以1，2，3，…等选评序号</w:t>
      </w:r>
      <w:r w:rsidR="00E230CA" w:rsidRPr="00C756BE">
        <w:rPr>
          <w:rFonts w:ascii="仿宋_GB2312" w:eastAsia="仿宋_GB2312" w:hint="eastAsia"/>
          <w:szCs w:val="21"/>
        </w:rPr>
        <w:t>，每所学校只能上报一篇论文</w:t>
      </w:r>
      <w:r w:rsidR="00754FF1" w:rsidRPr="00C756BE">
        <w:rPr>
          <w:rFonts w:ascii="仿宋_GB2312" w:eastAsia="仿宋_GB2312" w:hint="eastAsia"/>
          <w:szCs w:val="21"/>
        </w:rPr>
        <w:t>。</w:t>
      </w:r>
    </w:p>
    <w:p w:rsidR="00282D8D" w:rsidRDefault="00282D8D" w:rsidP="00371699">
      <w:pPr>
        <w:spacing w:line="24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3、各市中数会</w:t>
      </w:r>
      <w:r w:rsidRPr="0071027E">
        <w:rPr>
          <w:rFonts w:ascii="仿宋_GB2312" w:eastAsia="仿宋_GB2312" w:hint="eastAsia"/>
          <w:b/>
          <w:szCs w:val="21"/>
          <w:em w:val="dot"/>
        </w:rPr>
        <w:t>统一</w:t>
      </w:r>
      <w:r w:rsidRPr="00C756BE">
        <w:rPr>
          <w:rFonts w:ascii="仿宋_GB2312" w:eastAsia="仿宋_GB2312" w:hint="eastAsia"/>
          <w:szCs w:val="21"/>
        </w:rPr>
        <w:t>报送文章</w:t>
      </w:r>
      <w:r w:rsidR="0071027E">
        <w:rPr>
          <w:rFonts w:ascii="仿宋_GB2312" w:eastAsia="仿宋_GB2312" w:hint="eastAsia"/>
          <w:szCs w:val="21"/>
        </w:rPr>
        <w:t>（一式3份）、电子稿及论文评审费</w:t>
      </w:r>
      <w:r w:rsidRPr="00C756BE">
        <w:rPr>
          <w:rFonts w:ascii="仿宋_GB2312" w:eastAsia="仿宋_GB2312" w:hint="eastAsia"/>
          <w:szCs w:val="21"/>
        </w:rPr>
        <w:t>，并请填写（附件三），并把“附件三”电子版发送至：</w:t>
      </w:r>
      <w:hyperlink r:id="rId8" w:history="1">
        <w:r w:rsidR="001D7086" w:rsidRPr="000215B4">
          <w:rPr>
            <w:rStyle w:val="a3"/>
            <w:rFonts w:ascii="仿宋_GB2312" w:eastAsia="仿宋_GB2312" w:hint="eastAsia"/>
            <w:szCs w:val="21"/>
          </w:rPr>
          <w:t>gz83339091@126.com</w:t>
        </w:r>
      </w:hyperlink>
      <w:r w:rsidRPr="00C756BE">
        <w:rPr>
          <w:rFonts w:ascii="仿宋_GB2312" w:eastAsia="仿宋_GB2312" w:hint="eastAsia"/>
          <w:szCs w:val="21"/>
        </w:rPr>
        <w:t>邮箱。</w:t>
      </w:r>
    </w:p>
    <w:p w:rsidR="003D0974" w:rsidRPr="00C756BE" w:rsidRDefault="00FD2C6B" w:rsidP="00371699">
      <w:pPr>
        <w:spacing w:line="24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（</w:t>
      </w:r>
      <w:r w:rsidR="000D7FE2" w:rsidRPr="00C756BE">
        <w:rPr>
          <w:rFonts w:ascii="仿宋_GB2312" w:eastAsia="仿宋_GB2312" w:hint="eastAsia"/>
          <w:szCs w:val="21"/>
        </w:rPr>
        <w:t>三</w:t>
      </w:r>
      <w:r w:rsidRPr="00C756BE">
        <w:rPr>
          <w:rFonts w:ascii="仿宋_GB2312" w:eastAsia="仿宋_GB2312" w:hint="eastAsia"/>
          <w:szCs w:val="21"/>
        </w:rPr>
        <w:t>）征文报送</w:t>
      </w:r>
      <w:r w:rsidR="0071027E">
        <w:rPr>
          <w:rFonts w:ascii="仿宋_GB2312" w:eastAsia="仿宋_GB2312" w:hint="eastAsia"/>
          <w:szCs w:val="21"/>
        </w:rPr>
        <w:t>截止</w:t>
      </w:r>
      <w:r w:rsidRPr="00C756BE">
        <w:rPr>
          <w:rFonts w:ascii="仿宋_GB2312" w:eastAsia="仿宋_GB2312" w:hint="eastAsia"/>
          <w:szCs w:val="21"/>
        </w:rPr>
        <w:t>时间：</w:t>
      </w:r>
      <w:r w:rsidR="0014521A">
        <w:rPr>
          <w:rFonts w:ascii="仿宋_GB2312" w:eastAsia="仿宋_GB2312" w:hint="eastAsia"/>
          <w:szCs w:val="21"/>
        </w:rPr>
        <w:t>2017</w:t>
      </w:r>
      <w:r w:rsidR="0071027E" w:rsidRPr="00C756BE">
        <w:rPr>
          <w:rFonts w:ascii="仿宋_GB2312" w:eastAsia="仿宋_GB2312" w:hint="eastAsia"/>
          <w:szCs w:val="21"/>
        </w:rPr>
        <w:t>年1月3</w:t>
      </w:r>
      <w:r w:rsidR="00E822D6">
        <w:rPr>
          <w:rFonts w:ascii="仿宋_GB2312" w:eastAsia="仿宋_GB2312" w:hint="eastAsia"/>
          <w:szCs w:val="21"/>
        </w:rPr>
        <w:t>1</w:t>
      </w:r>
      <w:r w:rsidR="0071027E" w:rsidRPr="00C756BE">
        <w:rPr>
          <w:rFonts w:ascii="仿宋_GB2312" w:eastAsia="仿宋_GB2312" w:hint="eastAsia"/>
          <w:szCs w:val="21"/>
        </w:rPr>
        <w:t>日</w:t>
      </w:r>
      <w:r w:rsidR="0071027E">
        <w:rPr>
          <w:rFonts w:ascii="仿宋_GB2312" w:eastAsia="仿宋_GB2312" w:hint="eastAsia"/>
          <w:szCs w:val="21"/>
        </w:rPr>
        <w:t>（以邮戳为准）</w:t>
      </w:r>
      <w:r w:rsidR="0014521A">
        <w:rPr>
          <w:rFonts w:ascii="仿宋_GB2312" w:eastAsia="仿宋_GB2312" w:hint="eastAsia"/>
          <w:szCs w:val="21"/>
        </w:rPr>
        <w:t>，地址：</w:t>
      </w:r>
      <w:r w:rsidR="0014521A" w:rsidRPr="00C756BE">
        <w:rPr>
          <w:rFonts w:ascii="仿宋_GB2312" w:eastAsia="仿宋_GB2312" w:hint="eastAsia"/>
          <w:szCs w:val="21"/>
        </w:rPr>
        <w:t>广州市</w:t>
      </w:r>
      <w:r w:rsidR="0014521A">
        <w:rPr>
          <w:rFonts w:ascii="仿宋_GB2312" w:eastAsia="仿宋_GB2312" w:hint="eastAsia"/>
          <w:szCs w:val="21"/>
        </w:rPr>
        <w:t>越秀区</w:t>
      </w:r>
      <w:r w:rsidR="0014521A" w:rsidRPr="00C756BE">
        <w:rPr>
          <w:rFonts w:ascii="仿宋_GB2312" w:eastAsia="仿宋_GB2312" w:hint="eastAsia"/>
          <w:szCs w:val="21"/>
        </w:rPr>
        <w:t>广卫路14号广东教育学会中学数学教学专业委员会，联系人：黄丽璇，邮编510035，并在信封正面左下角注明“中学数学教育论文”字样。联系电话：020-83339091，E-mail：</w:t>
      </w:r>
      <w:hyperlink r:id="rId9" w:history="1">
        <w:r w:rsidR="0014521A" w:rsidRPr="00F12A6B">
          <w:rPr>
            <w:rStyle w:val="a3"/>
            <w:rFonts w:ascii="仿宋_GB2312" w:eastAsia="仿宋_GB2312" w:hint="eastAsia"/>
            <w:szCs w:val="21"/>
          </w:rPr>
          <w:t>gz83339091@126.com</w:t>
        </w:r>
      </w:hyperlink>
      <w:r w:rsidR="0014521A" w:rsidRPr="00C756BE">
        <w:rPr>
          <w:rFonts w:ascii="仿宋_GB2312" w:eastAsia="仿宋_GB2312" w:hint="eastAsia"/>
          <w:szCs w:val="21"/>
        </w:rPr>
        <w:t>。</w:t>
      </w:r>
    </w:p>
    <w:p w:rsidR="00FD2C6B" w:rsidRPr="00C756BE" w:rsidRDefault="00FD2C6B" w:rsidP="00371699">
      <w:pPr>
        <w:spacing w:line="240" w:lineRule="exact"/>
        <w:ind w:firstLineChars="200" w:firstLine="420"/>
        <w:jc w:val="left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（</w:t>
      </w:r>
      <w:r w:rsidR="000D7FE2" w:rsidRPr="00C756BE">
        <w:rPr>
          <w:rFonts w:ascii="仿宋_GB2312" w:eastAsia="仿宋_GB2312" w:hint="eastAsia"/>
          <w:szCs w:val="21"/>
        </w:rPr>
        <w:t>四</w:t>
      </w:r>
      <w:r w:rsidRPr="00C756BE">
        <w:rPr>
          <w:rFonts w:ascii="仿宋_GB2312" w:eastAsia="仿宋_GB2312" w:hint="eastAsia"/>
          <w:szCs w:val="21"/>
        </w:rPr>
        <w:t>）收费：参加论文评选者，每篇论文须交</w:t>
      </w:r>
      <w:r w:rsidR="002477EB">
        <w:rPr>
          <w:rFonts w:ascii="仿宋_GB2312" w:eastAsia="仿宋_GB2312" w:hint="eastAsia"/>
          <w:szCs w:val="21"/>
        </w:rPr>
        <w:t>1</w:t>
      </w:r>
      <w:r w:rsidR="0014521A">
        <w:rPr>
          <w:rFonts w:ascii="仿宋_GB2312" w:eastAsia="仿宋_GB2312" w:hint="eastAsia"/>
          <w:szCs w:val="21"/>
        </w:rPr>
        <w:t>5</w:t>
      </w:r>
      <w:r w:rsidR="00EF174B" w:rsidRPr="00C756BE">
        <w:rPr>
          <w:rFonts w:ascii="仿宋_GB2312" w:eastAsia="仿宋_GB2312" w:hint="eastAsia"/>
          <w:szCs w:val="21"/>
        </w:rPr>
        <w:t>0</w:t>
      </w:r>
      <w:r w:rsidRPr="00C756BE">
        <w:rPr>
          <w:rFonts w:ascii="仿宋_GB2312" w:eastAsia="仿宋_GB2312" w:hint="eastAsia"/>
          <w:szCs w:val="21"/>
        </w:rPr>
        <w:t>元评审费</w:t>
      </w:r>
      <w:r w:rsidR="0071027E">
        <w:rPr>
          <w:rFonts w:ascii="仿宋_GB2312" w:eastAsia="仿宋_GB2312" w:hint="eastAsia"/>
          <w:szCs w:val="21"/>
        </w:rPr>
        <w:t>（由市统一上送的论文交各市属中数会）</w:t>
      </w:r>
      <w:r w:rsidR="00EF174B" w:rsidRPr="00C756BE">
        <w:rPr>
          <w:rFonts w:ascii="仿宋_GB2312" w:eastAsia="仿宋_GB2312" w:hint="eastAsia"/>
          <w:szCs w:val="21"/>
        </w:rPr>
        <w:t>，送全国参评费用另付</w:t>
      </w:r>
      <w:r w:rsidRPr="00C756BE">
        <w:rPr>
          <w:rFonts w:ascii="仿宋_GB2312" w:eastAsia="仿宋_GB2312" w:hint="eastAsia"/>
          <w:szCs w:val="21"/>
        </w:rPr>
        <w:t>。请</w:t>
      </w:r>
      <w:r w:rsidR="00951BCA" w:rsidRPr="00C756BE">
        <w:rPr>
          <w:rFonts w:ascii="仿宋_GB2312" w:eastAsia="仿宋_GB2312" w:hint="eastAsia"/>
          <w:szCs w:val="21"/>
        </w:rPr>
        <w:t>于</w:t>
      </w:r>
      <w:r w:rsidR="00FA2510">
        <w:rPr>
          <w:rFonts w:ascii="仿宋_GB2312" w:eastAsia="仿宋_GB2312" w:hint="eastAsia"/>
          <w:szCs w:val="21"/>
        </w:rPr>
        <w:t>201</w:t>
      </w:r>
      <w:r w:rsidR="00B24C46">
        <w:rPr>
          <w:rFonts w:ascii="仿宋_GB2312" w:eastAsia="仿宋_GB2312" w:hint="eastAsia"/>
          <w:szCs w:val="21"/>
        </w:rPr>
        <w:t>7</w:t>
      </w:r>
      <w:r w:rsidR="00951BCA" w:rsidRPr="00C756BE">
        <w:rPr>
          <w:rFonts w:ascii="仿宋_GB2312" w:eastAsia="仿宋_GB2312" w:hint="eastAsia"/>
          <w:szCs w:val="21"/>
        </w:rPr>
        <w:t>年</w:t>
      </w:r>
      <w:r w:rsidR="0071027E">
        <w:rPr>
          <w:rFonts w:ascii="仿宋_GB2312" w:eastAsia="仿宋_GB2312" w:hint="eastAsia"/>
          <w:szCs w:val="21"/>
        </w:rPr>
        <w:t>1</w:t>
      </w:r>
      <w:r w:rsidR="00AC597F" w:rsidRPr="00C756BE">
        <w:rPr>
          <w:rFonts w:ascii="仿宋_GB2312" w:eastAsia="仿宋_GB2312" w:hint="eastAsia"/>
          <w:szCs w:val="21"/>
        </w:rPr>
        <w:t>月3</w:t>
      </w:r>
      <w:r w:rsidR="00E822D6">
        <w:rPr>
          <w:rFonts w:ascii="仿宋_GB2312" w:eastAsia="仿宋_GB2312" w:hint="eastAsia"/>
          <w:szCs w:val="21"/>
        </w:rPr>
        <w:t>1</w:t>
      </w:r>
      <w:r w:rsidR="00AC597F" w:rsidRPr="00C756BE">
        <w:rPr>
          <w:rFonts w:ascii="仿宋_GB2312" w:eastAsia="仿宋_GB2312" w:hint="eastAsia"/>
          <w:szCs w:val="21"/>
        </w:rPr>
        <w:t>日</w:t>
      </w:r>
      <w:r w:rsidR="00951BCA" w:rsidRPr="00C756BE">
        <w:rPr>
          <w:rFonts w:ascii="仿宋_GB2312" w:eastAsia="仿宋_GB2312" w:hint="eastAsia"/>
          <w:szCs w:val="21"/>
        </w:rPr>
        <w:t>前</w:t>
      </w:r>
      <w:r w:rsidRPr="00C756BE">
        <w:rPr>
          <w:rFonts w:ascii="仿宋_GB2312" w:eastAsia="仿宋_GB2312" w:hint="eastAsia"/>
          <w:szCs w:val="21"/>
        </w:rPr>
        <w:t>通过邮局汇到广东教育学会</w:t>
      </w:r>
      <w:r w:rsidR="00E822D6">
        <w:rPr>
          <w:rFonts w:ascii="仿宋_GB2312" w:eastAsia="仿宋_GB2312" w:hint="eastAsia"/>
          <w:szCs w:val="21"/>
        </w:rPr>
        <w:t>中数会</w:t>
      </w:r>
      <w:r w:rsidR="00951BCA" w:rsidRPr="00C756BE">
        <w:rPr>
          <w:rFonts w:ascii="仿宋_GB2312" w:eastAsia="仿宋_GB2312" w:hint="eastAsia"/>
          <w:szCs w:val="21"/>
        </w:rPr>
        <w:t>收</w:t>
      </w:r>
      <w:r w:rsidRPr="00C756BE">
        <w:rPr>
          <w:rFonts w:ascii="仿宋_GB2312" w:eastAsia="仿宋_GB2312" w:hint="eastAsia"/>
          <w:szCs w:val="21"/>
        </w:rPr>
        <w:t>（广州市</w:t>
      </w:r>
      <w:r w:rsidR="0014521A">
        <w:rPr>
          <w:rFonts w:ascii="仿宋_GB2312" w:eastAsia="仿宋_GB2312" w:hint="eastAsia"/>
          <w:szCs w:val="21"/>
        </w:rPr>
        <w:t>越秀区</w:t>
      </w:r>
      <w:r w:rsidRPr="00C756BE">
        <w:rPr>
          <w:rFonts w:ascii="仿宋_GB2312" w:eastAsia="仿宋_GB2312" w:hint="eastAsia"/>
          <w:szCs w:val="21"/>
        </w:rPr>
        <w:t>广卫路14号，邮编：510035）</w:t>
      </w:r>
      <w:r w:rsidR="00406D09" w:rsidRPr="00C756BE">
        <w:rPr>
          <w:rFonts w:ascii="仿宋_GB2312" w:eastAsia="仿宋_GB2312" w:hint="eastAsia"/>
          <w:szCs w:val="21"/>
        </w:rPr>
        <w:t>（汇款需注明“中数</w:t>
      </w:r>
      <w:r w:rsidR="001D7086">
        <w:rPr>
          <w:rFonts w:ascii="仿宋_GB2312" w:eastAsia="仿宋_GB2312" w:hint="eastAsia"/>
          <w:szCs w:val="21"/>
        </w:rPr>
        <w:t>17</w:t>
      </w:r>
      <w:r w:rsidR="00406D09" w:rsidRPr="00C756BE">
        <w:rPr>
          <w:rFonts w:ascii="仿宋_GB2312" w:eastAsia="仿宋_GB2312" w:hint="eastAsia"/>
          <w:szCs w:val="21"/>
        </w:rPr>
        <w:t>参评论文”，勿寄给私人，</w:t>
      </w:r>
      <w:r w:rsidR="000B1668">
        <w:rPr>
          <w:rFonts w:ascii="仿宋_GB2312" w:eastAsia="仿宋_GB2312" w:hint="eastAsia"/>
          <w:szCs w:val="21"/>
        </w:rPr>
        <w:t>未交评审费</w:t>
      </w:r>
      <w:r w:rsidR="00951BCA" w:rsidRPr="00C756BE">
        <w:rPr>
          <w:rFonts w:ascii="仿宋_GB2312" w:eastAsia="仿宋_GB2312" w:hint="eastAsia"/>
          <w:szCs w:val="21"/>
        </w:rPr>
        <w:t>的论文一律不予</w:t>
      </w:r>
      <w:r w:rsidR="0052172C" w:rsidRPr="00C756BE">
        <w:rPr>
          <w:rFonts w:ascii="仿宋_GB2312" w:eastAsia="仿宋_GB2312" w:hint="eastAsia"/>
          <w:szCs w:val="21"/>
        </w:rPr>
        <w:t>评</w:t>
      </w:r>
      <w:bookmarkStart w:id="0" w:name="_GoBack"/>
      <w:bookmarkEnd w:id="0"/>
      <w:r w:rsidR="0052172C" w:rsidRPr="00C756BE">
        <w:rPr>
          <w:rFonts w:ascii="仿宋_GB2312" w:eastAsia="仿宋_GB2312" w:hint="eastAsia"/>
          <w:szCs w:val="21"/>
        </w:rPr>
        <w:t>审</w:t>
      </w:r>
      <w:r w:rsidR="00406D09" w:rsidRPr="00C756BE">
        <w:rPr>
          <w:rFonts w:ascii="仿宋_GB2312" w:eastAsia="仿宋_GB2312" w:hint="eastAsia"/>
          <w:szCs w:val="21"/>
        </w:rPr>
        <w:t>）。</w:t>
      </w:r>
    </w:p>
    <w:p w:rsidR="00371699" w:rsidRDefault="00371699" w:rsidP="00371699">
      <w:pPr>
        <w:spacing w:line="240" w:lineRule="exact"/>
        <w:ind w:firstLineChars="2850" w:firstLine="5985"/>
        <w:rPr>
          <w:rFonts w:ascii="仿宋_GB2312" w:eastAsia="仿宋_GB2312"/>
          <w:szCs w:val="21"/>
        </w:rPr>
      </w:pPr>
    </w:p>
    <w:p w:rsidR="00371699" w:rsidRDefault="00371699" w:rsidP="00371699">
      <w:pPr>
        <w:spacing w:line="240" w:lineRule="exact"/>
        <w:ind w:firstLineChars="2850" w:firstLine="5985"/>
        <w:rPr>
          <w:rFonts w:ascii="仿宋_GB2312" w:eastAsia="仿宋_GB2312"/>
          <w:szCs w:val="21"/>
        </w:rPr>
      </w:pPr>
    </w:p>
    <w:p w:rsidR="00371699" w:rsidRDefault="00371699" w:rsidP="00371699">
      <w:pPr>
        <w:spacing w:line="240" w:lineRule="exact"/>
        <w:ind w:firstLineChars="2850" w:firstLine="5985"/>
        <w:rPr>
          <w:rFonts w:ascii="仿宋_GB2312" w:eastAsia="仿宋_GB2312"/>
          <w:szCs w:val="21"/>
        </w:rPr>
      </w:pPr>
    </w:p>
    <w:p w:rsidR="00AC597F" w:rsidRPr="00C756BE" w:rsidRDefault="001875DB" w:rsidP="00371699">
      <w:pPr>
        <w:spacing w:line="240" w:lineRule="exact"/>
        <w:ind w:firstLineChars="2850" w:firstLine="5985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noProof/>
          <w:szCs w:val="21"/>
        </w:rPr>
        <w:drawing>
          <wp:anchor distT="0" distB="0" distL="114300" distR="114300" simplePos="0" relativeHeight="251658752" behindDoc="1" locked="0" layoutInCell="1" allowOverlap="1" wp14:anchorId="058E9B1C" wp14:editId="4AE14462">
            <wp:simplePos x="0" y="0"/>
            <wp:positionH relativeFrom="column">
              <wp:posOffset>4803775</wp:posOffset>
            </wp:positionH>
            <wp:positionV relativeFrom="paragraph">
              <wp:posOffset>6271260</wp:posOffset>
            </wp:positionV>
            <wp:extent cx="1495425" cy="1495425"/>
            <wp:effectExtent l="0" t="0" r="952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2F5" w:rsidRPr="00C756BE">
        <w:rPr>
          <w:rFonts w:ascii="仿宋_GB2312" w:eastAsia="仿宋_GB2312" w:hint="eastAsia"/>
          <w:szCs w:val="21"/>
        </w:rPr>
        <w:t>广东</w:t>
      </w:r>
      <w:r w:rsidR="00035B24" w:rsidRPr="00C756BE">
        <w:rPr>
          <w:rFonts w:ascii="仿宋_GB2312" w:eastAsia="仿宋_GB2312" w:hint="eastAsia"/>
          <w:szCs w:val="21"/>
        </w:rPr>
        <w:t>教育学</w:t>
      </w:r>
      <w:r w:rsidR="00F76948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8639175</wp:posOffset>
            </wp:positionV>
            <wp:extent cx="1504950" cy="1504950"/>
            <wp:effectExtent l="0" t="0" r="0" b="0"/>
            <wp:wrapNone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B24" w:rsidRPr="00C756BE">
        <w:rPr>
          <w:rFonts w:ascii="仿宋_GB2312" w:eastAsia="仿宋_GB2312" w:hint="eastAsia"/>
          <w:szCs w:val="21"/>
        </w:rPr>
        <w:t>会中学数学教学专业委员会</w:t>
      </w:r>
    </w:p>
    <w:p w:rsidR="00035B24" w:rsidRPr="00C756BE" w:rsidRDefault="00035B24" w:rsidP="00371699">
      <w:pPr>
        <w:spacing w:line="240" w:lineRule="exact"/>
        <w:ind w:leftChars="2775" w:left="5828" w:firstLineChars="600" w:firstLine="1260"/>
        <w:rPr>
          <w:rFonts w:ascii="仿宋_GB2312" w:eastAsia="仿宋_GB2312"/>
          <w:szCs w:val="21"/>
        </w:rPr>
      </w:pPr>
      <w:r w:rsidRPr="00C756BE">
        <w:rPr>
          <w:rFonts w:ascii="仿宋_GB2312" w:eastAsia="仿宋_GB2312" w:hint="eastAsia"/>
          <w:szCs w:val="21"/>
        </w:rPr>
        <w:t>20</w:t>
      </w:r>
      <w:r w:rsidR="0051354E">
        <w:rPr>
          <w:rFonts w:ascii="仿宋_GB2312" w:eastAsia="仿宋_GB2312" w:hint="eastAsia"/>
          <w:szCs w:val="21"/>
        </w:rPr>
        <w:t>1</w:t>
      </w:r>
      <w:r w:rsidR="00B24C46">
        <w:rPr>
          <w:rFonts w:ascii="仿宋_GB2312" w:eastAsia="仿宋_GB2312" w:hint="eastAsia"/>
          <w:szCs w:val="21"/>
        </w:rPr>
        <w:t>6</w:t>
      </w:r>
      <w:r w:rsidRPr="00C756BE">
        <w:rPr>
          <w:rFonts w:ascii="仿宋_GB2312" w:eastAsia="仿宋_GB2312" w:hint="eastAsia"/>
          <w:szCs w:val="21"/>
        </w:rPr>
        <w:t>年</w:t>
      </w:r>
      <w:r w:rsidR="00B24C46">
        <w:rPr>
          <w:rFonts w:ascii="仿宋_GB2312" w:eastAsia="仿宋_GB2312" w:hint="eastAsia"/>
          <w:szCs w:val="21"/>
        </w:rPr>
        <w:t>6</w:t>
      </w:r>
      <w:r w:rsidRPr="00C756BE">
        <w:rPr>
          <w:rFonts w:ascii="仿宋_GB2312" w:eastAsia="仿宋_GB2312" w:hint="eastAsia"/>
          <w:szCs w:val="21"/>
        </w:rPr>
        <w:t>月</w:t>
      </w:r>
      <w:r w:rsidR="00B24C46">
        <w:rPr>
          <w:rFonts w:ascii="仿宋_GB2312" w:eastAsia="仿宋_GB2312" w:hint="eastAsia"/>
          <w:szCs w:val="21"/>
        </w:rPr>
        <w:t>7</w:t>
      </w:r>
      <w:r w:rsidRPr="00C756BE">
        <w:rPr>
          <w:rFonts w:ascii="仿宋_GB2312" w:eastAsia="仿宋_GB2312" w:hint="eastAsia"/>
          <w:szCs w:val="21"/>
        </w:rPr>
        <w:t>日</w:t>
      </w:r>
    </w:p>
    <w:p w:rsidR="00371699" w:rsidRDefault="00371699" w:rsidP="00371699">
      <w:pPr>
        <w:spacing w:line="240" w:lineRule="exact"/>
        <w:rPr>
          <w:rFonts w:ascii="宋体" w:hAnsi="宋体"/>
          <w:szCs w:val="21"/>
        </w:rPr>
      </w:pPr>
    </w:p>
    <w:p w:rsidR="00371699" w:rsidRDefault="00371699" w:rsidP="00371699">
      <w:pPr>
        <w:spacing w:line="240" w:lineRule="exact"/>
        <w:rPr>
          <w:rFonts w:ascii="宋体" w:hAnsi="宋体"/>
          <w:szCs w:val="21"/>
        </w:rPr>
      </w:pPr>
    </w:p>
    <w:p w:rsidR="00B9007F" w:rsidRPr="00C756BE" w:rsidRDefault="00B9007F" w:rsidP="00371699">
      <w:pPr>
        <w:spacing w:line="240" w:lineRule="exact"/>
        <w:rPr>
          <w:rFonts w:ascii="宋体" w:hAnsi="宋体"/>
          <w:szCs w:val="21"/>
        </w:rPr>
      </w:pPr>
      <w:r w:rsidRPr="00C756BE">
        <w:rPr>
          <w:rFonts w:ascii="宋体" w:hAnsi="宋体" w:hint="eastAsia"/>
          <w:szCs w:val="21"/>
        </w:rPr>
        <w:t>抄送：华南师范大学附属中学、广东实验中学</w:t>
      </w:r>
    </w:p>
    <w:p w:rsidR="000D7FE2" w:rsidRPr="00371699" w:rsidRDefault="00F74D68" w:rsidP="00371699">
      <w:pPr>
        <w:spacing w:line="240" w:lineRule="exact"/>
        <w:rPr>
          <w:rFonts w:eastAsia="黑体"/>
          <w:szCs w:val="21"/>
        </w:rPr>
      </w:pPr>
      <w:r>
        <w:rPr>
          <w:rFonts w:eastAsia="黑体"/>
          <w:sz w:val="24"/>
        </w:rPr>
        <w:br w:type="page"/>
      </w:r>
      <w:r w:rsidR="000D7FE2" w:rsidRPr="00371699">
        <w:rPr>
          <w:rFonts w:eastAsia="黑体" w:hint="eastAsia"/>
          <w:szCs w:val="21"/>
        </w:rPr>
        <w:lastRenderedPageBreak/>
        <w:t>附件</w:t>
      </w:r>
      <w:r w:rsidR="00282D8D" w:rsidRPr="00371699">
        <w:rPr>
          <w:rFonts w:eastAsia="黑体" w:hint="eastAsia"/>
          <w:szCs w:val="21"/>
        </w:rPr>
        <w:t>一</w:t>
      </w:r>
      <w:r w:rsidR="000D7FE2" w:rsidRPr="00371699">
        <w:rPr>
          <w:rFonts w:eastAsia="黑体" w:hint="eastAsia"/>
          <w:szCs w:val="21"/>
        </w:rPr>
        <w:t>：</w:t>
      </w:r>
    </w:p>
    <w:p w:rsidR="000D7FE2" w:rsidRPr="000D7FE2" w:rsidRDefault="000D7FE2" w:rsidP="00371699">
      <w:pPr>
        <w:ind w:firstLineChars="150" w:firstLine="540"/>
        <w:jc w:val="center"/>
        <w:rPr>
          <w:rFonts w:eastAsia="黑体"/>
          <w:sz w:val="36"/>
          <w:szCs w:val="36"/>
        </w:rPr>
      </w:pPr>
      <w:r w:rsidRPr="000D7FE2">
        <w:rPr>
          <w:rFonts w:eastAsia="黑体" w:hint="eastAsia"/>
          <w:sz w:val="36"/>
          <w:szCs w:val="36"/>
        </w:rPr>
        <w:t>中数会推荐的研究课题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对课程、教学、学习、评价、现代信息技术等五个领域提出今后进一步研究的课题，供参考。</w:t>
      </w:r>
    </w:p>
    <w:p w:rsidR="000D7FE2" w:rsidRPr="00371699" w:rsidRDefault="000D7FE2" w:rsidP="00371699">
      <w:pPr>
        <w:spacing w:line="220" w:lineRule="exact"/>
        <w:rPr>
          <w:b/>
          <w:bCs/>
          <w:sz w:val="18"/>
          <w:szCs w:val="18"/>
        </w:rPr>
      </w:pPr>
      <w:r w:rsidRPr="00371699">
        <w:rPr>
          <w:sz w:val="18"/>
          <w:szCs w:val="18"/>
        </w:rPr>
        <w:t xml:space="preserve">   </w:t>
      </w:r>
      <w:r w:rsidRPr="00371699">
        <w:rPr>
          <w:b/>
          <w:bCs/>
          <w:sz w:val="18"/>
          <w:szCs w:val="18"/>
        </w:rPr>
        <w:t xml:space="preserve"> </w:t>
      </w:r>
      <w:r w:rsidRPr="00371699">
        <w:rPr>
          <w:rFonts w:eastAsia="黑体" w:hint="eastAsia"/>
          <w:b/>
          <w:bCs/>
          <w:sz w:val="18"/>
          <w:szCs w:val="18"/>
        </w:rPr>
        <w:t>课程领域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</w:t>
      </w:r>
      <w:r w:rsidRPr="00371699">
        <w:rPr>
          <w:rFonts w:hint="eastAsia"/>
          <w:sz w:val="18"/>
          <w:szCs w:val="18"/>
        </w:rPr>
        <w:t>．新世纪，特别是信息时代对数学知识和能力提出了那些新的需求，需作补充调查和预测。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</w:t>
      </w:r>
      <w:r w:rsidRPr="00371699">
        <w:rPr>
          <w:rFonts w:hint="eastAsia"/>
          <w:sz w:val="18"/>
          <w:szCs w:val="18"/>
        </w:rPr>
        <w:t>．新教学内容如离散数学、集合逻辑、概率统计、向量、微积分等在中学进行教学的必要性和可行性。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</w:t>
      </w:r>
      <w:r w:rsidRPr="00371699">
        <w:rPr>
          <w:rFonts w:hint="eastAsia"/>
          <w:sz w:val="18"/>
          <w:szCs w:val="18"/>
        </w:rPr>
        <w:t>．传统数学教学内容的精选、提炼与改革，特别是几何教学的改革。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4</w:t>
      </w:r>
      <w:r w:rsidRPr="00371699">
        <w:rPr>
          <w:rFonts w:hint="eastAsia"/>
          <w:sz w:val="18"/>
          <w:szCs w:val="18"/>
        </w:rPr>
        <w:t>．数学应用与应用数学（如何加强课内数学知识的应用，哪些应用数学宜纳入教学内容）。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5</w:t>
      </w:r>
      <w:r w:rsidRPr="00371699">
        <w:rPr>
          <w:rFonts w:hint="eastAsia"/>
          <w:sz w:val="18"/>
          <w:szCs w:val="18"/>
        </w:rPr>
        <w:t>．影响数学课程发展的诸因素及其地位作用。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sz w:val="18"/>
          <w:szCs w:val="18"/>
        </w:rPr>
        <w:t>6</w:t>
      </w:r>
      <w:r w:rsidRPr="00371699">
        <w:rPr>
          <w:rFonts w:hint="eastAsia"/>
          <w:sz w:val="18"/>
          <w:szCs w:val="18"/>
        </w:rPr>
        <w:t>．教学内容的选定、组织、重点的确定应当用什么思想、观点指导？是用数学结构、其他理论结构的观点、某种实用数学的观点或传统的数学方法的观点？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7</w:t>
      </w:r>
      <w:r w:rsidRPr="00371699">
        <w:rPr>
          <w:rFonts w:hint="eastAsia"/>
          <w:sz w:val="18"/>
          <w:szCs w:val="18"/>
        </w:rPr>
        <w:t>．数学课程结构采用什么方法编排顺序？如何处理逻辑顺序与心理顺序的不一致性？能否用一种统一的综合结构取代代数、几何分科？课程体系安排如何才有利于教和学，才科学、合理？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8</w:t>
      </w:r>
      <w:r w:rsidRPr="00371699">
        <w:rPr>
          <w:rFonts w:hint="eastAsia"/>
          <w:sz w:val="18"/>
          <w:szCs w:val="18"/>
        </w:rPr>
        <w:t>．课程改革的实施方法。实施课程改革的阻力和助力，实施策略的研究。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9</w:t>
      </w:r>
      <w:r w:rsidRPr="00371699">
        <w:rPr>
          <w:rFonts w:hint="eastAsia"/>
          <w:sz w:val="18"/>
          <w:szCs w:val="18"/>
        </w:rPr>
        <w:t>．数学课程改革与教师的观念更新、知识更新与手段更新。中学数学教师知识、能力等方面素质的要求与提高。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10</w:t>
      </w:r>
      <w:r w:rsidRPr="00371699">
        <w:rPr>
          <w:rFonts w:hint="eastAsia"/>
          <w:sz w:val="18"/>
          <w:szCs w:val="18"/>
        </w:rPr>
        <w:t>．高校招生考试与数学课程改革。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11</w:t>
      </w:r>
      <w:r w:rsidRPr="00371699">
        <w:rPr>
          <w:rFonts w:hint="eastAsia"/>
          <w:sz w:val="18"/>
          <w:szCs w:val="18"/>
        </w:rPr>
        <w:t>．数学课程设计的原理、原则，课程的类型与水平，统一性与区别化。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12</w:t>
      </w:r>
      <w:r w:rsidRPr="00371699">
        <w:rPr>
          <w:rFonts w:hint="eastAsia"/>
          <w:sz w:val="18"/>
          <w:szCs w:val="18"/>
        </w:rPr>
        <w:t>．正确理解和贯彻义务教育大纲，增强用数学的意识，加强活动课和实习作业等建设。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13</w:t>
      </w:r>
      <w:r w:rsidRPr="00371699">
        <w:rPr>
          <w:rFonts w:hint="eastAsia"/>
          <w:sz w:val="18"/>
          <w:szCs w:val="18"/>
        </w:rPr>
        <w:t>．数学课程评价的理论与实践。</w:t>
      </w:r>
    </w:p>
    <w:p w:rsidR="000D7FE2" w:rsidRPr="00371699" w:rsidRDefault="000D7FE2" w:rsidP="00371699">
      <w:pPr>
        <w:spacing w:line="220" w:lineRule="exact"/>
        <w:ind w:firstLine="480"/>
        <w:rPr>
          <w:b/>
          <w:bCs/>
          <w:sz w:val="18"/>
          <w:szCs w:val="18"/>
        </w:rPr>
      </w:pPr>
      <w:r w:rsidRPr="00371699">
        <w:rPr>
          <w:rFonts w:eastAsia="黑体" w:hint="eastAsia"/>
          <w:b/>
          <w:bCs/>
          <w:sz w:val="18"/>
          <w:szCs w:val="18"/>
        </w:rPr>
        <w:t>教学领域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14</w:t>
      </w:r>
      <w:r w:rsidRPr="00371699">
        <w:rPr>
          <w:rFonts w:hint="eastAsia"/>
          <w:sz w:val="18"/>
          <w:szCs w:val="18"/>
        </w:rPr>
        <w:t>．中学数学教学目的问题。包括为什么要学数学？如何处理统一性和灵活性的关系？确定目的的依据是什么？目的中内隐的心理活动与外显的行为动作如何统一或协调？目的中的知识、技能、能力、态度到底如何要求？如何评价？从义务教育的教学目的到可操作、可检查的教学目标，检查的方式方法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15</w:t>
      </w:r>
      <w:r w:rsidRPr="00371699">
        <w:rPr>
          <w:rFonts w:hint="eastAsia"/>
          <w:sz w:val="18"/>
          <w:szCs w:val="18"/>
        </w:rPr>
        <w:t>．创造和总结义务教育中要求面向全体学生、因材施教的经验。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16</w:t>
      </w:r>
      <w:r w:rsidRPr="00371699">
        <w:rPr>
          <w:rFonts w:hint="eastAsia"/>
          <w:sz w:val="18"/>
          <w:szCs w:val="18"/>
        </w:rPr>
        <w:t>．教学过程问题。包括数学教学过程的实质是什么？数学教学原则体系是什么？它们各自的含义和作用是什么？在数学教学中如何实施这些原则？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17</w:t>
      </w:r>
      <w:r w:rsidRPr="00371699">
        <w:rPr>
          <w:rFonts w:hint="eastAsia"/>
          <w:sz w:val="18"/>
          <w:szCs w:val="18"/>
        </w:rPr>
        <w:t>．数学教学组织形式问题。主要是教学的集体化和个别化问题。班级授课制的优缺点，个别化教学组织形式的优缺点。合理的教学组织形式是什么？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18</w:t>
      </w:r>
      <w:r w:rsidRPr="00371699">
        <w:rPr>
          <w:rFonts w:hint="eastAsia"/>
          <w:sz w:val="18"/>
          <w:szCs w:val="18"/>
        </w:rPr>
        <w:t>．数学教学方法问题。主要是如何合理选择适当的教学方法，为此需要研究各种教学方法的特性、功能、适应性与局限性等。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19</w:t>
      </w:r>
      <w:r w:rsidRPr="00371699">
        <w:rPr>
          <w:rFonts w:hint="eastAsia"/>
          <w:sz w:val="18"/>
          <w:szCs w:val="18"/>
        </w:rPr>
        <w:t>．新的数学教学原理、原则的探讨，新的教学模式、方法的教改实验，特别要探讨活动课与实习作业的教学理论与实践。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20</w:t>
      </w:r>
      <w:r w:rsidRPr="00371699">
        <w:rPr>
          <w:rFonts w:hint="eastAsia"/>
          <w:sz w:val="18"/>
          <w:szCs w:val="18"/>
        </w:rPr>
        <w:t>．新的教学手段的开发与采用。</w:t>
      </w:r>
    </w:p>
    <w:p w:rsidR="000D7FE2" w:rsidRPr="00371699" w:rsidRDefault="000D7FE2" w:rsidP="00371699">
      <w:pPr>
        <w:spacing w:line="220" w:lineRule="exact"/>
        <w:ind w:firstLine="480"/>
        <w:rPr>
          <w:b/>
          <w:bCs/>
          <w:sz w:val="18"/>
          <w:szCs w:val="18"/>
        </w:rPr>
      </w:pPr>
      <w:r w:rsidRPr="00371699">
        <w:rPr>
          <w:rFonts w:eastAsia="黑体" w:hint="eastAsia"/>
          <w:b/>
          <w:bCs/>
          <w:sz w:val="18"/>
          <w:szCs w:val="18"/>
        </w:rPr>
        <w:t>学习领域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21</w:t>
      </w:r>
      <w:r w:rsidRPr="00371699">
        <w:rPr>
          <w:rFonts w:hint="eastAsia"/>
          <w:sz w:val="18"/>
          <w:szCs w:val="18"/>
        </w:rPr>
        <w:t>．数学思维问题。思维与数学教学专题研究的深入；现代社会文化与数学思维教育；“问题解决”中的数学思维教育；数学思维教育的心理学研究；数学思维教育与人的素质发展；“现实数学”中的思维教育；课程教材改革与数学思维教育；数学思维教育实验研究方法；结合学生年龄特征和数学内容的深广度来研究思维发展的规律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22</w:t>
      </w:r>
      <w:r w:rsidRPr="00371699">
        <w:rPr>
          <w:rFonts w:hint="eastAsia"/>
          <w:sz w:val="18"/>
          <w:szCs w:val="18"/>
        </w:rPr>
        <w:t>．数学学习过程中的心理活动问题。包括在数学学习过程中学生有怎样的心理活动？分析与综合、抽象与概括在数学学习中的作用，对能力形成的作用，对完善认知结构的作用等问题。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23</w:t>
      </w:r>
      <w:r w:rsidRPr="00371699">
        <w:rPr>
          <w:rFonts w:hint="eastAsia"/>
          <w:sz w:val="18"/>
          <w:szCs w:val="18"/>
        </w:rPr>
        <w:t>．数学认知结构的问题。包括数学认知结构的性质、特点与发展过程；影响学生形成数学认知结构的因素是什么？如何在教学过程中确保学生认知结构的完善？认知结构与发展学生能力的关系等问题。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24</w:t>
      </w:r>
      <w:r w:rsidRPr="00371699">
        <w:rPr>
          <w:rFonts w:hint="eastAsia"/>
          <w:sz w:val="18"/>
          <w:szCs w:val="18"/>
        </w:rPr>
        <w:t>．数学学习的性质、特点和基本过程。包括什么是数学学习特点与分类；做中学与接受学、意义学习与“熟能生巧”；数学知识、技能、思维能力的获得与保持；数学学习的动因等。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25</w:t>
      </w:r>
      <w:r w:rsidRPr="00371699">
        <w:rPr>
          <w:rFonts w:hint="eastAsia"/>
          <w:sz w:val="18"/>
          <w:szCs w:val="18"/>
        </w:rPr>
        <w:t>．问题解决与创造性的问题。包括什么是数学中的问题解决，问题解决的种类，问题解决与创造性的关系，如何理解数学学习中学生的创造性，怎样发展学生的创造能力等问题。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26</w:t>
      </w:r>
      <w:r w:rsidRPr="00371699">
        <w:rPr>
          <w:rFonts w:hint="eastAsia"/>
          <w:sz w:val="18"/>
          <w:szCs w:val="18"/>
        </w:rPr>
        <w:t>．学习的方式、方法和优化学习。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27</w:t>
      </w:r>
      <w:r w:rsidRPr="00371699">
        <w:rPr>
          <w:rFonts w:hint="eastAsia"/>
          <w:sz w:val="18"/>
          <w:szCs w:val="18"/>
        </w:rPr>
        <w:t>．学习迁移问题。包括什么是迁移，迁移的分类，数学学习中影响迁移的因素，数学学习中如何促进迁移等问题。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28</w:t>
      </w:r>
      <w:r w:rsidRPr="00371699">
        <w:rPr>
          <w:rFonts w:hint="eastAsia"/>
          <w:sz w:val="18"/>
          <w:szCs w:val="18"/>
        </w:rPr>
        <w:t>．数学学习中发展学生非智力因素问题。包括什么是非智力因素，非智力因素对学习的影响，怎样发展学生非智力因素等问题。</w:t>
      </w:r>
    </w:p>
    <w:p w:rsidR="000D7FE2" w:rsidRPr="00371699" w:rsidRDefault="000D7FE2" w:rsidP="00371699">
      <w:pPr>
        <w:spacing w:line="220" w:lineRule="exact"/>
        <w:ind w:firstLine="480"/>
        <w:rPr>
          <w:b/>
          <w:bCs/>
          <w:sz w:val="18"/>
          <w:szCs w:val="18"/>
        </w:rPr>
      </w:pPr>
      <w:r w:rsidRPr="00371699">
        <w:rPr>
          <w:rFonts w:eastAsia="黑体" w:hint="eastAsia"/>
          <w:b/>
          <w:bCs/>
          <w:sz w:val="18"/>
          <w:szCs w:val="18"/>
        </w:rPr>
        <w:t>评价领域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29</w:t>
      </w:r>
      <w:r w:rsidRPr="00371699">
        <w:rPr>
          <w:rFonts w:hint="eastAsia"/>
          <w:sz w:val="18"/>
          <w:szCs w:val="18"/>
        </w:rPr>
        <w:t>．为实施义务教育研究评价标准、工具和手段。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30</w:t>
      </w:r>
      <w:r w:rsidRPr="00371699">
        <w:rPr>
          <w:rFonts w:hint="eastAsia"/>
          <w:sz w:val="18"/>
          <w:szCs w:val="18"/>
        </w:rPr>
        <w:t>．课堂教学评价的标准、工具和手段。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31</w:t>
      </w:r>
      <w:r w:rsidRPr="00371699">
        <w:rPr>
          <w:rFonts w:hint="eastAsia"/>
          <w:sz w:val="18"/>
          <w:szCs w:val="18"/>
        </w:rPr>
        <w:t>．学生学习评价的标准、工具和手段：诊断性评价、形成性评价和终结性评价的实施方式方法。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32</w:t>
      </w:r>
      <w:r w:rsidRPr="00371699">
        <w:rPr>
          <w:rFonts w:hint="eastAsia"/>
          <w:sz w:val="18"/>
          <w:szCs w:val="18"/>
        </w:rPr>
        <w:t>．情意领域，如数学气质、信心、态度等评价标准、工具和手段。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33</w:t>
      </w:r>
      <w:r w:rsidRPr="00371699">
        <w:rPr>
          <w:rFonts w:hint="eastAsia"/>
          <w:sz w:val="18"/>
          <w:szCs w:val="18"/>
        </w:rPr>
        <w:t>．新教学方式（问题解决、数学建模、活动课、实习作业课）的评价标准、工具和手段。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34</w:t>
      </w:r>
      <w:r w:rsidRPr="00371699">
        <w:rPr>
          <w:rFonts w:hint="eastAsia"/>
          <w:sz w:val="18"/>
          <w:szCs w:val="18"/>
        </w:rPr>
        <w:t>．大范围数学评价对研究者、教育制度、教师和学生的益处。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35</w:t>
      </w:r>
      <w:r w:rsidRPr="00371699">
        <w:rPr>
          <w:rFonts w:hint="eastAsia"/>
          <w:sz w:val="18"/>
          <w:szCs w:val="18"/>
        </w:rPr>
        <w:t>．考试命题科学化问题。包括数学中客观试题和客观试题的作用，如何命题才能达到评价的几项指标，数学教学中实施标准化考试的可行性分析等。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36</w:t>
      </w:r>
      <w:r w:rsidRPr="00371699">
        <w:rPr>
          <w:rFonts w:hint="eastAsia"/>
          <w:sz w:val="18"/>
          <w:szCs w:val="18"/>
        </w:rPr>
        <w:t>．对评价标准、工具和手段等的评价。</w:t>
      </w:r>
    </w:p>
    <w:p w:rsidR="000D7FE2" w:rsidRPr="00371699" w:rsidRDefault="000D7FE2" w:rsidP="00371699">
      <w:pPr>
        <w:spacing w:line="220" w:lineRule="exact"/>
        <w:ind w:firstLine="480"/>
        <w:rPr>
          <w:b/>
          <w:bCs/>
          <w:sz w:val="18"/>
          <w:szCs w:val="18"/>
        </w:rPr>
      </w:pPr>
      <w:r w:rsidRPr="00371699">
        <w:rPr>
          <w:rFonts w:eastAsia="黑体" w:hint="eastAsia"/>
          <w:b/>
          <w:bCs/>
          <w:sz w:val="18"/>
          <w:szCs w:val="18"/>
        </w:rPr>
        <w:t>现代信息技术领域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37</w:t>
      </w:r>
      <w:r w:rsidRPr="00371699">
        <w:rPr>
          <w:rFonts w:hint="eastAsia"/>
          <w:sz w:val="18"/>
          <w:szCs w:val="18"/>
        </w:rPr>
        <w:t>．现代信息技术对数学教学内容和数学能力的影响和对策。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38</w:t>
      </w:r>
      <w:r w:rsidRPr="00371699">
        <w:rPr>
          <w:rFonts w:hint="eastAsia"/>
          <w:sz w:val="18"/>
          <w:szCs w:val="18"/>
        </w:rPr>
        <w:t>．现代信息技术对数学教学方式、方法的影响。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39</w:t>
      </w:r>
      <w:r w:rsidRPr="00371699">
        <w:rPr>
          <w:rFonts w:hint="eastAsia"/>
          <w:sz w:val="18"/>
          <w:szCs w:val="18"/>
        </w:rPr>
        <w:t>．现代信息技术软件的开发。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40</w:t>
      </w:r>
      <w:r w:rsidRPr="00371699">
        <w:rPr>
          <w:rFonts w:hint="eastAsia"/>
          <w:sz w:val="18"/>
          <w:szCs w:val="18"/>
        </w:rPr>
        <w:t>．现代信息技术的特点、作用和运用。</w:t>
      </w:r>
    </w:p>
    <w:p w:rsidR="000D7FE2" w:rsidRPr="00371699" w:rsidRDefault="000D7FE2" w:rsidP="00371699">
      <w:pPr>
        <w:spacing w:line="22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41</w:t>
      </w:r>
      <w:r w:rsidRPr="00371699">
        <w:rPr>
          <w:rFonts w:hint="eastAsia"/>
          <w:sz w:val="18"/>
          <w:szCs w:val="18"/>
        </w:rPr>
        <w:t>．现代信息技术课程的开发与教学。</w:t>
      </w:r>
    </w:p>
    <w:p w:rsidR="00282D8D" w:rsidRPr="00371699" w:rsidRDefault="003B474B" w:rsidP="00282D8D">
      <w:pPr>
        <w:rPr>
          <w:szCs w:val="21"/>
        </w:rPr>
      </w:pPr>
      <w:r w:rsidRPr="00371699">
        <w:rPr>
          <w:szCs w:val="21"/>
        </w:rPr>
        <w:br w:type="page"/>
      </w:r>
      <w:r w:rsidR="00282D8D" w:rsidRPr="00371699">
        <w:rPr>
          <w:rFonts w:hint="eastAsia"/>
          <w:szCs w:val="21"/>
        </w:rPr>
        <w:lastRenderedPageBreak/>
        <w:t>附件二：</w:t>
      </w:r>
    </w:p>
    <w:p w:rsidR="003B474B" w:rsidRDefault="00B24C46" w:rsidP="003B474B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2017</w:t>
      </w:r>
      <w:r w:rsidR="0051354E">
        <w:rPr>
          <w:rFonts w:eastAsia="黑体" w:hint="eastAsia"/>
          <w:b/>
          <w:sz w:val="36"/>
        </w:rPr>
        <w:t>年广东省</w:t>
      </w:r>
      <w:r w:rsidR="003B474B">
        <w:rPr>
          <w:rFonts w:eastAsia="黑体" w:hint="eastAsia"/>
          <w:b/>
          <w:sz w:val="36"/>
        </w:rPr>
        <w:t>中学数学教育优秀论文评选</w:t>
      </w:r>
      <w:r w:rsidR="0071027E">
        <w:rPr>
          <w:rFonts w:eastAsia="黑体" w:hint="eastAsia"/>
          <w:b/>
          <w:sz w:val="36"/>
        </w:rPr>
        <w:t>报名</w:t>
      </w:r>
      <w:r w:rsidR="003B474B">
        <w:rPr>
          <w:rFonts w:eastAsia="黑体" w:hint="eastAsia"/>
          <w:b/>
          <w:sz w:val="36"/>
        </w:rPr>
        <w:t>表</w:t>
      </w:r>
    </w:p>
    <w:p w:rsidR="003B474B" w:rsidRPr="00282D8D" w:rsidRDefault="00282D8D" w:rsidP="003B474B">
      <w:pPr>
        <w:jc w:val="center"/>
        <w:rPr>
          <w:rFonts w:eastAsia="黑体"/>
          <w:b/>
          <w:sz w:val="32"/>
        </w:rPr>
      </w:pPr>
      <w:r w:rsidRPr="0048127F">
        <w:rPr>
          <w:rFonts w:ascii="仿宋_GB2312" w:eastAsia="仿宋_GB2312" w:hint="eastAsia"/>
          <w:sz w:val="24"/>
        </w:rPr>
        <w:t>（以下内容必须全部填满，打印或用正楷填写，以免造成识别错误）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329"/>
        <w:gridCol w:w="291"/>
        <w:gridCol w:w="900"/>
        <w:gridCol w:w="720"/>
        <w:gridCol w:w="720"/>
        <w:gridCol w:w="15"/>
        <w:gridCol w:w="12"/>
        <w:gridCol w:w="1469"/>
        <w:gridCol w:w="1934"/>
      </w:tblGrid>
      <w:tr w:rsidR="003B474B" w:rsidTr="003B474B">
        <w:trPr>
          <w:trHeight w:val="601"/>
          <w:jc w:val="center"/>
        </w:trPr>
        <w:tc>
          <w:tcPr>
            <w:tcW w:w="1368" w:type="dxa"/>
            <w:vAlign w:val="center"/>
          </w:tcPr>
          <w:p w:rsidR="003B474B" w:rsidRDefault="003B474B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论文题目</w:t>
            </w:r>
          </w:p>
        </w:tc>
        <w:tc>
          <w:tcPr>
            <w:tcW w:w="7390" w:type="dxa"/>
            <w:gridSpan w:val="9"/>
            <w:vAlign w:val="center"/>
          </w:tcPr>
          <w:p w:rsidR="003B474B" w:rsidRDefault="003B474B" w:rsidP="008A5ED1">
            <w:pPr>
              <w:rPr>
                <w:b/>
              </w:rPr>
            </w:pPr>
          </w:p>
        </w:tc>
      </w:tr>
      <w:tr w:rsidR="003B474B" w:rsidTr="003B474B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姓</w:t>
            </w:r>
            <w:r>
              <w:rPr>
                <w:rFonts w:eastAsia="黑体" w:hint="eastAsia"/>
                <w:b/>
                <w:sz w:val="28"/>
              </w:rPr>
              <w:t xml:space="preserve">    </w:t>
            </w:r>
            <w:r>
              <w:rPr>
                <w:rFonts w:eastAsia="黑体" w:hint="eastAsia"/>
                <w:b/>
                <w:sz w:val="28"/>
              </w:rPr>
              <w:t>名</w:t>
            </w:r>
          </w:p>
        </w:tc>
        <w:tc>
          <w:tcPr>
            <w:tcW w:w="1620" w:type="dxa"/>
            <w:gridSpan w:val="2"/>
            <w:vAlign w:val="center"/>
          </w:tcPr>
          <w:p w:rsidR="003B474B" w:rsidRDefault="003B474B" w:rsidP="008A5ED1">
            <w:pPr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3B474B" w:rsidRDefault="003B474B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3B474B" w:rsidRDefault="003B474B" w:rsidP="008A5ED1">
            <w:pPr>
              <w:rPr>
                <w:rFonts w:eastAsia="黑体"/>
                <w:b/>
                <w:sz w:val="28"/>
              </w:rPr>
            </w:pPr>
          </w:p>
        </w:tc>
        <w:tc>
          <w:tcPr>
            <w:tcW w:w="2216" w:type="dxa"/>
            <w:gridSpan w:val="4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出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生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年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>
              <w:rPr>
                <w:rFonts w:eastAsia="黑体" w:hint="eastAsia"/>
                <w:b/>
                <w:sz w:val="28"/>
              </w:rPr>
              <w:t>月</w:t>
            </w:r>
          </w:p>
        </w:tc>
        <w:tc>
          <w:tcPr>
            <w:tcW w:w="1934" w:type="dxa"/>
            <w:vAlign w:val="center"/>
          </w:tcPr>
          <w:p w:rsidR="003B474B" w:rsidRDefault="003B474B" w:rsidP="008A5ED1">
            <w:pPr>
              <w:rPr>
                <w:b/>
              </w:rPr>
            </w:pPr>
          </w:p>
        </w:tc>
      </w:tr>
      <w:tr w:rsidR="00A74475" w:rsidTr="00A74475">
        <w:trPr>
          <w:cantSplit/>
          <w:trHeight w:val="454"/>
          <w:jc w:val="center"/>
        </w:trPr>
        <w:tc>
          <w:tcPr>
            <w:tcW w:w="1368" w:type="dxa"/>
            <w:vAlign w:val="center"/>
          </w:tcPr>
          <w:p w:rsidR="00A74475" w:rsidRDefault="00A74475" w:rsidP="00561B1D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作者单位</w:t>
            </w:r>
          </w:p>
        </w:tc>
        <w:tc>
          <w:tcPr>
            <w:tcW w:w="3975" w:type="dxa"/>
            <w:gridSpan w:val="6"/>
            <w:vAlign w:val="center"/>
          </w:tcPr>
          <w:p w:rsidR="00A74475" w:rsidRDefault="00A74475" w:rsidP="00561B1D">
            <w:pPr>
              <w:rPr>
                <w:b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A74475" w:rsidRDefault="00A74475" w:rsidP="00561B1D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单位电话</w:t>
            </w:r>
          </w:p>
        </w:tc>
        <w:tc>
          <w:tcPr>
            <w:tcW w:w="1934" w:type="dxa"/>
            <w:vAlign w:val="center"/>
          </w:tcPr>
          <w:p w:rsidR="00A74475" w:rsidRDefault="00A74475" w:rsidP="00561B1D">
            <w:pPr>
              <w:rPr>
                <w:b/>
              </w:rPr>
            </w:pPr>
          </w:p>
        </w:tc>
      </w:tr>
      <w:tr w:rsidR="003B474B" w:rsidTr="003B474B">
        <w:trPr>
          <w:trHeight w:val="610"/>
          <w:jc w:val="center"/>
        </w:trPr>
        <w:tc>
          <w:tcPr>
            <w:tcW w:w="1368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通讯地址</w:t>
            </w:r>
          </w:p>
        </w:tc>
        <w:tc>
          <w:tcPr>
            <w:tcW w:w="3960" w:type="dxa"/>
            <w:gridSpan w:val="5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邮</w:t>
            </w:r>
            <w:r>
              <w:rPr>
                <w:rFonts w:eastAsia="黑体" w:hint="eastAsia"/>
                <w:b/>
                <w:sz w:val="28"/>
              </w:rPr>
              <w:t xml:space="preserve"> </w:t>
            </w:r>
            <w:r w:rsidR="00B24C46">
              <w:rPr>
                <w:rFonts w:eastAsia="黑体" w:hint="eastAsia"/>
                <w:b/>
                <w:sz w:val="28"/>
              </w:rPr>
              <w:t xml:space="preserve">    </w:t>
            </w:r>
            <w:r>
              <w:rPr>
                <w:rFonts w:eastAsia="黑体" w:hint="eastAsia"/>
                <w:b/>
                <w:sz w:val="28"/>
              </w:rPr>
              <w:t>编</w:t>
            </w:r>
          </w:p>
        </w:tc>
        <w:tc>
          <w:tcPr>
            <w:tcW w:w="1934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3B474B" w:rsidTr="003B474B">
        <w:trPr>
          <w:trHeight w:val="610"/>
          <w:jc w:val="center"/>
        </w:trPr>
        <w:tc>
          <w:tcPr>
            <w:tcW w:w="1368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E-mail </w:t>
            </w:r>
          </w:p>
        </w:tc>
        <w:tc>
          <w:tcPr>
            <w:tcW w:w="3960" w:type="dxa"/>
            <w:gridSpan w:val="5"/>
            <w:vAlign w:val="center"/>
          </w:tcPr>
          <w:p w:rsidR="003B474B" w:rsidRDefault="003B474B" w:rsidP="008A5ED1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</w:t>
            </w:r>
          </w:p>
        </w:tc>
        <w:tc>
          <w:tcPr>
            <w:tcW w:w="1496" w:type="dxa"/>
            <w:gridSpan w:val="3"/>
            <w:vAlign w:val="center"/>
          </w:tcPr>
          <w:p w:rsidR="003B474B" w:rsidRDefault="00A74475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移动</w:t>
            </w:r>
            <w:r w:rsidR="003B474B">
              <w:rPr>
                <w:rFonts w:eastAsia="黑体" w:hint="eastAsia"/>
                <w:b/>
                <w:sz w:val="28"/>
              </w:rPr>
              <w:t>电话</w:t>
            </w:r>
          </w:p>
        </w:tc>
        <w:tc>
          <w:tcPr>
            <w:tcW w:w="1934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3B474B" w:rsidTr="003B474B">
        <w:trPr>
          <w:trHeight w:val="610"/>
          <w:jc w:val="center"/>
        </w:trPr>
        <w:tc>
          <w:tcPr>
            <w:tcW w:w="2697" w:type="dxa"/>
            <w:gridSpan w:val="2"/>
            <w:vAlign w:val="center"/>
          </w:tcPr>
          <w:p w:rsidR="003B474B" w:rsidRDefault="003B474B" w:rsidP="003B474B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初中</w:t>
            </w:r>
            <w:r>
              <w:rPr>
                <w:rFonts w:eastAsia="黑体" w:hint="eastAsia"/>
                <w:b/>
                <w:sz w:val="28"/>
              </w:rPr>
              <w:t xml:space="preserve">   </w:t>
            </w: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2631" w:type="dxa"/>
            <w:gridSpan w:val="4"/>
            <w:vAlign w:val="center"/>
          </w:tcPr>
          <w:p w:rsidR="003B474B" w:rsidRDefault="003B474B" w:rsidP="003B474B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高中</w:t>
            </w:r>
            <w:r>
              <w:rPr>
                <w:rFonts w:eastAsia="黑体" w:hint="eastAsia"/>
                <w:b/>
                <w:sz w:val="28"/>
              </w:rPr>
              <w:t xml:space="preserve">     </w:t>
            </w:r>
            <w:r>
              <w:rPr>
                <w:rFonts w:ascii="黑体" w:eastAsia="黑体" w:hint="eastAsia"/>
                <w:b/>
                <w:sz w:val="28"/>
              </w:rPr>
              <w:t>□</w:t>
            </w:r>
          </w:p>
        </w:tc>
        <w:tc>
          <w:tcPr>
            <w:tcW w:w="1496" w:type="dxa"/>
            <w:gridSpan w:val="3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字数</w:t>
            </w:r>
          </w:p>
        </w:tc>
        <w:tc>
          <w:tcPr>
            <w:tcW w:w="1934" w:type="dxa"/>
            <w:vAlign w:val="center"/>
          </w:tcPr>
          <w:p w:rsidR="003B474B" w:rsidRDefault="003B474B" w:rsidP="008A5ED1">
            <w:pPr>
              <w:jc w:val="center"/>
              <w:rPr>
                <w:rFonts w:eastAsia="黑体"/>
                <w:b/>
                <w:sz w:val="28"/>
              </w:rPr>
            </w:pPr>
          </w:p>
        </w:tc>
      </w:tr>
      <w:tr w:rsidR="003B474B" w:rsidTr="00A74475">
        <w:trPr>
          <w:cantSplit/>
          <w:trHeight w:val="570"/>
          <w:jc w:val="center"/>
        </w:trPr>
        <w:tc>
          <w:tcPr>
            <w:tcW w:w="8758" w:type="dxa"/>
            <w:gridSpan w:val="10"/>
          </w:tcPr>
          <w:p w:rsidR="003B474B" w:rsidRDefault="003B474B" w:rsidP="00A74475">
            <w:pPr>
              <w:jc w:val="center"/>
            </w:pPr>
            <w:r>
              <w:rPr>
                <w:rFonts w:eastAsia="黑体" w:hint="eastAsia"/>
                <w:b/>
                <w:sz w:val="28"/>
              </w:rPr>
              <w:t>论文</w:t>
            </w:r>
            <w:r w:rsidR="00A74475">
              <w:rPr>
                <w:rFonts w:eastAsia="黑体" w:hint="eastAsia"/>
                <w:b/>
                <w:sz w:val="28"/>
              </w:rPr>
              <w:t>内容摘要（</w:t>
            </w:r>
            <w:r w:rsidR="00A74475">
              <w:rPr>
                <w:rFonts w:eastAsia="黑体" w:hint="eastAsia"/>
                <w:b/>
                <w:sz w:val="28"/>
              </w:rPr>
              <w:t>200</w:t>
            </w:r>
            <w:r w:rsidR="00A74475">
              <w:rPr>
                <w:rFonts w:eastAsia="黑体" w:hint="eastAsia"/>
                <w:b/>
                <w:sz w:val="28"/>
              </w:rPr>
              <w:t>字以内）</w:t>
            </w:r>
            <w:r>
              <w:rPr>
                <w:rFonts w:eastAsia="黑体" w:hint="eastAsia"/>
                <w:b/>
                <w:sz w:val="28"/>
              </w:rPr>
              <w:t>：</w:t>
            </w:r>
          </w:p>
        </w:tc>
      </w:tr>
      <w:tr w:rsidR="00A74475" w:rsidTr="00A74475">
        <w:trPr>
          <w:cantSplit/>
          <w:trHeight w:val="2430"/>
          <w:jc w:val="center"/>
        </w:trPr>
        <w:tc>
          <w:tcPr>
            <w:tcW w:w="8758" w:type="dxa"/>
            <w:gridSpan w:val="10"/>
          </w:tcPr>
          <w:p w:rsidR="00A74475" w:rsidRDefault="00A74475" w:rsidP="008A5ED1">
            <w:pPr>
              <w:rPr>
                <w:rFonts w:eastAsia="黑体"/>
                <w:sz w:val="28"/>
              </w:rPr>
            </w:pPr>
          </w:p>
          <w:p w:rsidR="00A74475" w:rsidRDefault="00A74475" w:rsidP="008A5ED1"/>
          <w:p w:rsidR="00A74475" w:rsidRDefault="00A74475" w:rsidP="008A5ED1"/>
          <w:p w:rsidR="00A74475" w:rsidRDefault="00A74475" w:rsidP="008A5ED1"/>
          <w:p w:rsidR="00A74475" w:rsidRDefault="00A74475" w:rsidP="008A5ED1"/>
          <w:p w:rsidR="00A74475" w:rsidRDefault="00A74475" w:rsidP="008A5ED1"/>
          <w:p w:rsidR="00A74475" w:rsidRDefault="00A74475" w:rsidP="008A5ED1"/>
          <w:p w:rsidR="00A74475" w:rsidRDefault="00A74475" w:rsidP="008A5ED1"/>
          <w:p w:rsidR="00A74475" w:rsidRDefault="00A74475" w:rsidP="008A5ED1"/>
          <w:p w:rsidR="00A74475" w:rsidRDefault="00A74475" w:rsidP="008A5ED1"/>
          <w:p w:rsidR="00A74475" w:rsidRDefault="00A74475" w:rsidP="008A5ED1"/>
          <w:p w:rsidR="00A74475" w:rsidRDefault="00A74475" w:rsidP="008A5ED1"/>
          <w:p w:rsidR="00A74475" w:rsidRDefault="00A74475" w:rsidP="008A5ED1"/>
          <w:p w:rsidR="00A74475" w:rsidRDefault="00A74475" w:rsidP="008A5ED1"/>
          <w:p w:rsidR="00A74475" w:rsidRDefault="00A74475" w:rsidP="008A5ED1"/>
          <w:p w:rsidR="00A74475" w:rsidRDefault="00A74475" w:rsidP="008A5ED1"/>
          <w:p w:rsidR="00A74475" w:rsidRDefault="00A74475" w:rsidP="008A5ED1">
            <w:pPr>
              <w:rPr>
                <w:rFonts w:eastAsia="黑体"/>
                <w:b/>
                <w:sz w:val="28"/>
              </w:rPr>
            </w:pPr>
          </w:p>
        </w:tc>
      </w:tr>
      <w:tr w:rsidR="00A74475" w:rsidTr="003B474B">
        <w:trPr>
          <w:cantSplit/>
          <w:trHeight w:val="675"/>
          <w:jc w:val="center"/>
        </w:trPr>
        <w:tc>
          <w:tcPr>
            <w:tcW w:w="8758" w:type="dxa"/>
            <w:gridSpan w:val="10"/>
          </w:tcPr>
          <w:p w:rsidR="00A74475" w:rsidRDefault="00A74475" w:rsidP="008A5ED1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关键词：</w:t>
            </w:r>
          </w:p>
          <w:p w:rsidR="00A74475" w:rsidRDefault="00A74475" w:rsidP="008A5ED1">
            <w:pPr>
              <w:rPr>
                <w:rFonts w:eastAsia="黑体"/>
                <w:sz w:val="28"/>
              </w:rPr>
            </w:pPr>
          </w:p>
        </w:tc>
      </w:tr>
      <w:tr w:rsidR="00A74475" w:rsidTr="003B474B">
        <w:trPr>
          <w:cantSplit/>
          <w:jc w:val="center"/>
        </w:trPr>
        <w:tc>
          <w:tcPr>
            <w:tcW w:w="8758" w:type="dxa"/>
            <w:gridSpan w:val="10"/>
          </w:tcPr>
          <w:p w:rsidR="00A74475" w:rsidRDefault="00A74475" w:rsidP="00A74475">
            <w:pPr>
              <w:rPr>
                <w:rFonts w:eastAsia="黑体"/>
                <w:sz w:val="28"/>
              </w:rPr>
            </w:pPr>
            <w:r w:rsidRPr="000C4577">
              <w:rPr>
                <w:rFonts w:eastAsia="黑体" w:hint="eastAsia"/>
                <w:sz w:val="28"/>
              </w:rPr>
              <w:lastRenderedPageBreak/>
              <w:t>论文参评作者所在单位意见：</w:t>
            </w:r>
          </w:p>
          <w:p w:rsidR="00A74475" w:rsidRDefault="00A74475" w:rsidP="00A74475">
            <w:pPr>
              <w:rPr>
                <w:rFonts w:eastAsia="黑体"/>
                <w:sz w:val="28"/>
              </w:rPr>
            </w:pPr>
          </w:p>
          <w:p w:rsidR="00A74475" w:rsidRDefault="00A74475" w:rsidP="00A74475">
            <w:pPr>
              <w:rPr>
                <w:rFonts w:eastAsia="黑体"/>
                <w:sz w:val="28"/>
              </w:rPr>
            </w:pPr>
          </w:p>
          <w:p w:rsidR="00A74475" w:rsidRDefault="00A74475" w:rsidP="00A74475">
            <w:pPr>
              <w:rPr>
                <w:rFonts w:eastAsia="黑体"/>
                <w:sz w:val="28"/>
              </w:rPr>
            </w:pPr>
          </w:p>
          <w:p w:rsidR="00A74475" w:rsidRDefault="00A74475" w:rsidP="00A74475">
            <w:pPr>
              <w:rPr>
                <w:rFonts w:eastAsia="黑体"/>
                <w:sz w:val="28"/>
              </w:rPr>
            </w:pPr>
          </w:p>
          <w:p w:rsidR="00A74475" w:rsidRDefault="00A74475" w:rsidP="00A74475">
            <w:pPr>
              <w:rPr>
                <w:rFonts w:eastAsia="黑体"/>
                <w:sz w:val="28"/>
              </w:rPr>
            </w:pPr>
          </w:p>
          <w:p w:rsidR="00A74475" w:rsidRDefault="00A74475" w:rsidP="00A74475">
            <w:pPr>
              <w:rPr>
                <w:rFonts w:eastAsia="黑体"/>
                <w:sz w:val="28"/>
              </w:rPr>
            </w:pPr>
          </w:p>
          <w:p w:rsidR="00A74475" w:rsidRPr="00A74475" w:rsidRDefault="00A74475" w:rsidP="00A74475">
            <w:pPr>
              <w:rPr>
                <w:rFonts w:eastAsia="黑体"/>
                <w:sz w:val="28"/>
              </w:rPr>
            </w:pPr>
          </w:p>
          <w:p w:rsidR="00A74475" w:rsidRDefault="00A74475" w:rsidP="00A74475">
            <w:pPr>
              <w:ind w:firstLineChars="1250" w:firstLine="3500"/>
              <w:rPr>
                <w:rFonts w:eastAsia="黑体"/>
                <w:sz w:val="28"/>
              </w:rPr>
            </w:pPr>
            <w:r w:rsidRPr="000C4577">
              <w:rPr>
                <w:rFonts w:eastAsia="黑体" w:hint="eastAsia"/>
                <w:sz w:val="28"/>
              </w:rPr>
              <w:t>参评作者所在单位</w:t>
            </w:r>
            <w:r>
              <w:rPr>
                <w:rFonts w:eastAsia="黑体" w:hint="eastAsia"/>
                <w:sz w:val="28"/>
              </w:rPr>
              <w:t>：（公章）</w:t>
            </w:r>
          </w:p>
          <w:p w:rsidR="00A74475" w:rsidRDefault="00A74475" w:rsidP="00A74475">
            <w:pPr>
              <w:ind w:left="6195" w:hangingChars="2950" w:hanging="6195"/>
              <w:rPr>
                <w:rFonts w:eastAsia="黑体"/>
                <w:b/>
                <w:sz w:val="28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74475" w:rsidTr="00561B1D">
        <w:trPr>
          <w:cantSplit/>
          <w:jc w:val="center"/>
        </w:trPr>
        <w:tc>
          <w:tcPr>
            <w:tcW w:w="8758" w:type="dxa"/>
            <w:gridSpan w:val="10"/>
          </w:tcPr>
          <w:p w:rsidR="00A74475" w:rsidRPr="000C4577" w:rsidRDefault="00A74475" w:rsidP="00A74475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以下由所属市中数会填写</w:t>
            </w:r>
          </w:p>
        </w:tc>
      </w:tr>
      <w:tr w:rsidR="001127BF" w:rsidTr="00561B1D">
        <w:trPr>
          <w:cantSplit/>
          <w:jc w:val="center"/>
        </w:trPr>
        <w:tc>
          <w:tcPr>
            <w:tcW w:w="8758" w:type="dxa"/>
            <w:gridSpan w:val="10"/>
          </w:tcPr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推荐意见：</w:t>
            </w:r>
          </w:p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</w:p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</w:p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</w:p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</w:p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 </w:t>
            </w:r>
            <w:r>
              <w:rPr>
                <w:rFonts w:eastAsia="黑体" w:hint="eastAsia"/>
                <w:b/>
                <w:sz w:val="28"/>
              </w:rPr>
              <w:t>单位（</w:t>
            </w:r>
            <w:r>
              <w:rPr>
                <w:rFonts w:eastAsia="黑体" w:hint="eastAsia"/>
                <w:sz w:val="28"/>
              </w:rPr>
              <w:t>公章</w:t>
            </w:r>
            <w:r>
              <w:rPr>
                <w:rFonts w:eastAsia="黑体" w:hint="eastAsia"/>
                <w:b/>
                <w:sz w:val="28"/>
              </w:rPr>
              <w:t>）：</w:t>
            </w:r>
          </w:p>
          <w:p w:rsidR="001127BF" w:rsidRDefault="001127BF" w:rsidP="001127BF">
            <w:pPr>
              <w:rPr>
                <w:rFonts w:eastAsia="黑体"/>
                <w:b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74475" w:rsidTr="00A74475">
        <w:trPr>
          <w:cantSplit/>
          <w:jc w:val="center"/>
        </w:trPr>
        <w:tc>
          <w:tcPr>
            <w:tcW w:w="5355" w:type="dxa"/>
            <w:gridSpan w:val="8"/>
          </w:tcPr>
          <w:p w:rsidR="00A74475" w:rsidRPr="000C4577" w:rsidRDefault="00A74475" w:rsidP="00A74475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b/>
                <w:sz w:val="28"/>
              </w:rPr>
              <w:t>参评序号</w:t>
            </w:r>
          </w:p>
        </w:tc>
        <w:tc>
          <w:tcPr>
            <w:tcW w:w="3403" w:type="dxa"/>
            <w:gridSpan w:val="2"/>
          </w:tcPr>
          <w:p w:rsidR="00A74475" w:rsidRPr="000C4577" w:rsidRDefault="00A74475" w:rsidP="00A74475">
            <w:pPr>
              <w:rPr>
                <w:rFonts w:eastAsia="黑体"/>
                <w:sz w:val="28"/>
              </w:rPr>
            </w:pPr>
          </w:p>
        </w:tc>
      </w:tr>
    </w:tbl>
    <w:p w:rsidR="00561B1D" w:rsidRDefault="00561B1D" w:rsidP="00A74475">
      <w:pPr>
        <w:rPr>
          <w:rFonts w:ascii="宋体" w:hAnsi="宋体"/>
          <w:sz w:val="24"/>
        </w:rPr>
      </w:pPr>
    </w:p>
    <w:p w:rsidR="003B474B" w:rsidRDefault="00561B1D" w:rsidP="00E230CA">
      <w:pPr>
        <w:jc w:val="center"/>
        <w:rPr>
          <w:rFonts w:eastAsia="黑体"/>
          <w:b/>
          <w:sz w:val="36"/>
        </w:rPr>
      </w:pPr>
      <w:r>
        <w:rPr>
          <w:rFonts w:ascii="宋体" w:hAnsi="宋体"/>
          <w:sz w:val="24"/>
        </w:rPr>
        <w:br w:type="page"/>
      </w:r>
      <w:r w:rsidR="00F76948">
        <w:rPr>
          <w:rFonts w:eastAsia="黑体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-550545</wp:posOffset>
                </wp:positionV>
                <wp:extent cx="1028700" cy="495300"/>
                <wp:effectExtent l="0" t="1905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B1D" w:rsidRPr="00371699" w:rsidRDefault="00561B1D" w:rsidP="00561B1D">
                            <w:pPr>
                              <w:rPr>
                                <w:szCs w:val="21"/>
                              </w:rPr>
                            </w:pPr>
                            <w:r w:rsidRPr="00371699">
                              <w:rPr>
                                <w:rFonts w:hint="eastAsia"/>
                                <w:szCs w:val="21"/>
                              </w:rPr>
                              <w:t>附件三：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9.35pt;margin-top:-43.35pt;width:81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8gYsg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" filled="f" stroked="f">
                <v:textbox>
                  <w:txbxContent>
                    <w:p w:rsidR="00561B1D" w:rsidRPr="00371699" w:rsidRDefault="00561B1D" w:rsidP="00561B1D">
                      <w:pPr>
                        <w:rPr>
                          <w:rFonts w:hint="eastAsia"/>
                          <w:szCs w:val="21"/>
                        </w:rPr>
                      </w:pPr>
                      <w:r w:rsidRPr="00371699">
                        <w:rPr>
                          <w:rFonts w:hint="eastAsia"/>
                          <w:szCs w:val="21"/>
                        </w:rPr>
                        <w:t>附件三：</w:t>
                      </w:r>
                    </w:p>
                  </w:txbxContent>
                </v:textbox>
              </v:shape>
            </w:pict>
          </mc:Fallback>
        </mc:AlternateContent>
      </w:r>
      <w:r w:rsidR="00FA2510">
        <w:rPr>
          <w:rFonts w:eastAsia="黑体" w:hint="eastAsia"/>
          <w:b/>
          <w:sz w:val="36"/>
        </w:rPr>
        <w:t>201</w:t>
      </w:r>
      <w:r w:rsidR="00B24C46">
        <w:rPr>
          <w:rFonts w:eastAsia="黑体" w:hint="eastAsia"/>
          <w:b/>
          <w:sz w:val="36"/>
        </w:rPr>
        <w:t>7</w:t>
      </w:r>
      <w:r w:rsidR="0051354E" w:rsidRPr="0051354E">
        <w:rPr>
          <w:rFonts w:eastAsia="黑体" w:hint="eastAsia"/>
          <w:b/>
          <w:sz w:val="36"/>
        </w:rPr>
        <w:t>年</w:t>
      </w:r>
      <w:r w:rsidR="00E230CA" w:rsidRPr="00E230CA">
        <w:rPr>
          <w:rFonts w:eastAsia="黑体" w:hint="eastAsia"/>
          <w:b/>
          <w:sz w:val="36"/>
        </w:rPr>
        <w:t>广东省中学数学教育优秀论文评选登记汇总表</w:t>
      </w:r>
    </w:p>
    <w:p w:rsidR="0051354E" w:rsidRDefault="0051354E" w:rsidP="00E230CA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（初中</w:t>
      </w:r>
      <w:r w:rsidRPr="0051354E">
        <w:rPr>
          <w:rFonts w:eastAsia="黑体" w:hint="eastAsia"/>
          <w:b/>
          <w:sz w:val="36"/>
        </w:rPr>
        <w:t>□、高中□</w:t>
      </w:r>
      <w:r>
        <w:rPr>
          <w:rFonts w:eastAsia="黑体" w:hint="eastAsia"/>
          <w:b/>
          <w:sz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418"/>
        <w:gridCol w:w="1070"/>
        <w:gridCol w:w="1907"/>
        <w:gridCol w:w="1070"/>
        <w:gridCol w:w="1070"/>
        <w:gridCol w:w="823"/>
        <w:gridCol w:w="745"/>
        <w:gridCol w:w="809"/>
      </w:tblGrid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单</w:t>
            </w:r>
            <w:r w:rsidR="00486F1F" w:rsidRPr="00E822D6">
              <w:rPr>
                <w:rFonts w:hint="eastAsia"/>
                <w:szCs w:val="21"/>
              </w:rPr>
              <w:t xml:space="preserve">    </w:t>
            </w:r>
            <w:r w:rsidRPr="00E822D6">
              <w:rPr>
                <w:rFonts w:hint="eastAsia"/>
                <w:szCs w:val="21"/>
              </w:rPr>
              <w:t>位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姓</w:t>
            </w:r>
            <w:r w:rsidR="00486F1F" w:rsidRPr="00E822D6">
              <w:rPr>
                <w:rFonts w:hint="eastAsia"/>
                <w:szCs w:val="21"/>
              </w:rPr>
              <w:t xml:space="preserve">  </w:t>
            </w:r>
            <w:r w:rsidRPr="00E822D6">
              <w:rPr>
                <w:rFonts w:hint="eastAsia"/>
                <w:szCs w:val="21"/>
              </w:rPr>
              <w:t>名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题</w:t>
            </w:r>
            <w:r w:rsidR="00486F1F" w:rsidRPr="00E822D6">
              <w:rPr>
                <w:rFonts w:hint="eastAsia"/>
                <w:szCs w:val="21"/>
              </w:rPr>
              <w:t xml:space="preserve">  </w:t>
            </w:r>
            <w:r w:rsidRPr="00E822D6">
              <w:rPr>
                <w:rFonts w:hint="eastAsia"/>
                <w:szCs w:val="21"/>
              </w:rPr>
              <w:t>目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86F1F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联系</w:t>
            </w:r>
          </w:p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电话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86F1F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电子</w:t>
            </w:r>
          </w:p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邮箱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486F1F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文字稿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486F1F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电子版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486F1F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评审费</w:t>
            </w: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  <w:tr w:rsidR="00E230CA" w:rsidRPr="00E822D6" w:rsidTr="00E822D6">
        <w:tc>
          <w:tcPr>
            <w:tcW w:w="67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E230CA" w:rsidRPr="00E822D6" w:rsidRDefault="00E230CA" w:rsidP="00E822D6">
            <w:pPr>
              <w:jc w:val="center"/>
              <w:rPr>
                <w:szCs w:val="21"/>
              </w:rPr>
            </w:pPr>
          </w:p>
        </w:tc>
      </w:tr>
    </w:tbl>
    <w:p w:rsidR="00C323D0" w:rsidRDefault="00C323D0" w:rsidP="00E230CA">
      <w:pPr>
        <w:jc w:val="center"/>
        <w:rPr>
          <w:szCs w:val="21"/>
        </w:rPr>
      </w:pPr>
    </w:p>
    <w:p w:rsidR="00E230CA" w:rsidRPr="00371699" w:rsidRDefault="00E230CA" w:rsidP="00C323D0">
      <w:pPr>
        <w:pStyle w:val="a7"/>
        <w:ind w:left="5250"/>
        <w:jc w:val="center"/>
      </w:pPr>
    </w:p>
    <w:sectPr w:rsidR="00E230CA" w:rsidRPr="00371699" w:rsidSect="00371699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18A" w:rsidRDefault="0069118A" w:rsidP="008961C3">
      <w:r>
        <w:separator/>
      </w:r>
    </w:p>
  </w:endnote>
  <w:endnote w:type="continuationSeparator" w:id="0">
    <w:p w:rsidR="0069118A" w:rsidRDefault="0069118A" w:rsidP="0089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18A" w:rsidRDefault="0069118A" w:rsidP="008961C3">
      <w:r>
        <w:separator/>
      </w:r>
    </w:p>
  </w:footnote>
  <w:footnote w:type="continuationSeparator" w:id="0">
    <w:p w:rsidR="0069118A" w:rsidRDefault="0069118A" w:rsidP="0089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10AC"/>
    <w:multiLevelType w:val="hybridMultilevel"/>
    <w:tmpl w:val="D48EC81C"/>
    <w:lvl w:ilvl="0" w:tplc="B824BC7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6B89118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09C627A"/>
    <w:multiLevelType w:val="hybridMultilevel"/>
    <w:tmpl w:val="1E10BE04"/>
    <w:lvl w:ilvl="0" w:tplc="E1F405A6">
      <w:start w:val="1"/>
      <w:numFmt w:val="japaneseCounting"/>
      <w:lvlText w:val="（%1）"/>
      <w:lvlJc w:val="left"/>
      <w:pPr>
        <w:tabs>
          <w:tab w:val="num" w:pos="1649"/>
        </w:tabs>
        <w:ind w:left="1649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9"/>
        </w:tabs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9"/>
        </w:tabs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9"/>
        </w:tabs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20"/>
      </w:pPr>
    </w:lvl>
  </w:abstractNum>
  <w:abstractNum w:abstractNumId="2">
    <w:nsid w:val="14A122DC"/>
    <w:multiLevelType w:val="hybridMultilevel"/>
    <w:tmpl w:val="84E236F0"/>
    <w:lvl w:ilvl="0" w:tplc="889098BE">
      <w:start w:val="1"/>
      <w:numFmt w:val="japaneseCounting"/>
      <w:lvlText w:val="第%1章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E7CAAC1A">
      <w:start w:val="8"/>
      <w:numFmt w:val="japaneseCounting"/>
      <w:lvlText w:val="第%2条"/>
      <w:lvlJc w:val="left"/>
      <w:pPr>
        <w:tabs>
          <w:tab w:val="num" w:pos="1530"/>
        </w:tabs>
        <w:ind w:left="1530" w:hanging="1110"/>
      </w:pPr>
      <w:rPr>
        <w:rFonts w:hint="eastAsia"/>
        <w:lang w:val="en-US"/>
      </w:rPr>
    </w:lvl>
    <w:lvl w:ilvl="2" w:tplc="C23CF60C">
      <w:start w:val="2"/>
      <w:numFmt w:val="japaneseCounting"/>
      <w:lvlText w:val="（%3—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58301D3"/>
    <w:multiLevelType w:val="hybridMultilevel"/>
    <w:tmpl w:val="7160E0C2"/>
    <w:lvl w:ilvl="0" w:tplc="BFEEA68A">
      <w:start w:val="1"/>
      <w:numFmt w:val="japaneseCounting"/>
      <w:lvlText w:val="第%1条"/>
      <w:lvlJc w:val="left"/>
      <w:pPr>
        <w:tabs>
          <w:tab w:val="num" w:pos="1785"/>
        </w:tabs>
        <w:ind w:left="1785" w:hanging="1185"/>
      </w:pPr>
      <w:rPr>
        <w:rFonts w:hint="default"/>
      </w:rPr>
    </w:lvl>
    <w:lvl w:ilvl="1" w:tplc="3600FDBA">
      <w:start w:val="1"/>
      <w:numFmt w:val="japaneseCounting"/>
      <w:lvlText w:val="（%2）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4">
    <w:nsid w:val="30211FD0"/>
    <w:multiLevelType w:val="hybridMultilevel"/>
    <w:tmpl w:val="BE566490"/>
    <w:lvl w:ilvl="0" w:tplc="89261786">
      <w:start w:val="6"/>
      <w:numFmt w:val="japaneseCounting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5">
    <w:nsid w:val="33BD1542"/>
    <w:multiLevelType w:val="hybridMultilevel"/>
    <w:tmpl w:val="C08C7010"/>
    <w:lvl w:ilvl="0" w:tplc="B7F821C4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57355649"/>
    <w:multiLevelType w:val="hybridMultilevel"/>
    <w:tmpl w:val="FFE21390"/>
    <w:lvl w:ilvl="0" w:tplc="120A7E68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7">
    <w:nsid w:val="5A245A13"/>
    <w:multiLevelType w:val="hybridMultilevel"/>
    <w:tmpl w:val="3C6C6B92"/>
    <w:lvl w:ilvl="0" w:tplc="B65A14AA">
      <w:start w:val="6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61356B2E"/>
    <w:multiLevelType w:val="hybridMultilevel"/>
    <w:tmpl w:val="A134C5E4"/>
    <w:lvl w:ilvl="0" w:tplc="9522C3E4">
      <w:start w:val="1"/>
      <w:numFmt w:val="decimal"/>
      <w:lvlText w:val="%1．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9">
    <w:nsid w:val="62AA5A17"/>
    <w:multiLevelType w:val="hybridMultilevel"/>
    <w:tmpl w:val="9632858A"/>
    <w:lvl w:ilvl="0" w:tplc="B92076CA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efaultTableStyle w:val="a4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C3"/>
    <w:rsid w:val="00015F23"/>
    <w:rsid w:val="00016B35"/>
    <w:rsid w:val="00035B24"/>
    <w:rsid w:val="000A7B75"/>
    <w:rsid w:val="000B1668"/>
    <w:rsid w:val="000B20B9"/>
    <w:rsid w:val="000D7FE2"/>
    <w:rsid w:val="00104CE6"/>
    <w:rsid w:val="001127BF"/>
    <w:rsid w:val="0014521A"/>
    <w:rsid w:val="001875DB"/>
    <w:rsid w:val="001D7086"/>
    <w:rsid w:val="001E61C3"/>
    <w:rsid w:val="001F213B"/>
    <w:rsid w:val="001F3E05"/>
    <w:rsid w:val="001F5BA7"/>
    <w:rsid w:val="002011A2"/>
    <w:rsid w:val="002477EB"/>
    <w:rsid w:val="00282D8D"/>
    <w:rsid w:val="003613B5"/>
    <w:rsid w:val="00371699"/>
    <w:rsid w:val="003B474B"/>
    <w:rsid w:val="003D0974"/>
    <w:rsid w:val="003F5812"/>
    <w:rsid w:val="00406D09"/>
    <w:rsid w:val="0043451B"/>
    <w:rsid w:val="00486F1F"/>
    <w:rsid w:val="004879C1"/>
    <w:rsid w:val="004B1581"/>
    <w:rsid w:val="0051354E"/>
    <w:rsid w:val="0052172C"/>
    <w:rsid w:val="00534F56"/>
    <w:rsid w:val="00545298"/>
    <w:rsid w:val="00561B1D"/>
    <w:rsid w:val="005E5FA8"/>
    <w:rsid w:val="00657F03"/>
    <w:rsid w:val="00660656"/>
    <w:rsid w:val="00673CE0"/>
    <w:rsid w:val="0069118A"/>
    <w:rsid w:val="006C7091"/>
    <w:rsid w:val="006D61AE"/>
    <w:rsid w:val="0071027E"/>
    <w:rsid w:val="00754FF1"/>
    <w:rsid w:val="007808AB"/>
    <w:rsid w:val="007D72D7"/>
    <w:rsid w:val="008315DF"/>
    <w:rsid w:val="008362A9"/>
    <w:rsid w:val="00871D7A"/>
    <w:rsid w:val="00877CAD"/>
    <w:rsid w:val="008961C3"/>
    <w:rsid w:val="008A5ED1"/>
    <w:rsid w:val="008D42F5"/>
    <w:rsid w:val="00915C7D"/>
    <w:rsid w:val="00951BCA"/>
    <w:rsid w:val="009C16E9"/>
    <w:rsid w:val="00A01681"/>
    <w:rsid w:val="00A74475"/>
    <w:rsid w:val="00A944B9"/>
    <w:rsid w:val="00AC597F"/>
    <w:rsid w:val="00AD785B"/>
    <w:rsid w:val="00AD78A0"/>
    <w:rsid w:val="00B24C46"/>
    <w:rsid w:val="00B43A7C"/>
    <w:rsid w:val="00B602F6"/>
    <w:rsid w:val="00B737AF"/>
    <w:rsid w:val="00B80C06"/>
    <w:rsid w:val="00B9007F"/>
    <w:rsid w:val="00BF747D"/>
    <w:rsid w:val="00C02529"/>
    <w:rsid w:val="00C323D0"/>
    <w:rsid w:val="00C43D50"/>
    <w:rsid w:val="00C756BE"/>
    <w:rsid w:val="00C853C8"/>
    <w:rsid w:val="00CB61C4"/>
    <w:rsid w:val="00D1366F"/>
    <w:rsid w:val="00D754BF"/>
    <w:rsid w:val="00DB7983"/>
    <w:rsid w:val="00DC7420"/>
    <w:rsid w:val="00E052EC"/>
    <w:rsid w:val="00E230CA"/>
    <w:rsid w:val="00E36FFE"/>
    <w:rsid w:val="00E748C6"/>
    <w:rsid w:val="00E822D6"/>
    <w:rsid w:val="00EF174B"/>
    <w:rsid w:val="00EF30A4"/>
    <w:rsid w:val="00F30E88"/>
    <w:rsid w:val="00F74433"/>
    <w:rsid w:val="00F74D68"/>
    <w:rsid w:val="00F76948"/>
    <w:rsid w:val="00FA2510"/>
    <w:rsid w:val="00FA4B2D"/>
    <w:rsid w:val="00FD2C6B"/>
    <w:rsid w:val="00F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Char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8961C3"/>
    <w:rPr>
      <w:kern w:val="2"/>
      <w:sz w:val="18"/>
      <w:szCs w:val="18"/>
    </w:rPr>
  </w:style>
  <w:style w:type="paragraph" w:styleId="aa">
    <w:name w:val="footer"/>
    <w:basedOn w:val="a"/>
    <w:link w:val="Char0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a"/>
    <w:rsid w:val="008961C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Char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8961C3"/>
    <w:rPr>
      <w:kern w:val="2"/>
      <w:sz w:val="18"/>
      <w:szCs w:val="18"/>
    </w:rPr>
  </w:style>
  <w:style w:type="paragraph" w:styleId="aa">
    <w:name w:val="footer"/>
    <w:basedOn w:val="a"/>
    <w:link w:val="Char0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a"/>
    <w:rsid w:val="008961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z83339091@126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gz83339091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634</Words>
  <Characters>3620</Characters>
  <Application>Microsoft Office Word</Application>
  <DocSecurity>0</DocSecurity>
  <Lines>30</Lines>
  <Paragraphs>8</Paragraphs>
  <ScaleCrop>false</ScaleCrop>
  <Company>人民教育出版社</Company>
  <LinksUpToDate>false</LinksUpToDate>
  <CharactersWithSpaces>4246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mailto:gz83339091@126.com</vt:lpwstr>
      </vt:variant>
      <vt:variant>
        <vt:lpwstr/>
      </vt:variant>
      <vt:variant>
        <vt:i4>2359387</vt:i4>
      </vt:variant>
      <vt:variant>
        <vt:i4>0</vt:i4>
      </vt:variant>
      <vt:variant>
        <vt:i4>0</vt:i4>
      </vt:variant>
      <vt:variant>
        <vt:i4>5</vt:i4>
      </vt:variant>
      <vt:variant>
        <vt:lpwstr>mailto:gdjyxh@126.com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中国教育学会中学数学教学专业委员会</dc:title>
  <dc:subject/>
  <dc:creator>张劲松</dc:creator>
  <cp:keywords/>
  <dc:description/>
  <cp:lastModifiedBy>蝴蝶花园</cp:lastModifiedBy>
  <cp:revision>3</cp:revision>
  <cp:lastPrinted>2016-06-07T02:45:00Z</cp:lastPrinted>
  <dcterms:created xsi:type="dcterms:W3CDTF">2016-06-23T06:57:00Z</dcterms:created>
  <dcterms:modified xsi:type="dcterms:W3CDTF">2016-06-23T06:57:00Z</dcterms:modified>
</cp:coreProperties>
</file>